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6E306C">
        <w:t>1</w:t>
      </w:r>
      <w:r w:rsidR="00CB24C5">
        <w:t>9</w:t>
      </w:r>
      <w:r w:rsidR="00C052D9">
        <w:t xml:space="preserve"> </w:t>
      </w:r>
      <w:r w:rsidR="006E306C">
        <w:t>ок</w:t>
      </w:r>
      <w:r w:rsidR="00C052D9">
        <w:t>тября</w:t>
      </w:r>
      <w:r w:rsidR="005065CB">
        <w:t xml:space="preserve"> 20</w:t>
      </w:r>
      <w:r w:rsidR="00F00CE9">
        <w:t>20</w:t>
      </w:r>
      <w:r w:rsidR="00C052D9">
        <w:t xml:space="preserve"> года         </w:t>
      </w:r>
      <w:r w:rsidR="00E6715A">
        <w:t>№</w:t>
      </w:r>
      <w:r w:rsidR="00D47635">
        <w:t xml:space="preserve"> </w:t>
      </w:r>
      <w:r w:rsidR="00CB24C5">
        <w:t>30</w:t>
      </w:r>
    </w:p>
    <w:p w:rsidR="00884785" w:rsidRDefault="00884785" w:rsidP="00884785">
      <w:pPr>
        <w:pStyle w:val="24"/>
        <w:shd w:val="clear" w:color="auto" w:fill="auto"/>
        <w:spacing w:before="0" w:after="0" w:line="240" w:lineRule="auto"/>
        <w:ind w:firstLine="709"/>
        <w:rPr>
          <w:sz w:val="24"/>
          <w:szCs w:val="24"/>
        </w:rPr>
      </w:pPr>
    </w:p>
    <w:p w:rsidR="00CB24C5" w:rsidRPr="000E5DD7" w:rsidRDefault="00CB24C5" w:rsidP="00CB24C5">
      <w:pPr>
        <w:jc w:val="center"/>
      </w:pPr>
      <w:r w:rsidRPr="000E5DD7">
        <w:t>АДМИНИСТРАЦИЯ ГЕОРГИЕВСКОГО СЕЛЬСОВЕТА</w:t>
      </w:r>
    </w:p>
    <w:p w:rsidR="00CB24C5" w:rsidRPr="000E5DD7" w:rsidRDefault="00CB24C5" w:rsidP="00CB24C5">
      <w:pPr>
        <w:jc w:val="center"/>
      </w:pPr>
      <w:r w:rsidRPr="000E5DD7">
        <w:t>КАНСКОГО РАЙОНА КРАСНОЯРСКОГО КРАЯ</w:t>
      </w:r>
    </w:p>
    <w:p w:rsidR="00CB24C5" w:rsidRPr="000E5DD7" w:rsidRDefault="00CB24C5" w:rsidP="00CB24C5">
      <w:pPr>
        <w:jc w:val="center"/>
      </w:pPr>
    </w:p>
    <w:p w:rsidR="00CB24C5" w:rsidRPr="000E5DD7" w:rsidRDefault="00CB24C5" w:rsidP="00CB24C5">
      <w:pPr>
        <w:jc w:val="center"/>
      </w:pPr>
      <w:r w:rsidRPr="000E5DD7">
        <w:t>ПОСТАНОВЛЕНИЕ</w:t>
      </w:r>
    </w:p>
    <w:p w:rsidR="00CB24C5" w:rsidRPr="000E5DD7" w:rsidRDefault="00CB24C5" w:rsidP="00CB24C5">
      <w:pPr>
        <w:jc w:val="center"/>
      </w:pPr>
    </w:p>
    <w:p w:rsidR="00CB24C5" w:rsidRPr="000E5DD7" w:rsidRDefault="00CB24C5" w:rsidP="00CB24C5">
      <w:pPr>
        <w:pStyle w:val="ConsPlusNormal"/>
        <w:ind w:firstLine="0"/>
        <w:outlineLvl w:val="1"/>
        <w:rPr>
          <w:rFonts w:ascii="Times New Roman" w:hAnsi="Times New Roman" w:cs="Times New Roman"/>
          <w:sz w:val="24"/>
          <w:szCs w:val="24"/>
        </w:rPr>
      </w:pPr>
      <w:r w:rsidRPr="000E5DD7">
        <w:rPr>
          <w:rFonts w:ascii="Times New Roman" w:hAnsi="Times New Roman" w:cs="Times New Roman"/>
          <w:sz w:val="24"/>
          <w:szCs w:val="24"/>
        </w:rPr>
        <w:t xml:space="preserve">от 19 октября 2020 г.                                                                                    </w:t>
      </w:r>
      <w:r w:rsidR="0026409E">
        <w:rPr>
          <w:rFonts w:ascii="Times New Roman" w:hAnsi="Times New Roman" w:cs="Times New Roman"/>
          <w:sz w:val="24"/>
          <w:szCs w:val="24"/>
        </w:rPr>
        <w:t xml:space="preserve">                      </w:t>
      </w:r>
      <w:r w:rsidRPr="000E5DD7">
        <w:rPr>
          <w:rFonts w:ascii="Times New Roman" w:hAnsi="Times New Roman" w:cs="Times New Roman"/>
          <w:sz w:val="24"/>
          <w:szCs w:val="24"/>
        </w:rPr>
        <w:t>№ 41-п</w:t>
      </w:r>
    </w:p>
    <w:p w:rsidR="00CB24C5" w:rsidRPr="000E5DD7" w:rsidRDefault="00CB24C5" w:rsidP="00CB24C5">
      <w:pPr>
        <w:pStyle w:val="ConsPlusNormal"/>
        <w:ind w:firstLine="0"/>
        <w:outlineLvl w:val="1"/>
        <w:rPr>
          <w:rFonts w:ascii="Times New Roman" w:hAnsi="Times New Roman" w:cs="Times New Roman"/>
          <w:b/>
          <w:sz w:val="24"/>
          <w:szCs w:val="24"/>
        </w:rPr>
      </w:pPr>
    </w:p>
    <w:p w:rsidR="00CB24C5" w:rsidRPr="000E5DD7" w:rsidRDefault="00CB24C5" w:rsidP="00CB24C5">
      <w:pPr>
        <w:pStyle w:val="ConsPlusTitle"/>
        <w:widowControl/>
        <w:rPr>
          <w:rFonts w:ascii="Times New Roman" w:hAnsi="Times New Roman" w:cs="Times New Roman"/>
          <w:b w:val="0"/>
          <w:sz w:val="24"/>
          <w:szCs w:val="24"/>
        </w:rPr>
      </w:pPr>
      <w:r w:rsidRPr="000E5DD7">
        <w:rPr>
          <w:rFonts w:ascii="Times New Roman" w:hAnsi="Times New Roman" w:cs="Times New Roman"/>
          <w:b w:val="0"/>
          <w:sz w:val="24"/>
          <w:szCs w:val="24"/>
        </w:rPr>
        <w:t>О порядке составления проекта бюджета</w:t>
      </w:r>
    </w:p>
    <w:p w:rsidR="00CB24C5" w:rsidRPr="000E5DD7" w:rsidRDefault="00CB24C5" w:rsidP="00CB24C5">
      <w:pPr>
        <w:pStyle w:val="ConsPlusTitle"/>
        <w:widowControl/>
        <w:rPr>
          <w:rFonts w:ascii="Times New Roman" w:hAnsi="Times New Roman" w:cs="Times New Roman"/>
          <w:b w:val="0"/>
          <w:sz w:val="24"/>
          <w:szCs w:val="24"/>
        </w:rPr>
      </w:pPr>
      <w:r w:rsidRPr="000E5DD7">
        <w:rPr>
          <w:rFonts w:ascii="Times New Roman" w:hAnsi="Times New Roman" w:cs="Times New Roman"/>
          <w:b w:val="0"/>
          <w:sz w:val="24"/>
          <w:szCs w:val="24"/>
        </w:rPr>
        <w:t xml:space="preserve">Георгиевского сельсовета на 2021 год </w:t>
      </w:r>
    </w:p>
    <w:p w:rsidR="00CB24C5" w:rsidRPr="000E5DD7" w:rsidRDefault="00CB24C5" w:rsidP="00CB24C5">
      <w:pPr>
        <w:pStyle w:val="ConsPlusTitle"/>
        <w:widowControl/>
        <w:rPr>
          <w:rFonts w:ascii="Times New Roman" w:hAnsi="Times New Roman" w:cs="Times New Roman"/>
          <w:b w:val="0"/>
          <w:sz w:val="24"/>
          <w:szCs w:val="24"/>
        </w:rPr>
      </w:pPr>
      <w:r w:rsidRPr="000E5DD7">
        <w:rPr>
          <w:rFonts w:ascii="Times New Roman" w:hAnsi="Times New Roman" w:cs="Times New Roman"/>
          <w:b w:val="0"/>
          <w:sz w:val="24"/>
          <w:szCs w:val="24"/>
        </w:rPr>
        <w:t>и плановый период 2022-2023 годов</w:t>
      </w:r>
    </w:p>
    <w:p w:rsidR="00CB24C5" w:rsidRPr="000E5DD7" w:rsidRDefault="00CB24C5" w:rsidP="00CB24C5">
      <w:pPr>
        <w:jc w:val="both"/>
      </w:pPr>
    </w:p>
    <w:p w:rsidR="00CB24C5" w:rsidRPr="000E5DD7" w:rsidRDefault="00CB24C5" w:rsidP="00CB24C5">
      <w:pPr>
        <w:autoSpaceDE w:val="0"/>
        <w:autoSpaceDN w:val="0"/>
        <w:adjustRightInd w:val="0"/>
        <w:ind w:firstLine="540"/>
        <w:jc w:val="both"/>
      </w:pPr>
      <w:r w:rsidRPr="000E5DD7">
        <w:t xml:space="preserve">   В соответствии со статьями 169 и 184 Бюджетного кодекса </w:t>
      </w:r>
      <w:proofErr w:type="gramStart"/>
      <w:r w:rsidRPr="000E5DD7">
        <w:t>Российской</w:t>
      </w:r>
      <w:proofErr w:type="gramEnd"/>
      <w:r w:rsidRPr="000E5DD7">
        <w:t xml:space="preserve"> </w:t>
      </w:r>
    </w:p>
    <w:p w:rsidR="00CB24C5" w:rsidRPr="000E5DD7" w:rsidRDefault="00CB24C5" w:rsidP="00CB24C5">
      <w:pPr>
        <w:autoSpaceDE w:val="0"/>
        <w:autoSpaceDN w:val="0"/>
        <w:adjustRightInd w:val="0"/>
        <w:jc w:val="both"/>
      </w:pPr>
      <w:r w:rsidRPr="000E5DD7">
        <w:t>Федерации, руководствуясь Уставом Георгиевского сельсовета,</w:t>
      </w:r>
    </w:p>
    <w:p w:rsidR="00CB24C5" w:rsidRPr="000E5DD7" w:rsidRDefault="00CB24C5" w:rsidP="00CB24C5">
      <w:pPr>
        <w:autoSpaceDE w:val="0"/>
        <w:autoSpaceDN w:val="0"/>
        <w:adjustRightInd w:val="0"/>
        <w:ind w:firstLine="540"/>
        <w:jc w:val="both"/>
      </w:pPr>
    </w:p>
    <w:p w:rsidR="00CB24C5" w:rsidRPr="000E5DD7" w:rsidRDefault="00CB24C5" w:rsidP="00CB24C5">
      <w:pPr>
        <w:autoSpaceDE w:val="0"/>
        <w:autoSpaceDN w:val="0"/>
        <w:adjustRightInd w:val="0"/>
        <w:ind w:firstLine="540"/>
        <w:jc w:val="both"/>
      </w:pPr>
      <w:r w:rsidRPr="000E5DD7">
        <w:t>ПОСТАНОВЛЯЮ:</w:t>
      </w:r>
    </w:p>
    <w:p w:rsidR="00CB24C5" w:rsidRPr="000E5DD7" w:rsidRDefault="00CB24C5" w:rsidP="00CB24C5">
      <w:pPr>
        <w:numPr>
          <w:ilvl w:val="0"/>
          <w:numId w:val="19"/>
        </w:numPr>
        <w:autoSpaceDE w:val="0"/>
        <w:autoSpaceDN w:val="0"/>
        <w:adjustRightInd w:val="0"/>
        <w:ind w:left="0" w:firstLine="540"/>
        <w:jc w:val="both"/>
      </w:pPr>
      <w:r w:rsidRPr="000E5DD7">
        <w:t>Утвердить прилагаемый Порядок составления проекта бюджета Георгиевского сельсовета на 2021 год и плановый период 2022-2023 годов (далее - Порядок) приложение к настоящему Постановлению.</w:t>
      </w:r>
    </w:p>
    <w:p w:rsidR="00CB24C5" w:rsidRPr="000E5DD7" w:rsidRDefault="00CB24C5" w:rsidP="00CB24C5">
      <w:pPr>
        <w:pStyle w:val="ConsPlusTitle"/>
        <w:widowControl/>
        <w:jc w:val="both"/>
        <w:rPr>
          <w:rFonts w:ascii="Times New Roman" w:hAnsi="Times New Roman" w:cs="Times New Roman"/>
          <w:b w:val="0"/>
          <w:sz w:val="24"/>
          <w:szCs w:val="24"/>
        </w:rPr>
      </w:pPr>
      <w:r w:rsidRPr="000E5DD7">
        <w:rPr>
          <w:rFonts w:ascii="Times New Roman" w:hAnsi="Times New Roman" w:cs="Times New Roman"/>
          <w:b w:val="0"/>
          <w:sz w:val="24"/>
          <w:szCs w:val="24"/>
        </w:rPr>
        <w:t xml:space="preserve">       2. Признать утратившим силу постановление администрации Георгиевского сельсовета № 49-п от 22.11.2019г </w:t>
      </w:r>
      <w:r w:rsidRPr="000E5DD7">
        <w:rPr>
          <w:rFonts w:ascii="Times New Roman" w:hAnsi="Times New Roman" w:cs="Times New Roman"/>
          <w:sz w:val="24"/>
          <w:szCs w:val="24"/>
        </w:rPr>
        <w:t>«</w:t>
      </w:r>
      <w:r w:rsidRPr="000E5DD7">
        <w:rPr>
          <w:rFonts w:ascii="Times New Roman" w:hAnsi="Times New Roman" w:cs="Times New Roman"/>
          <w:b w:val="0"/>
          <w:sz w:val="24"/>
          <w:szCs w:val="24"/>
        </w:rPr>
        <w:t>О порядке составления проекта бюджета Георгиевского сельсовета на 2020 год и плановый период 2021-2022 года</w:t>
      </w:r>
      <w:r w:rsidRPr="000E5DD7">
        <w:rPr>
          <w:rFonts w:ascii="Times New Roman" w:hAnsi="Times New Roman" w:cs="Times New Roman"/>
          <w:sz w:val="24"/>
          <w:szCs w:val="24"/>
        </w:rPr>
        <w:t>»</w:t>
      </w:r>
      <w:r w:rsidRPr="000E5DD7">
        <w:rPr>
          <w:rFonts w:ascii="Times New Roman" w:hAnsi="Times New Roman" w:cs="Times New Roman"/>
          <w:b w:val="0"/>
          <w:sz w:val="24"/>
          <w:szCs w:val="24"/>
        </w:rPr>
        <w:t>.</w:t>
      </w:r>
    </w:p>
    <w:p w:rsidR="00CB24C5" w:rsidRPr="000E5DD7" w:rsidRDefault="00CB24C5" w:rsidP="00CB24C5">
      <w:pPr>
        <w:autoSpaceDE w:val="0"/>
        <w:autoSpaceDN w:val="0"/>
        <w:adjustRightInd w:val="0"/>
        <w:ind w:firstLine="540"/>
        <w:jc w:val="both"/>
      </w:pPr>
      <w:r w:rsidRPr="000E5DD7">
        <w:t xml:space="preserve">3. </w:t>
      </w:r>
      <w:proofErr w:type="gramStart"/>
      <w:r w:rsidRPr="000E5DD7">
        <w:t>Контроль за</w:t>
      </w:r>
      <w:proofErr w:type="gramEnd"/>
      <w:r w:rsidRPr="000E5DD7">
        <w:t xml:space="preserve"> выполнением настоящего Постановления оставляю за собой.</w:t>
      </w:r>
    </w:p>
    <w:p w:rsidR="00CB24C5" w:rsidRPr="000E5DD7" w:rsidRDefault="00CB24C5" w:rsidP="00CB24C5">
      <w:pPr>
        <w:autoSpaceDE w:val="0"/>
        <w:autoSpaceDN w:val="0"/>
        <w:adjustRightInd w:val="0"/>
        <w:ind w:firstLine="540"/>
        <w:jc w:val="both"/>
      </w:pPr>
      <w:r w:rsidRPr="000E5DD7">
        <w:t xml:space="preserve">4. Постановление вступает в силу в день, следующего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0E5DD7">
        <w:t>георгиевка</w:t>
      </w:r>
      <w:proofErr w:type="gramStart"/>
      <w:r w:rsidRPr="000E5DD7">
        <w:t>.р</w:t>
      </w:r>
      <w:proofErr w:type="gramEnd"/>
      <w:r w:rsidRPr="000E5DD7">
        <w:t>ус</w:t>
      </w:r>
      <w:proofErr w:type="spellEnd"/>
      <w:r w:rsidRPr="000E5DD7">
        <w:t>.</w:t>
      </w:r>
    </w:p>
    <w:p w:rsidR="00CB24C5" w:rsidRPr="000E5DD7" w:rsidRDefault="00CB24C5" w:rsidP="00CB24C5">
      <w:pPr>
        <w:autoSpaceDE w:val="0"/>
        <w:autoSpaceDN w:val="0"/>
        <w:adjustRightInd w:val="0"/>
        <w:jc w:val="both"/>
      </w:pPr>
    </w:p>
    <w:p w:rsidR="00CB24C5" w:rsidRPr="000E5DD7" w:rsidRDefault="00CB24C5" w:rsidP="00CB24C5">
      <w:pPr>
        <w:jc w:val="both"/>
      </w:pPr>
    </w:p>
    <w:p w:rsidR="00CB24C5" w:rsidRPr="000E5DD7" w:rsidRDefault="00CB24C5" w:rsidP="000E5DD7">
      <w:pPr>
        <w:jc w:val="both"/>
      </w:pPr>
      <w:r w:rsidRPr="000E5DD7">
        <w:t>Глава Георгиевского сельсовета                                                 С.В. Панарин</w:t>
      </w:r>
    </w:p>
    <w:p w:rsidR="00CB24C5" w:rsidRPr="000E5DD7" w:rsidRDefault="00CB24C5" w:rsidP="00CB24C5">
      <w:pPr>
        <w:autoSpaceDE w:val="0"/>
        <w:autoSpaceDN w:val="0"/>
        <w:adjustRightInd w:val="0"/>
        <w:outlineLvl w:val="0"/>
      </w:pPr>
    </w:p>
    <w:p w:rsidR="00CB24C5" w:rsidRPr="000E5DD7" w:rsidRDefault="00CB24C5" w:rsidP="00CB24C5">
      <w:pPr>
        <w:autoSpaceDE w:val="0"/>
        <w:autoSpaceDN w:val="0"/>
        <w:adjustRightInd w:val="0"/>
        <w:jc w:val="right"/>
        <w:outlineLvl w:val="0"/>
      </w:pPr>
      <w:bookmarkStart w:id="0" w:name="_GoBack"/>
      <w:bookmarkEnd w:id="0"/>
      <w:r w:rsidRPr="000E5DD7">
        <w:t>Приложение</w:t>
      </w:r>
    </w:p>
    <w:p w:rsidR="00CB24C5" w:rsidRPr="000E5DD7" w:rsidRDefault="00CB24C5" w:rsidP="00CB24C5">
      <w:pPr>
        <w:autoSpaceDE w:val="0"/>
        <w:autoSpaceDN w:val="0"/>
        <w:adjustRightInd w:val="0"/>
        <w:jc w:val="right"/>
      </w:pPr>
      <w:r w:rsidRPr="000E5DD7">
        <w:t>к Постановлению администрации</w:t>
      </w:r>
    </w:p>
    <w:p w:rsidR="00CB24C5" w:rsidRPr="000E5DD7" w:rsidRDefault="00CB24C5" w:rsidP="00CB24C5">
      <w:pPr>
        <w:autoSpaceDE w:val="0"/>
        <w:autoSpaceDN w:val="0"/>
        <w:adjustRightInd w:val="0"/>
        <w:jc w:val="right"/>
      </w:pPr>
      <w:r w:rsidRPr="000E5DD7">
        <w:t>Георгиевского сельсовета</w:t>
      </w:r>
    </w:p>
    <w:p w:rsidR="00CB24C5" w:rsidRPr="000E5DD7" w:rsidRDefault="00CB24C5" w:rsidP="00CB24C5">
      <w:pPr>
        <w:autoSpaceDE w:val="0"/>
        <w:autoSpaceDN w:val="0"/>
        <w:adjustRightInd w:val="0"/>
        <w:jc w:val="right"/>
      </w:pPr>
      <w:r w:rsidRPr="000E5DD7">
        <w:t>19.10.2020 № 41-п</w:t>
      </w:r>
    </w:p>
    <w:p w:rsidR="00CB24C5" w:rsidRPr="000E5DD7" w:rsidRDefault="00CB24C5" w:rsidP="00CB24C5">
      <w:pPr>
        <w:autoSpaceDE w:val="0"/>
        <w:autoSpaceDN w:val="0"/>
        <w:adjustRightInd w:val="0"/>
      </w:pPr>
    </w:p>
    <w:p w:rsidR="00CB24C5" w:rsidRPr="000E5DD7" w:rsidRDefault="00CB24C5" w:rsidP="00CB24C5">
      <w:pPr>
        <w:pStyle w:val="ConsPlusTitle"/>
        <w:widowControl/>
        <w:jc w:val="center"/>
        <w:rPr>
          <w:rFonts w:ascii="Times New Roman" w:hAnsi="Times New Roman" w:cs="Times New Roman"/>
          <w:b w:val="0"/>
          <w:sz w:val="24"/>
          <w:szCs w:val="24"/>
        </w:rPr>
      </w:pPr>
      <w:r w:rsidRPr="000E5DD7">
        <w:rPr>
          <w:rFonts w:ascii="Times New Roman" w:hAnsi="Times New Roman" w:cs="Times New Roman"/>
          <w:b w:val="0"/>
          <w:sz w:val="24"/>
          <w:szCs w:val="24"/>
        </w:rPr>
        <w:t xml:space="preserve">ПОРЯДОК СОСТАВЛЕНИЯ ПРОЕКТА БЮДЖЕТА ГЕОРГИЕВСКОГО СЕЛЬСОВЕТА НА 2021 ГОД И ПЛАНОВЫЙ ПЕРИОД 2022 -2023 ГОДОВ </w:t>
      </w:r>
    </w:p>
    <w:p w:rsidR="00CB24C5" w:rsidRPr="000E5DD7" w:rsidRDefault="00CB24C5" w:rsidP="00CB24C5">
      <w:pPr>
        <w:autoSpaceDE w:val="0"/>
        <w:autoSpaceDN w:val="0"/>
        <w:adjustRightInd w:val="0"/>
      </w:pPr>
    </w:p>
    <w:p w:rsidR="00CB24C5" w:rsidRPr="000E5DD7" w:rsidRDefault="00CB24C5" w:rsidP="00CB24C5">
      <w:pPr>
        <w:numPr>
          <w:ilvl w:val="0"/>
          <w:numId w:val="18"/>
        </w:numPr>
        <w:tabs>
          <w:tab w:val="clear" w:pos="900"/>
          <w:tab w:val="num" w:pos="0"/>
        </w:tabs>
        <w:autoSpaceDE w:val="0"/>
        <w:autoSpaceDN w:val="0"/>
        <w:adjustRightInd w:val="0"/>
        <w:ind w:left="0" w:firstLine="540"/>
        <w:jc w:val="both"/>
      </w:pPr>
      <w:r w:rsidRPr="000E5DD7">
        <w:t>Администрация Георгиевского сельсовета при составлении проекта бюджета Георгиевского сельсовета на 2021 год и плановый период 2022-2023 года:</w:t>
      </w:r>
    </w:p>
    <w:p w:rsidR="00CB24C5" w:rsidRPr="000E5DD7" w:rsidRDefault="00CB24C5" w:rsidP="00CB24C5">
      <w:pPr>
        <w:autoSpaceDE w:val="0"/>
        <w:autoSpaceDN w:val="0"/>
        <w:adjustRightInd w:val="0"/>
        <w:ind w:firstLine="540"/>
        <w:jc w:val="both"/>
      </w:pPr>
      <w:r w:rsidRPr="000E5DD7">
        <w:t>1.1. Одобряет основные направления бюджетной и налоговой политики Георгиевского сельсовета на 2021-2023 годов;</w:t>
      </w:r>
    </w:p>
    <w:p w:rsidR="00CB24C5" w:rsidRPr="000E5DD7" w:rsidRDefault="00CB24C5" w:rsidP="00CB24C5">
      <w:pPr>
        <w:autoSpaceDE w:val="0"/>
        <w:autoSpaceDN w:val="0"/>
        <w:adjustRightInd w:val="0"/>
        <w:ind w:firstLine="540"/>
        <w:jc w:val="both"/>
      </w:pPr>
      <w:r w:rsidRPr="000E5DD7">
        <w:t>1.2. Одобряет основные параметры прогноза социально-экономического развития Георгиевского сельсовета на 2021-2023 годов;</w:t>
      </w:r>
    </w:p>
    <w:p w:rsidR="00CB24C5" w:rsidRPr="000E5DD7" w:rsidRDefault="00CB24C5" w:rsidP="00CB24C5">
      <w:pPr>
        <w:autoSpaceDE w:val="0"/>
        <w:autoSpaceDN w:val="0"/>
        <w:adjustRightInd w:val="0"/>
        <w:ind w:firstLine="540"/>
        <w:jc w:val="both"/>
      </w:pPr>
      <w:r w:rsidRPr="000E5DD7">
        <w:t xml:space="preserve">1.3. Одобряет проект решения о бюджете Георгиевского сельсовета, а также документы и материалы представляет в Совет депутатов Георгиевского сельского совета одновременно с указанным проектом. </w:t>
      </w:r>
    </w:p>
    <w:p w:rsidR="00CB24C5" w:rsidRPr="000E5DD7" w:rsidRDefault="00CB24C5" w:rsidP="00CB24C5">
      <w:pPr>
        <w:autoSpaceDE w:val="0"/>
        <w:autoSpaceDN w:val="0"/>
        <w:adjustRightInd w:val="0"/>
        <w:ind w:firstLine="540"/>
        <w:jc w:val="both"/>
      </w:pPr>
      <w:r w:rsidRPr="000E5DD7">
        <w:t>2. Финансовый орган администрации Георгиевского сельсовета организует составление и составляет проект бюджета Георгиевского сельсовета на 2021-2023 годов, в том числе:</w:t>
      </w:r>
    </w:p>
    <w:p w:rsidR="00CB24C5" w:rsidRPr="000E5DD7" w:rsidRDefault="00CB24C5" w:rsidP="00CB24C5">
      <w:pPr>
        <w:autoSpaceDE w:val="0"/>
        <w:autoSpaceDN w:val="0"/>
        <w:adjustRightInd w:val="0"/>
        <w:ind w:firstLine="540"/>
        <w:jc w:val="both"/>
      </w:pPr>
      <w:r w:rsidRPr="000E5DD7">
        <w:lastRenderedPageBreak/>
        <w:t>2.1. Разрабатывает проект основных направлений бюджетной и налоговой политики Георгиевского сельсовета на 2021-2023 годов;</w:t>
      </w:r>
    </w:p>
    <w:p w:rsidR="00CB24C5" w:rsidRPr="000E5DD7" w:rsidRDefault="00CB24C5" w:rsidP="00CB24C5">
      <w:pPr>
        <w:autoSpaceDE w:val="0"/>
        <w:autoSpaceDN w:val="0"/>
        <w:adjustRightInd w:val="0"/>
        <w:ind w:firstLine="540"/>
        <w:jc w:val="both"/>
      </w:pPr>
      <w:r w:rsidRPr="000E5DD7">
        <w:t>2.2. Осуществляет разработку основных характеристик бюджета Георгиевского сельсовета, а также распределение расходов бюджета Георгиевского сельсовета, на исполнение действующих и принимаемых расходных обязательств на 2021-2023 годов, в соответствии с функциональной классификацией расходов бюджетов Российской Федерации;</w:t>
      </w:r>
    </w:p>
    <w:p w:rsidR="00CB24C5" w:rsidRPr="000E5DD7" w:rsidRDefault="00CB24C5" w:rsidP="00CB24C5">
      <w:pPr>
        <w:autoSpaceDE w:val="0"/>
        <w:autoSpaceDN w:val="0"/>
        <w:adjustRightInd w:val="0"/>
        <w:ind w:firstLine="540"/>
        <w:jc w:val="both"/>
      </w:pPr>
      <w:r w:rsidRPr="000E5DD7">
        <w:t>2.3. Разрабатывает прогноз основных параметров  (общий объем доходов, общий объем расходов, дефицита (</w:t>
      </w:r>
      <w:proofErr w:type="spellStart"/>
      <w:r w:rsidRPr="000E5DD7">
        <w:t>профицита</w:t>
      </w:r>
      <w:proofErr w:type="spellEnd"/>
      <w:r w:rsidRPr="000E5DD7">
        <w:t>) бюджета) бюджета Георгиевского сельсовета на 2021-2023 годов;</w:t>
      </w:r>
    </w:p>
    <w:p w:rsidR="00CB24C5" w:rsidRPr="000E5DD7" w:rsidRDefault="00CB24C5" w:rsidP="00CB24C5">
      <w:pPr>
        <w:autoSpaceDE w:val="0"/>
        <w:autoSpaceDN w:val="0"/>
        <w:adjustRightInd w:val="0"/>
        <w:ind w:firstLine="540"/>
        <w:jc w:val="both"/>
      </w:pPr>
      <w:r w:rsidRPr="000E5DD7">
        <w:t>2.4. Формирует перечень главных администраторов доходов бюджета Георгиевского сельсовета и главных администраторов источников финансирования дефицита бюджета Георгиевского сельсовета;</w:t>
      </w:r>
    </w:p>
    <w:p w:rsidR="00CB24C5" w:rsidRPr="000E5DD7" w:rsidRDefault="00CB24C5" w:rsidP="00CB24C5">
      <w:pPr>
        <w:autoSpaceDE w:val="0"/>
        <w:autoSpaceDN w:val="0"/>
        <w:adjustRightInd w:val="0"/>
        <w:ind w:firstLine="540"/>
        <w:jc w:val="both"/>
      </w:pPr>
      <w:r w:rsidRPr="000E5DD7">
        <w:t>2.5. Ведет реестр расходных обязательств Георгиевского сельсовета;</w:t>
      </w:r>
    </w:p>
    <w:p w:rsidR="00CB24C5" w:rsidRPr="000E5DD7" w:rsidRDefault="00CB24C5" w:rsidP="00CB24C5">
      <w:pPr>
        <w:autoSpaceDE w:val="0"/>
        <w:autoSpaceDN w:val="0"/>
        <w:adjustRightInd w:val="0"/>
        <w:ind w:firstLine="540"/>
        <w:jc w:val="both"/>
      </w:pPr>
      <w:r w:rsidRPr="000E5DD7">
        <w:t xml:space="preserve">2.6. Разрабатывает проект программы муниципальных внутренних заимствований Георгиевского сельсовета на 2021-2023 годов; </w:t>
      </w:r>
    </w:p>
    <w:p w:rsidR="00CB24C5" w:rsidRPr="000E5DD7" w:rsidRDefault="00CB24C5" w:rsidP="00CB24C5">
      <w:pPr>
        <w:autoSpaceDE w:val="0"/>
        <w:autoSpaceDN w:val="0"/>
        <w:adjustRightInd w:val="0"/>
        <w:ind w:firstLine="540"/>
        <w:jc w:val="both"/>
      </w:pPr>
      <w:r w:rsidRPr="000E5DD7">
        <w:t>2.7. Осуществляет оценку ожидаемого исполнения бюджета Георгиевского сельсовета за текущий финансовый год;</w:t>
      </w:r>
    </w:p>
    <w:p w:rsidR="00CB24C5" w:rsidRPr="000E5DD7" w:rsidRDefault="00CB24C5" w:rsidP="00CB24C5">
      <w:pPr>
        <w:autoSpaceDE w:val="0"/>
        <w:autoSpaceDN w:val="0"/>
        <w:adjustRightInd w:val="0"/>
        <w:ind w:firstLine="540"/>
        <w:jc w:val="both"/>
      </w:pPr>
      <w:r w:rsidRPr="000E5DD7">
        <w:t xml:space="preserve">2.8. Формирует и представляет в администрацию Георгиевского сельсовета проект решения о бюджете на 2021 год и плановый период 2022-2023 годов, а также документы и материалы, подлежащие представлению в Совет депутатов Георгиевского сельского совета, одновременно с указанным проектом до 15 ноября текущего финансового года. </w:t>
      </w:r>
    </w:p>
    <w:p w:rsidR="000E5DD7" w:rsidRPr="000E5DD7" w:rsidRDefault="000E5DD7" w:rsidP="00345F22">
      <w:pPr>
        <w:jc w:val="center"/>
      </w:pPr>
    </w:p>
    <w:p w:rsidR="00345F22" w:rsidRPr="000E5DD7" w:rsidRDefault="00345F22" w:rsidP="00345F22">
      <w:pPr>
        <w:jc w:val="center"/>
      </w:pPr>
      <w:r w:rsidRPr="000E5DD7">
        <w:t>АДМИНИСТРАЦИЯ ГЕОРГИЕВСКОГО СЕЛЬСОВЕТА</w:t>
      </w:r>
    </w:p>
    <w:p w:rsidR="00345F22" w:rsidRPr="000E5DD7" w:rsidRDefault="00345F22" w:rsidP="00345F22">
      <w:pPr>
        <w:jc w:val="center"/>
      </w:pPr>
      <w:r w:rsidRPr="000E5DD7">
        <w:t>КАНСКОГО РАЙОНА КРАСНОЯРСКОГО КРАЯ</w:t>
      </w:r>
    </w:p>
    <w:p w:rsidR="00345F22" w:rsidRPr="000E5DD7" w:rsidRDefault="00345F22" w:rsidP="00345F22">
      <w:pPr>
        <w:jc w:val="center"/>
      </w:pPr>
    </w:p>
    <w:p w:rsidR="00345F22" w:rsidRPr="000E5DD7" w:rsidRDefault="00345F22" w:rsidP="00345F22">
      <w:pPr>
        <w:jc w:val="center"/>
      </w:pPr>
      <w:r w:rsidRPr="000E5DD7">
        <w:t>ПОСТАНОВЛЕНИЕ</w:t>
      </w:r>
    </w:p>
    <w:p w:rsidR="00345F22" w:rsidRPr="000E5DD7" w:rsidRDefault="00345F22" w:rsidP="00345F22">
      <w:pPr>
        <w:jc w:val="center"/>
        <w:rPr>
          <w:b/>
        </w:rPr>
      </w:pPr>
    </w:p>
    <w:p w:rsidR="00345F22" w:rsidRPr="000E5DD7" w:rsidRDefault="00345F22" w:rsidP="00345F22">
      <w:r w:rsidRPr="000E5DD7">
        <w:t>от 19 октября 2020 г.                                                                                                        № 42-п</w:t>
      </w:r>
    </w:p>
    <w:p w:rsidR="00345F22" w:rsidRPr="000E5DD7" w:rsidRDefault="00345F22" w:rsidP="00345F22"/>
    <w:p w:rsidR="00345F22" w:rsidRPr="000E5DD7" w:rsidRDefault="00345F22" w:rsidP="00345F22">
      <w:r w:rsidRPr="000E5DD7">
        <w:t>Об исполнении бюджета Георгиевского сельсовета за 9 месяцев 2020 г.</w:t>
      </w:r>
    </w:p>
    <w:p w:rsidR="00345F22" w:rsidRPr="000E5DD7" w:rsidRDefault="00345F22" w:rsidP="00345F22"/>
    <w:p w:rsidR="00345F22" w:rsidRPr="000E5DD7" w:rsidRDefault="00345F22" w:rsidP="00345F22">
      <w:pPr>
        <w:jc w:val="both"/>
      </w:pPr>
      <w:r w:rsidRPr="000E5DD7">
        <w:t xml:space="preserve">           В соответствии со ст.264.2 Бюджетного кодекса Российской Федерации, ст.6.2 Решения Георгиевского сельсовета «О бюджетном устройстве и Бюджетном процессе» и в соответствии со ст.7 Устава Георгиевского сельсовета</w:t>
      </w:r>
    </w:p>
    <w:p w:rsidR="00345F22" w:rsidRPr="000E5DD7" w:rsidRDefault="00345F22" w:rsidP="00345F22">
      <w:pPr>
        <w:jc w:val="both"/>
      </w:pPr>
      <w:r w:rsidRPr="000E5DD7">
        <w:t>ПОСТАНОВИЛ:</w:t>
      </w:r>
    </w:p>
    <w:p w:rsidR="00345F22" w:rsidRPr="000E5DD7" w:rsidRDefault="00345F22" w:rsidP="00345F22">
      <w:pPr>
        <w:numPr>
          <w:ilvl w:val="0"/>
          <w:numId w:val="20"/>
        </w:numPr>
        <w:tabs>
          <w:tab w:val="clear" w:pos="720"/>
          <w:tab w:val="num" w:pos="0"/>
        </w:tabs>
        <w:ind w:left="0" w:firstLine="360"/>
        <w:jc w:val="both"/>
      </w:pPr>
      <w:r w:rsidRPr="000E5DD7">
        <w:t>Утвердить отчет об исполнении бюджета Георгиевского сельсовета за 9 месяцев 2020 года по доходам в сумме 4 901,0 тыс. руб. и по расходам 4609,8 тыс. руб.</w:t>
      </w:r>
    </w:p>
    <w:p w:rsidR="00345F22" w:rsidRPr="000E5DD7" w:rsidRDefault="00345F22" w:rsidP="00345F22">
      <w:pPr>
        <w:pStyle w:val="25"/>
        <w:numPr>
          <w:ilvl w:val="0"/>
          <w:numId w:val="20"/>
        </w:numPr>
        <w:tabs>
          <w:tab w:val="clear" w:pos="720"/>
          <w:tab w:val="num" w:pos="0"/>
          <w:tab w:val="left" w:pos="1000"/>
        </w:tabs>
        <w:spacing w:after="0" w:line="240" w:lineRule="auto"/>
        <w:ind w:left="0" w:firstLine="360"/>
        <w:jc w:val="both"/>
      </w:pPr>
      <w:r w:rsidRPr="000E5DD7">
        <w:t xml:space="preserve">Утвердить в отчете по исполнению бюджета сумму </w:t>
      </w:r>
      <w:proofErr w:type="spellStart"/>
      <w:r w:rsidRPr="000E5DD7">
        <w:t>профицита</w:t>
      </w:r>
      <w:proofErr w:type="spellEnd"/>
      <w:r w:rsidRPr="000E5DD7">
        <w:t xml:space="preserve"> (дефицита) -291,7 тыс. руб.</w:t>
      </w:r>
    </w:p>
    <w:p w:rsidR="00345F22" w:rsidRPr="000E5DD7" w:rsidRDefault="00345F22" w:rsidP="00345F22">
      <w:pPr>
        <w:numPr>
          <w:ilvl w:val="0"/>
          <w:numId w:val="20"/>
        </w:numPr>
        <w:ind w:left="0" w:firstLine="360"/>
        <w:jc w:val="both"/>
      </w:pPr>
      <w:r w:rsidRPr="000E5DD7">
        <w:t>Утвердить источники внутреннего финансового дефицита бюджета Георгиевского сельсовета за 9 месяцев 2020 года, согласно приложению № 1 к постановлению.</w:t>
      </w:r>
    </w:p>
    <w:p w:rsidR="00345F22" w:rsidRPr="000E5DD7" w:rsidRDefault="00345F22" w:rsidP="00345F22">
      <w:pPr>
        <w:numPr>
          <w:ilvl w:val="0"/>
          <w:numId w:val="20"/>
        </w:numPr>
        <w:ind w:left="0" w:firstLine="360"/>
        <w:jc w:val="both"/>
      </w:pPr>
      <w:r w:rsidRPr="000E5DD7">
        <w:t>Утвердить доходы бюджета по кодам классификации администрации Георгиевского сельсовета за 9 месяцев 2020 года, согласно приложению № 2 к постановлению.</w:t>
      </w:r>
    </w:p>
    <w:p w:rsidR="00345F22" w:rsidRPr="000E5DD7" w:rsidRDefault="00345F22" w:rsidP="00345F22">
      <w:pPr>
        <w:numPr>
          <w:ilvl w:val="0"/>
          <w:numId w:val="20"/>
        </w:numPr>
        <w:tabs>
          <w:tab w:val="clear" w:pos="720"/>
          <w:tab w:val="num" w:pos="0"/>
        </w:tabs>
        <w:ind w:left="0" w:firstLine="360"/>
        <w:jc w:val="both"/>
      </w:pPr>
      <w:r w:rsidRPr="000E5DD7">
        <w:t>Утвердить расходы бюджета по ведомственной структуре расходов бюджета за 9 месяцев 2020 года, согласно приложению № 3 к постановлению.</w:t>
      </w:r>
    </w:p>
    <w:p w:rsidR="00345F22" w:rsidRPr="000E5DD7" w:rsidRDefault="00345F22" w:rsidP="00345F22">
      <w:pPr>
        <w:numPr>
          <w:ilvl w:val="0"/>
          <w:numId w:val="20"/>
        </w:numPr>
        <w:tabs>
          <w:tab w:val="clear" w:pos="720"/>
          <w:tab w:val="num" w:pos="0"/>
        </w:tabs>
        <w:ind w:left="0" w:firstLine="360"/>
        <w:jc w:val="both"/>
      </w:pPr>
      <w:r w:rsidRPr="000E5DD7">
        <w:t>Утвердить расходы бюджета по разделам и подразделам классификации расходов бюджета за 9 месяцев 2020 года, согласно приложению № 4 к постановлению.</w:t>
      </w:r>
    </w:p>
    <w:p w:rsidR="00345F22" w:rsidRPr="000E5DD7" w:rsidRDefault="00345F22" w:rsidP="00345F22">
      <w:pPr>
        <w:numPr>
          <w:ilvl w:val="0"/>
          <w:numId w:val="20"/>
        </w:numPr>
        <w:tabs>
          <w:tab w:val="clear" w:pos="720"/>
          <w:tab w:val="num" w:pos="0"/>
        </w:tabs>
        <w:ind w:left="0" w:firstLine="360"/>
        <w:jc w:val="both"/>
      </w:pPr>
      <w:r w:rsidRPr="000E5DD7">
        <w:t xml:space="preserve">Утвердить отчет об использование бюджетных ассигнований резервного фонда администрации Георгиевского сельсовета за 9 месяцев 2020 год, согласно приложению </w:t>
      </w:r>
    </w:p>
    <w:p w:rsidR="00345F22" w:rsidRPr="000E5DD7" w:rsidRDefault="00345F22" w:rsidP="00345F22">
      <w:pPr>
        <w:jc w:val="both"/>
      </w:pPr>
      <w:r w:rsidRPr="000E5DD7">
        <w:t>№ 5 к постановлению.</w:t>
      </w:r>
    </w:p>
    <w:p w:rsidR="00345F22" w:rsidRPr="000E5DD7" w:rsidRDefault="00345F22" w:rsidP="00345F22">
      <w:pPr>
        <w:numPr>
          <w:ilvl w:val="0"/>
          <w:numId w:val="20"/>
        </w:numPr>
        <w:tabs>
          <w:tab w:val="clear" w:pos="720"/>
          <w:tab w:val="num" w:pos="0"/>
        </w:tabs>
        <w:ind w:left="0" w:firstLine="360"/>
        <w:jc w:val="both"/>
      </w:pPr>
      <w:r w:rsidRPr="000E5DD7">
        <w:lastRenderedPageBreak/>
        <w:t>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9 месяцев 2020г, согласно приложению № 6 к постановлению.</w:t>
      </w:r>
    </w:p>
    <w:p w:rsidR="00345F22" w:rsidRPr="000E5DD7" w:rsidRDefault="00345F22" w:rsidP="00345F22">
      <w:pPr>
        <w:numPr>
          <w:ilvl w:val="0"/>
          <w:numId w:val="20"/>
        </w:numPr>
        <w:tabs>
          <w:tab w:val="clear" w:pos="720"/>
          <w:tab w:val="num" w:pos="0"/>
        </w:tabs>
        <w:ind w:left="0" w:firstLine="360"/>
        <w:jc w:val="both"/>
      </w:pPr>
      <w:r w:rsidRPr="000E5DD7">
        <w:t>Утвердить в отчете об исполнении бюджета за 9 месяцев 2020 год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1608,3 тыс</w:t>
      </w:r>
      <w:proofErr w:type="gramStart"/>
      <w:r w:rsidRPr="000E5DD7">
        <w:t>.р</w:t>
      </w:r>
      <w:proofErr w:type="gramEnd"/>
      <w:r w:rsidRPr="000E5DD7">
        <w:t>уб.</w:t>
      </w:r>
    </w:p>
    <w:p w:rsidR="00345F22" w:rsidRPr="000E5DD7" w:rsidRDefault="00345F22" w:rsidP="00345F22">
      <w:pPr>
        <w:numPr>
          <w:ilvl w:val="0"/>
          <w:numId w:val="20"/>
        </w:numPr>
        <w:tabs>
          <w:tab w:val="clear" w:pos="720"/>
          <w:tab w:val="num" w:pos="0"/>
        </w:tabs>
        <w:ind w:left="0" w:firstLine="360"/>
        <w:jc w:val="both"/>
      </w:pPr>
      <w:proofErr w:type="gramStart"/>
      <w:r w:rsidRPr="000E5DD7">
        <w:t>Утвердить в отчете об исполнении бюджета за 9 месяцев 2020 год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537,0 тыс. руб.</w:t>
      </w:r>
      <w:proofErr w:type="gramEnd"/>
    </w:p>
    <w:p w:rsidR="00345F22" w:rsidRPr="000E5DD7" w:rsidRDefault="00345F22" w:rsidP="00345F22">
      <w:pPr>
        <w:numPr>
          <w:ilvl w:val="0"/>
          <w:numId w:val="20"/>
        </w:numPr>
        <w:tabs>
          <w:tab w:val="clear" w:pos="720"/>
          <w:tab w:val="num" w:pos="0"/>
        </w:tabs>
        <w:ind w:left="0" w:firstLine="360"/>
        <w:jc w:val="both"/>
      </w:pPr>
      <w:proofErr w:type="gramStart"/>
      <w:r w:rsidRPr="000E5DD7">
        <w:t>Утвердить в отчете об исполнении бюджета за 9 месяцев 2020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6,4 тыс. руб.</w:t>
      </w:r>
      <w:proofErr w:type="gramEnd"/>
    </w:p>
    <w:p w:rsidR="00345F22" w:rsidRPr="000E5DD7" w:rsidRDefault="00345F22" w:rsidP="00345F22">
      <w:pPr>
        <w:numPr>
          <w:ilvl w:val="0"/>
          <w:numId w:val="20"/>
        </w:numPr>
        <w:ind w:left="0" w:firstLine="360"/>
        <w:jc w:val="both"/>
      </w:pPr>
      <w:r w:rsidRPr="000E5DD7">
        <w:t xml:space="preserve"> </w:t>
      </w:r>
      <w:proofErr w:type="gramStart"/>
      <w:r w:rsidRPr="000E5DD7">
        <w:t>Утвердить в отчете об исполнении бюджета за 9 месяцев 2020 год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92,1 тыс. руб.</w:t>
      </w:r>
      <w:proofErr w:type="gramEnd"/>
    </w:p>
    <w:p w:rsidR="00345F22" w:rsidRPr="000E5DD7" w:rsidRDefault="00345F22" w:rsidP="00345F22">
      <w:pPr>
        <w:numPr>
          <w:ilvl w:val="0"/>
          <w:numId w:val="20"/>
        </w:numPr>
        <w:tabs>
          <w:tab w:val="clear" w:pos="720"/>
          <w:tab w:val="num" w:pos="0"/>
        </w:tabs>
        <w:ind w:left="0" w:firstLine="360"/>
        <w:jc w:val="both"/>
      </w:pPr>
      <w:r w:rsidRPr="000E5DD7">
        <w:t xml:space="preserve"> Утвердить в отчете об исполнении бюджета за 9 месяцев 2020 год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E5DD7">
        <w:t>в</w:t>
      </w:r>
      <w:proofErr w:type="gramEnd"/>
      <w:r w:rsidRPr="000E5DD7">
        <w:t xml:space="preserve"> </w:t>
      </w:r>
      <w:proofErr w:type="gramStart"/>
      <w:r w:rsidRPr="000E5DD7">
        <w:t>Канском</w:t>
      </w:r>
      <w:proofErr w:type="gramEnd"/>
      <w:r w:rsidRPr="000E5DD7">
        <w:t xml:space="preserve"> районе" в сумме 1431,1 тыс. руб.</w:t>
      </w:r>
    </w:p>
    <w:p w:rsidR="00345F22" w:rsidRPr="000E5DD7" w:rsidRDefault="00345F22" w:rsidP="00345F22">
      <w:pPr>
        <w:numPr>
          <w:ilvl w:val="0"/>
          <w:numId w:val="20"/>
        </w:numPr>
        <w:ind w:left="0" w:firstLine="360"/>
        <w:jc w:val="both"/>
      </w:pPr>
      <w:r w:rsidRPr="000E5DD7">
        <w:t xml:space="preserve"> </w:t>
      </w:r>
      <w:proofErr w:type="gramStart"/>
      <w:r w:rsidRPr="000E5DD7">
        <w:t>Утвердить в отчете об исполнении бюджета за 9 месяцев 2020 год 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w:t>
      </w:r>
      <w:proofErr w:type="gramEnd"/>
      <w:r w:rsidRPr="000E5DD7">
        <w:t xml:space="preserve"> Канском районе» в сумме 63,7 тыс</w:t>
      </w:r>
      <w:proofErr w:type="gramStart"/>
      <w:r w:rsidRPr="000E5DD7">
        <w:t>.р</w:t>
      </w:r>
      <w:proofErr w:type="gramEnd"/>
      <w:r w:rsidRPr="000E5DD7">
        <w:t>уб.</w:t>
      </w:r>
    </w:p>
    <w:p w:rsidR="00345F22" w:rsidRPr="000E5DD7" w:rsidRDefault="00345F22" w:rsidP="00345F22">
      <w:pPr>
        <w:numPr>
          <w:ilvl w:val="0"/>
          <w:numId w:val="20"/>
        </w:numPr>
        <w:tabs>
          <w:tab w:val="clear" w:pos="720"/>
          <w:tab w:val="num" w:pos="0"/>
        </w:tabs>
        <w:ind w:left="0" w:firstLine="360"/>
        <w:jc w:val="both"/>
      </w:pPr>
      <w:r w:rsidRPr="000E5DD7">
        <w:t xml:space="preserve"> </w:t>
      </w:r>
      <w:proofErr w:type="gramStart"/>
      <w:r w:rsidRPr="000E5DD7">
        <w:t>Утвердить в отчете об исполнении бюджета за 9 месяцев 2020 год 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 сумме 83,6 тыс. руб.</w:t>
      </w:r>
      <w:proofErr w:type="gramEnd"/>
    </w:p>
    <w:p w:rsidR="00345F22" w:rsidRPr="000E5DD7" w:rsidRDefault="00345F22" w:rsidP="00345F22">
      <w:pPr>
        <w:numPr>
          <w:ilvl w:val="0"/>
          <w:numId w:val="20"/>
        </w:numPr>
        <w:tabs>
          <w:tab w:val="clear" w:pos="720"/>
        </w:tabs>
        <w:ind w:left="0" w:firstLine="360"/>
        <w:jc w:val="both"/>
      </w:pPr>
      <w:r w:rsidRPr="000E5DD7">
        <w:t xml:space="preserve"> Утвердить в отчете об исполнении бюджета за 9 месяцев 2020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w:t>
      </w:r>
      <w:r w:rsidRPr="000E5DD7">
        <w:lastRenderedPageBreak/>
        <w:t>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187,6 тыс</w:t>
      </w:r>
      <w:proofErr w:type="gramStart"/>
      <w:r w:rsidRPr="000E5DD7">
        <w:t>.р</w:t>
      </w:r>
      <w:proofErr w:type="gramEnd"/>
      <w:r w:rsidRPr="000E5DD7">
        <w:t>уб.</w:t>
      </w:r>
    </w:p>
    <w:p w:rsidR="00345F22" w:rsidRPr="000E5DD7" w:rsidRDefault="00345F22" w:rsidP="00345F22">
      <w:pPr>
        <w:numPr>
          <w:ilvl w:val="0"/>
          <w:numId w:val="20"/>
        </w:numPr>
        <w:tabs>
          <w:tab w:val="clear" w:pos="720"/>
          <w:tab w:val="num" w:pos="0"/>
        </w:tabs>
        <w:ind w:left="0" w:firstLine="360"/>
        <w:jc w:val="both"/>
      </w:pPr>
      <w:r w:rsidRPr="000E5DD7">
        <w:t xml:space="preserve"> </w:t>
      </w:r>
      <w:proofErr w:type="gramStart"/>
      <w:r w:rsidRPr="000E5DD7">
        <w:t>Утвердить в отчете об исполнении бюджета за 9 месяцев 2020 год 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w:t>
      </w:r>
      <w:proofErr w:type="gramEnd"/>
      <w:r w:rsidRPr="000E5DD7">
        <w:t xml:space="preserve"> вопросов местного значения» государственной программы Красноярского края «Содействие развитию местного самоуправления») в сумме 109,0 тыс. руб.</w:t>
      </w:r>
    </w:p>
    <w:p w:rsidR="00345F22" w:rsidRPr="000E5DD7" w:rsidRDefault="00345F22" w:rsidP="00345F22">
      <w:pPr>
        <w:numPr>
          <w:ilvl w:val="0"/>
          <w:numId w:val="20"/>
        </w:numPr>
        <w:tabs>
          <w:tab w:val="clear" w:pos="720"/>
          <w:tab w:val="num" w:pos="0"/>
        </w:tabs>
        <w:ind w:left="0" w:firstLine="360"/>
        <w:jc w:val="both"/>
      </w:pPr>
      <w:r w:rsidRPr="000E5DD7">
        <w:t xml:space="preserve"> </w:t>
      </w:r>
      <w:proofErr w:type="gramStart"/>
      <w:r w:rsidRPr="000E5DD7">
        <w:t>Утвердить в отчете об исполнении бюджета за 9 месяцев 2020 год 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в сумме 136,8 тыс</w:t>
      </w:r>
      <w:proofErr w:type="gramEnd"/>
      <w:r w:rsidRPr="000E5DD7">
        <w:t>. руб.</w:t>
      </w:r>
    </w:p>
    <w:p w:rsidR="00345F22" w:rsidRPr="000E5DD7" w:rsidRDefault="00345F22" w:rsidP="00345F22">
      <w:pPr>
        <w:numPr>
          <w:ilvl w:val="0"/>
          <w:numId w:val="20"/>
        </w:numPr>
        <w:tabs>
          <w:tab w:val="clear" w:pos="720"/>
          <w:tab w:val="num" w:pos="0"/>
        </w:tabs>
        <w:ind w:left="0" w:firstLine="360"/>
        <w:jc w:val="both"/>
      </w:pPr>
      <w:r w:rsidRPr="000E5DD7">
        <w:t xml:space="preserve"> </w:t>
      </w:r>
      <w:proofErr w:type="gramStart"/>
      <w:r w:rsidRPr="000E5DD7">
        <w:t>Утвердить в отчете об исполнении бюджета за 9 месяцев 2020 год 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 в сумме 87,5 тыс. руб.</w:t>
      </w:r>
      <w:proofErr w:type="gramEnd"/>
    </w:p>
    <w:p w:rsidR="00345F22" w:rsidRPr="000E5DD7" w:rsidRDefault="00345F22" w:rsidP="00345F22">
      <w:pPr>
        <w:numPr>
          <w:ilvl w:val="0"/>
          <w:numId w:val="20"/>
        </w:numPr>
        <w:ind w:left="0" w:firstLine="360"/>
        <w:jc w:val="both"/>
      </w:pPr>
      <w:r w:rsidRPr="000E5DD7">
        <w:t xml:space="preserve"> Утвердить в отчете об исполнении бюджета за 9 месяцев 2020 год безвозмездные поступления от негосударственных организаций в бюджеты сельских поселений в сумме 29,0 тыс. руб.</w:t>
      </w:r>
    </w:p>
    <w:p w:rsidR="00345F22" w:rsidRPr="000E5DD7" w:rsidRDefault="00345F22" w:rsidP="00345F22">
      <w:pPr>
        <w:ind w:firstLine="360"/>
        <w:jc w:val="both"/>
      </w:pPr>
      <w:r w:rsidRPr="000E5DD7">
        <w:t xml:space="preserve">21. </w:t>
      </w:r>
      <w:proofErr w:type="gramStart"/>
      <w:r w:rsidRPr="000E5DD7">
        <w:t>Контроль за</w:t>
      </w:r>
      <w:proofErr w:type="gramEnd"/>
      <w:r w:rsidRPr="000E5DD7">
        <w:t xml:space="preserve"> исполнением настоящего решения возложить на постоянную комиссию по экономике, финансам и бюджету.</w:t>
      </w:r>
    </w:p>
    <w:p w:rsidR="00345F22" w:rsidRPr="000E5DD7" w:rsidRDefault="00345F22" w:rsidP="00345F22">
      <w:pPr>
        <w:numPr>
          <w:ilvl w:val="0"/>
          <w:numId w:val="23"/>
        </w:numPr>
        <w:ind w:left="0" w:firstLine="360"/>
        <w:jc w:val="both"/>
      </w:pPr>
      <w:r w:rsidRPr="000E5DD7">
        <w:t xml:space="preserve">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0E5DD7">
        <w:t>георгиевка</w:t>
      </w:r>
      <w:proofErr w:type="gramStart"/>
      <w:r w:rsidRPr="000E5DD7">
        <w:t>.р</w:t>
      </w:r>
      <w:proofErr w:type="gramEnd"/>
      <w:r w:rsidRPr="000E5DD7">
        <w:t>ус</w:t>
      </w:r>
      <w:proofErr w:type="spellEnd"/>
      <w:r w:rsidRPr="000E5DD7">
        <w:t>.</w:t>
      </w:r>
    </w:p>
    <w:p w:rsidR="00345F22" w:rsidRPr="000E5DD7" w:rsidRDefault="00345F22" w:rsidP="00345F22">
      <w:pPr>
        <w:jc w:val="both"/>
      </w:pPr>
    </w:p>
    <w:p w:rsidR="00345F22" w:rsidRPr="000E5DD7" w:rsidRDefault="00345F22" w:rsidP="00345F22">
      <w:pPr>
        <w:jc w:val="both"/>
      </w:pPr>
    </w:p>
    <w:p w:rsidR="00345F22" w:rsidRPr="000E5DD7" w:rsidRDefault="00345F22" w:rsidP="00345F22">
      <w:r w:rsidRPr="000E5DD7">
        <w:t>Глава Георгиевского сельсовета                                                              С.В.Панарин</w:t>
      </w:r>
    </w:p>
    <w:p w:rsidR="00345F22" w:rsidRPr="000E5DD7" w:rsidRDefault="00345F22" w:rsidP="00345F22">
      <w:pPr>
        <w:jc w:val="both"/>
      </w:pPr>
    </w:p>
    <w:p w:rsidR="00345F22" w:rsidRPr="000E5DD7" w:rsidRDefault="00345F22" w:rsidP="00345F22">
      <w:pPr>
        <w:jc w:val="both"/>
      </w:pPr>
    </w:p>
    <w:tbl>
      <w:tblPr>
        <w:tblW w:w="9499" w:type="dxa"/>
        <w:tblInd w:w="108" w:type="dxa"/>
        <w:tblLayout w:type="fixed"/>
        <w:tblLook w:val="04A0"/>
      </w:tblPr>
      <w:tblGrid>
        <w:gridCol w:w="540"/>
        <w:gridCol w:w="736"/>
        <w:gridCol w:w="2693"/>
        <w:gridCol w:w="2552"/>
        <w:gridCol w:w="1418"/>
        <w:gridCol w:w="1560"/>
      </w:tblGrid>
      <w:tr w:rsidR="00345F22" w:rsidRPr="000E5DD7" w:rsidTr="003F5DE1">
        <w:trPr>
          <w:trHeight w:val="322"/>
        </w:trPr>
        <w:tc>
          <w:tcPr>
            <w:tcW w:w="9499" w:type="dxa"/>
            <w:gridSpan w:val="6"/>
            <w:vMerge w:val="restart"/>
            <w:tcBorders>
              <w:top w:val="nil"/>
              <w:left w:val="nil"/>
              <w:bottom w:val="nil"/>
              <w:right w:val="nil"/>
            </w:tcBorders>
            <w:shd w:val="clear" w:color="auto" w:fill="auto"/>
            <w:noWrap/>
            <w:vAlign w:val="bottom"/>
            <w:hideMark/>
          </w:tcPr>
          <w:p w:rsidR="00345F22" w:rsidRPr="000E5DD7" w:rsidRDefault="00345F22" w:rsidP="003F5DE1">
            <w:pPr>
              <w:jc w:val="right"/>
            </w:pPr>
            <w:r w:rsidRPr="000E5DD7">
              <w:t xml:space="preserve">                                            Приложение № 1</w:t>
            </w:r>
          </w:p>
          <w:p w:rsidR="00345F22" w:rsidRPr="000E5DD7" w:rsidRDefault="00345F22" w:rsidP="003F5DE1">
            <w:pPr>
              <w:jc w:val="right"/>
            </w:pPr>
            <w:r w:rsidRPr="000E5DD7">
              <w:t xml:space="preserve">к Постановлению администрации </w:t>
            </w:r>
          </w:p>
          <w:p w:rsidR="00345F22" w:rsidRPr="000E5DD7" w:rsidRDefault="00345F22" w:rsidP="003F5DE1">
            <w:pPr>
              <w:jc w:val="right"/>
            </w:pPr>
            <w:r w:rsidRPr="000E5DD7">
              <w:t xml:space="preserve">Георгиевского сельсовета </w:t>
            </w:r>
          </w:p>
          <w:p w:rsidR="00345F22" w:rsidRPr="000E5DD7" w:rsidRDefault="00345F22" w:rsidP="003F5DE1">
            <w:pPr>
              <w:jc w:val="right"/>
            </w:pPr>
            <w:r w:rsidRPr="000E5DD7">
              <w:t>от 19.10.2020 № 42-п</w:t>
            </w:r>
          </w:p>
        </w:tc>
      </w:tr>
      <w:tr w:rsidR="00345F22" w:rsidRPr="000E5DD7" w:rsidTr="003F5DE1">
        <w:trPr>
          <w:trHeight w:val="322"/>
        </w:trPr>
        <w:tc>
          <w:tcPr>
            <w:tcW w:w="9499" w:type="dxa"/>
            <w:gridSpan w:val="6"/>
            <w:vMerge/>
            <w:tcBorders>
              <w:top w:val="nil"/>
              <w:left w:val="nil"/>
              <w:bottom w:val="nil"/>
              <w:right w:val="nil"/>
            </w:tcBorders>
            <w:vAlign w:val="center"/>
            <w:hideMark/>
          </w:tcPr>
          <w:p w:rsidR="00345F22" w:rsidRPr="000E5DD7" w:rsidRDefault="00345F22" w:rsidP="003F5DE1"/>
        </w:tc>
      </w:tr>
      <w:tr w:rsidR="00345F22" w:rsidRPr="000E5DD7" w:rsidTr="003F5DE1">
        <w:trPr>
          <w:trHeight w:val="375"/>
        </w:trPr>
        <w:tc>
          <w:tcPr>
            <w:tcW w:w="9499" w:type="dxa"/>
            <w:gridSpan w:val="6"/>
            <w:vMerge w:val="restart"/>
            <w:tcBorders>
              <w:top w:val="nil"/>
              <w:left w:val="nil"/>
              <w:bottom w:val="nil"/>
              <w:right w:val="nil"/>
            </w:tcBorders>
            <w:shd w:val="clear" w:color="auto" w:fill="auto"/>
            <w:vAlign w:val="center"/>
            <w:hideMark/>
          </w:tcPr>
          <w:p w:rsidR="00345F22" w:rsidRPr="000E5DD7" w:rsidRDefault="00345F22" w:rsidP="003F5DE1">
            <w:pPr>
              <w:jc w:val="center"/>
            </w:pPr>
            <w:r w:rsidRPr="000E5DD7">
              <w:t>Источники внутреннего финансирования дефицита (</w:t>
            </w:r>
            <w:proofErr w:type="spellStart"/>
            <w:r w:rsidRPr="000E5DD7">
              <w:t>профицита</w:t>
            </w:r>
            <w:proofErr w:type="spellEnd"/>
            <w:r w:rsidRPr="000E5DD7">
              <w:t xml:space="preserve">) бюджета Георгиевского сельсовета за 9 месяцев 2020 год </w:t>
            </w:r>
          </w:p>
        </w:tc>
      </w:tr>
      <w:tr w:rsidR="00345F22" w:rsidRPr="000E5DD7" w:rsidTr="009C520B">
        <w:trPr>
          <w:trHeight w:val="513"/>
        </w:trPr>
        <w:tc>
          <w:tcPr>
            <w:tcW w:w="9499" w:type="dxa"/>
            <w:gridSpan w:val="6"/>
            <w:vMerge/>
            <w:tcBorders>
              <w:top w:val="nil"/>
              <w:left w:val="nil"/>
              <w:bottom w:val="nil"/>
              <w:right w:val="nil"/>
            </w:tcBorders>
            <w:vAlign w:val="center"/>
            <w:hideMark/>
          </w:tcPr>
          <w:p w:rsidR="00345F22" w:rsidRPr="000E5DD7" w:rsidRDefault="00345F22" w:rsidP="003F5DE1"/>
        </w:tc>
      </w:tr>
      <w:tr w:rsidR="00345F22" w:rsidRPr="000E5DD7" w:rsidTr="003F5DE1">
        <w:trPr>
          <w:trHeight w:val="19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 xml:space="preserve">№ </w:t>
            </w:r>
            <w:proofErr w:type="spellStart"/>
            <w:proofErr w:type="gramStart"/>
            <w:r w:rsidRPr="000E5DD7">
              <w:t>п</w:t>
            </w:r>
            <w:proofErr w:type="spellEnd"/>
            <w:proofErr w:type="gramEnd"/>
            <w:r w:rsidRPr="000E5DD7">
              <w:t>/</w:t>
            </w:r>
            <w:proofErr w:type="spellStart"/>
            <w:r w:rsidRPr="000E5DD7">
              <w:t>п</w:t>
            </w:r>
            <w:proofErr w:type="spellEnd"/>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 xml:space="preserve">Код </w:t>
            </w:r>
            <w:proofErr w:type="spellStart"/>
            <w:proofErr w:type="gramStart"/>
            <w:r w:rsidRPr="000E5DD7">
              <w:t>ведом-ства</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Код группы, подгруппы, статьи и вида источников</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 xml:space="preserve">Наименование показателя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Сумма бюджета на 2020г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45F22" w:rsidRPr="000E5DD7" w:rsidRDefault="00345F22" w:rsidP="003F5DE1">
            <w:pPr>
              <w:ind w:left="-391" w:right="-108" w:firstLine="284"/>
              <w:jc w:val="center"/>
            </w:pPr>
            <w:r w:rsidRPr="000E5DD7">
              <w:t xml:space="preserve">Сумма исполненного бюджета </w:t>
            </w:r>
            <w:proofErr w:type="gramStart"/>
            <w:r w:rsidRPr="000E5DD7">
              <w:t>за</w:t>
            </w:r>
            <w:proofErr w:type="gramEnd"/>
          </w:p>
          <w:p w:rsidR="00345F22" w:rsidRPr="000E5DD7" w:rsidRDefault="00345F22" w:rsidP="003F5DE1">
            <w:pPr>
              <w:ind w:left="-391" w:firstLine="391"/>
              <w:jc w:val="center"/>
            </w:pPr>
            <w:r w:rsidRPr="000E5DD7">
              <w:t>1 полугодие 2020г</w:t>
            </w:r>
          </w:p>
        </w:tc>
      </w:tr>
      <w:tr w:rsidR="00345F22" w:rsidRPr="000E5DD7" w:rsidTr="003F5DE1">
        <w:trPr>
          <w:trHeight w:val="330"/>
        </w:trPr>
        <w:tc>
          <w:tcPr>
            <w:tcW w:w="540" w:type="dxa"/>
            <w:tcBorders>
              <w:top w:val="nil"/>
              <w:left w:val="single" w:sz="8" w:space="0" w:color="auto"/>
              <w:bottom w:val="single" w:sz="4" w:space="0" w:color="auto"/>
              <w:right w:val="single" w:sz="4" w:space="0" w:color="auto"/>
            </w:tcBorders>
            <w:shd w:val="clear" w:color="auto" w:fill="auto"/>
            <w:hideMark/>
          </w:tcPr>
          <w:p w:rsidR="00345F22" w:rsidRPr="000E5DD7" w:rsidRDefault="00345F22" w:rsidP="003F5DE1">
            <w:pPr>
              <w:jc w:val="center"/>
            </w:pPr>
            <w:r w:rsidRPr="000E5DD7">
              <w:lastRenderedPageBreak/>
              <w:t> </w:t>
            </w:r>
          </w:p>
        </w:tc>
        <w:tc>
          <w:tcPr>
            <w:tcW w:w="736" w:type="dxa"/>
            <w:tcBorders>
              <w:top w:val="nil"/>
              <w:left w:val="nil"/>
              <w:bottom w:val="single" w:sz="4" w:space="0" w:color="auto"/>
              <w:right w:val="single" w:sz="4" w:space="0" w:color="auto"/>
            </w:tcBorders>
            <w:shd w:val="clear" w:color="auto" w:fill="auto"/>
            <w:hideMark/>
          </w:tcPr>
          <w:p w:rsidR="00345F22" w:rsidRPr="000E5DD7" w:rsidRDefault="00345F22" w:rsidP="003F5DE1">
            <w:pPr>
              <w:jc w:val="center"/>
            </w:pPr>
            <w:r w:rsidRPr="000E5DD7">
              <w:t>1</w:t>
            </w:r>
          </w:p>
        </w:tc>
        <w:tc>
          <w:tcPr>
            <w:tcW w:w="2693" w:type="dxa"/>
            <w:tcBorders>
              <w:top w:val="nil"/>
              <w:left w:val="nil"/>
              <w:bottom w:val="single" w:sz="4" w:space="0" w:color="auto"/>
              <w:right w:val="single" w:sz="4" w:space="0" w:color="auto"/>
            </w:tcBorders>
            <w:shd w:val="clear" w:color="auto" w:fill="auto"/>
            <w:vAlign w:val="bottom"/>
            <w:hideMark/>
          </w:tcPr>
          <w:p w:rsidR="00345F22" w:rsidRPr="000E5DD7" w:rsidRDefault="00345F22" w:rsidP="003F5DE1">
            <w:pPr>
              <w:jc w:val="center"/>
            </w:pPr>
            <w:r w:rsidRPr="000E5DD7">
              <w:t>2</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pPr>
              <w:jc w:val="center"/>
            </w:pPr>
            <w:r w:rsidRPr="000E5DD7">
              <w:t>3</w:t>
            </w:r>
          </w:p>
        </w:tc>
        <w:tc>
          <w:tcPr>
            <w:tcW w:w="1418" w:type="dxa"/>
            <w:tcBorders>
              <w:top w:val="nil"/>
              <w:left w:val="nil"/>
              <w:bottom w:val="single" w:sz="4" w:space="0" w:color="auto"/>
              <w:right w:val="single" w:sz="4" w:space="0" w:color="auto"/>
            </w:tcBorders>
            <w:shd w:val="clear" w:color="auto" w:fill="auto"/>
            <w:vAlign w:val="bottom"/>
            <w:hideMark/>
          </w:tcPr>
          <w:p w:rsidR="00345F22" w:rsidRPr="000E5DD7" w:rsidRDefault="00345F22" w:rsidP="003F5DE1">
            <w:pPr>
              <w:jc w:val="center"/>
            </w:pPr>
            <w:r w:rsidRPr="000E5DD7">
              <w:t>4</w:t>
            </w:r>
          </w:p>
        </w:tc>
        <w:tc>
          <w:tcPr>
            <w:tcW w:w="1560" w:type="dxa"/>
            <w:tcBorders>
              <w:top w:val="nil"/>
              <w:left w:val="nil"/>
              <w:bottom w:val="single" w:sz="4" w:space="0" w:color="auto"/>
              <w:right w:val="single" w:sz="4" w:space="0" w:color="auto"/>
            </w:tcBorders>
            <w:shd w:val="clear" w:color="auto" w:fill="auto"/>
            <w:vAlign w:val="bottom"/>
            <w:hideMark/>
          </w:tcPr>
          <w:p w:rsidR="00345F22" w:rsidRPr="000E5DD7" w:rsidRDefault="00345F22" w:rsidP="003F5DE1">
            <w:pPr>
              <w:jc w:val="center"/>
            </w:pPr>
            <w:r w:rsidRPr="000E5DD7">
              <w:t>5</w:t>
            </w:r>
          </w:p>
        </w:tc>
      </w:tr>
      <w:tr w:rsidR="00345F22" w:rsidRPr="000E5DD7" w:rsidTr="003F5DE1">
        <w:trPr>
          <w:trHeight w:val="81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1</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 xml:space="preserve">01 00 </w:t>
            </w:r>
            <w:proofErr w:type="spellStart"/>
            <w:r w:rsidRPr="000E5DD7">
              <w:t>00</w:t>
            </w:r>
            <w:proofErr w:type="spellEnd"/>
            <w:r w:rsidRPr="000E5DD7">
              <w:t xml:space="preserve"> </w:t>
            </w:r>
            <w:proofErr w:type="spellStart"/>
            <w:r w:rsidRPr="000E5DD7">
              <w:t>00</w:t>
            </w:r>
            <w:proofErr w:type="spellEnd"/>
            <w:r w:rsidRPr="000E5DD7">
              <w:t xml:space="preserve"> </w:t>
            </w:r>
            <w:proofErr w:type="spellStart"/>
            <w:r w:rsidRPr="000E5DD7">
              <w:t>00</w:t>
            </w:r>
            <w:proofErr w:type="spellEnd"/>
            <w:r w:rsidRPr="000E5DD7">
              <w:t xml:space="preserve"> 0000 000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121,3</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-291,7</w:t>
            </w:r>
          </w:p>
        </w:tc>
      </w:tr>
      <w:tr w:rsidR="00345F22" w:rsidRPr="000E5DD7" w:rsidTr="003F5DE1">
        <w:trPr>
          <w:trHeight w:val="73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2</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 xml:space="preserve">01 05 00 </w:t>
            </w:r>
            <w:proofErr w:type="spellStart"/>
            <w:r w:rsidRPr="000E5DD7">
              <w:t>00</w:t>
            </w:r>
            <w:proofErr w:type="spellEnd"/>
            <w:r w:rsidRPr="000E5DD7">
              <w:t xml:space="preserve"> </w:t>
            </w:r>
            <w:proofErr w:type="spellStart"/>
            <w:r w:rsidRPr="000E5DD7">
              <w:t>00</w:t>
            </w:r>
            <w:proofErr w:type="spellEnd"/>
            <w:r w:rsidRPr="000E5DD7">
              <w:t xml:space="preserve"> 0000 000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Изменение остатков средств на счетах по учету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121,3</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-291,7</w:t>
            </w:r>
          </w:p>
        </w:tc>
      </w:tr>
      <w:tr w:rsidR="00345F22" w:rsidRPr="000E5DD7" w:rsidTr="003F5DE1">
        <w:trPr>
          <w:trHeight w:val="64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3</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 xml:space="preserve">01 05 00 </w:t>
            </w:r>
            <w:proofErr w:type="spellStart"/>
            <w:r w:rsidRPr="000E5DD7">
              <w:t>00</w:t>
            </w:r>
            <w:proofErr w:type="spellEnd"/>
            <w:r w:rsidRPr="000E5DD7">
              <w:t xml:space="preserve"> </w:t>
            </w:r>
            <w:proofErr w:type="spellStart"/>
            <w:r w:rsidRPr="000E5DD7">
              <w:t>00</w:t>
            </w:r>
            <w:proofErr w:type="spellEnd"/>
            <w:r w:rsidRPr="000E5DD7">
              <w:t xml:space="preserve"> 0000 500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-6718,4</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-4901,5</w:t>
            </w:r>
          </w:p>
        </w:tc>
      </w:tr>
      <w:tr w:rsidR="00345F22" w:rsidRPr="000E5DD7" w:rsidTr="003F5DE1">
        <w:trPr>
          <w:trHeight w:val="76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 xml:space="preserve">01 05 02 00 </w:t>
            </w:r>
            <w:proofErr w:type="spellStart"/>
            <w:r w:rsidRPr="000E5DD7">
              <w:t>00</w:t>
            </w:r>
            <w:proofErr w:type="spellEnd"/>
            <w:r w:rsidRPr="000E5DD7">
              <w:t xml:space="preserve"> 0000 500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-6718,4</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-4901,5</w:t>
            </w:r>
          </w:p>
        </w:tc>
      </w:tr>
      <w:tr w:rsidR="00345F22" w:rsidRPr="000E5DD7" w:rsidTr="003F5DE1">
        <w:trPr>
          <w:trHeight w:val="78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5</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01 05 02 01 00 0000 510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-6718,4</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-4901,5</w:t>
            </w:r>
          </w:p>
        </w:tc>
      </w:tr>
      <w:tr w:rsidR="00345F22" w:rsidRPr="000E5DD7" w:rsidTr="003F5DE1">
        <w:trPr>
          <w:trHeight w:val="75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01 05 02 01 10 0000 510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 xml:space="preserve">Увеличение прочих остатков денежных средств бюджетов поселений </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-6718,4</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-4901,5</w:t>
            </w:r>
          </w:p>
        </w:tc>
      </w:tr>
      <w:tr w:rsidR="00345F22" w:rsidRPr="000E5DD7" w:rsidTr="003F5DE1">
        <w:trPr>
          <w:trHeight w:val="40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7</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 xml:space="preserve">01 05 00 </w:t>
            </w:r>
            <w:proofErr w:type="spellStart"/>
            <w:r w:rsidRPr="000E5DD7">
              <w:t>00</w:t>
            </w:r>
            <w:proofErr w:type="spellEnd"/>
            <w:r w:rsidRPr="000E5DD7">
              <w:t xml:space="preserve"> </w:t>
            </w:r>
            <w:proofErr w:type="spellStart"/>
            <w:r w:rsidRPr="000E5DD7">
              <w:t>00</w:t>
            </w:r>
            <w:proofErr w:type="spellEnd"/>
            <w:r w:rsidRPr="000E5DD7">
              <w:t xml:space="preserve"> 0000 600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6839,7</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4609,8</w:t>
            </w:r>
          </w:p>
        </w:tc>
      </w:tr>
      <w:tr w:rsidR="00345F22" w:rsidRPr="000E5DD7" w:rsidTr="003F5DE1">
        <w:trPr>
          <w:trHeight w:val="75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8</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 xml:space="preserve">01 05 02 00 </w:t>
            </w:r>
            <w:proofErr w:type="spellStart"/>
            <w:r w:rsidRPr="000E5DD7">
              <w:t>00</w:t>
            </w:r>
            <w:proofErr w:type="spellEnd"/>
            <w:r w:rsidRPr="000E5DD7">
              <w:t xml:space="preserve"> 0000 600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6839,7</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4609,8</w:t>
            </w:r>
          </w:p>
        </w:tc>
      </w:tr>
      <w:tr w:rsidR="00345F22" w:rsidRPr="000E5DD7" w:rsidTr="003F5DE1">
        <w:trPr>
          <w:trHeight w:val="73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9</w:t>
            </w:r>
          </w:p>
        </w:tc>
        <w:tc>
          <w:tcPr>
            <w:tcW w:w="736" w:type="dxa"/>
            <w:tcBorders>
              <w:top w:val="nil"/>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01 05 02 01 00 0000 610</w:t>
            </w:r>
          </w:p>
        </w:tc>
        <w:tc>
          <w:tcPr>
            <w:tcW w:w="2552" w:type="dxa"/>
            <w:tcBorders>
              <w:top w:val="nil"/>
              <w:left w:val="nil"/>
              <w:bottom w:val="single" w:sz="4" w:space="0" w:color="auto"/>
              <w:right w:val="single" w:sz="4" w:space="0" w:color="auto"/>
            </w:tcBorders>
            <w:shd w:val="clear" w:color="auto" w:fill="auto"/>
            <w:hideMark/>
          </w:tcPr>
          <w:p w:rsidR="00345F22" w:rsidRPr="000E5DD7" w:rsidRDefault="00345F22" w:rsidP="003F5DE1">
            <w:r w:rsidRPr="000E5DD7">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6839,7</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4609,8</w:t>
            </w:r>
          </w:p>
        </w:tc>
      </w:tr>
      <w:tr w:rsidR="00345F22" w:rsidRPr="000E5DD7" w:rsidTr="003F5DE1">
        <w:trPr>
          <w:trHeight w:val="765"/>
        </w:trPr>
        <w:tc>
          <w:tcPr>
            <w:tcW w:w="540" w:type="dxa"/>
            <w:tcBorders>
              <w:top w:val="nil"/>
              <w:left w:val="single" w:sz="8" w:space="0" w:color="auto"/>
              <w:bottom w:val="nil"/>
              <w:right w:val="single" w:sz="4" w:space="0" w:color="auto"/>
            </w:tcBorders>
            <w:shd w:val="clear" w:color="auto" w:fill="auto"/>
            <w:vAlign w:val="center"/>
            <w:hideMark/>
          </w:tcPr>
          <w:p w:rsidR="00345F22" w:rsidRPr="000E5DD7" w:rsidRDefault="00345F22" w:rsidP="003F5DE1">
            <w:pPr>
              <w:jc w:val="center"/>
            </w:pPr>
            <w:r w:rsidRPr="000E5DD7">
              <w:t>10</w:t>
            </w:r>
          </w:p>
        </w:tc>
        <w:tc>
          <w:tcPr>
            <w:tcW w:w="736" w:type="dxa"/>
            <w:tcBorders>
              <w:top w:val="nil"/>
              <w:left w:val="nil"/>
              <w:bottom w:val="nil"/>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nil"/>
              <w:left w:val="nil"/>
              <w:bottom w:val="nil"/>
              <w:right w:val="single" w:sz="4" w:space="0" w:color="auto"/>
            </w:tcBorders>
            <w:shd w:val="clear" w:color="000000" w:fill="FFFFFF"/>
            <w:vAlign w:val="center"/>
            <w:hideMark/>
          </w:tcPr>
          <w:p w:rsidR="00345F22" w:rsidRPr="000E5DD7" w:rsidRDefault="00345F22" w:rsidP="003F5DE1">
            <w:pPr>
              <w:jc w:val="center"/>
            </w:pPr>
            <w:r w:rsidRPr="000E5DD7">
              <w:t>01 05 02 01 10 0000 610</w:t>
            </w:r>
          </w:p>
        </w:tc>
        <w:tc>
          <w:tcPr>
            <w:tcW w:w="2552" w:type="dxa"/>
            <w:tcBorders>
              <w:top w:val="nil"/>
              <w:left w:val="nil"/>
              <w:bottom w:val="nil"/>
              <w:right w:val="single" w:sz="4" w:space="0" w:color="auto"/>
            </w:tcBorders>
            <w:shd w:val="clear" w:color="auto" w:fill="auto"/>
            <w:hideMark/>
          </w:tcPr>
          <w:p w:rsidR="00345F22" w:rsidRPr="000E5DD7" w:rsidRDefault="00345F22" w:rsidP="003F5DE1">
            <w:r w:rsidRPr="000E5DD7">
              <w:t>Уменьшение прочих остатков денежных средств бюджетов поселений</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6839,7</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4609,8</w:t>
            </w:r>
          </w:p>
        </w:tc>
      </w:tr>
      <w:tr w:rsidR="00345F22" w:rsidRPr="000E5DD7" w:rsidTr="003F5DE1">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11</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rsidR="00345F22" w:rsidRPr="000E5DD7" w:rsidRDefault="00345F22" w:rsidP="003F5DE1">
            <w:pPr>
              <w:jc w:val="center"/>
            </w:pPr>
            <w:r w:rsidRPr="000E5DD7">
              <w:t>819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345F22" w:rsidRPr="000E5DD7" w:rsidRDefault="00345F22" w:rsidP="003F5DE1">
            <w:pPr>
              <w:jc w:val="center"/>
            </w:pPr>
            <w:r w:rsidRPr="000E5DD7">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45F22" w:rsidRPr="000E5DD7" w:rsidRDefault="00345F22" w:rsidP="003F5DE1">
            <w:r w:rsidRPr="000E5DD7">
              <w:t>Всего</w:t>
            </w:r>
          </w:p>
        </w:tc>
        <w:tc>
          <w:tcPr>
            <w:tcW w:w="1418"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121,3</w:t>
            </w:r>
          </w:p>
        </w:tc>
        <w:tc>
          <w:tcPr>
            <w:tcW w:w="1560" w:type="dxa"/>
            <w:tcBorders>
              <w:top w:val="nil"/>
              <w:left w:val="nil"/>
              <w:bottom w:val="single" w:sz="4" w:space="0" w:color="auto"/>
              <w:right w:val="single" w:sz="4" w:space="0" w:color="auto"/>
            </w:tcBorders>
            <w:shd w:val="clear" w:color="auto" w:fill="auto"/>
            <w:vAlign w:val="center"/>
            <w:hideMark/>
          </w:tcPr>
          <w:p w:rsidR="00345F22" w:rsidRPr="000E5DD7" w:rsidRDefault="00345F22" w:rsidP="003F5DE1">
            <w:pPr>
              <w:jc w:val="center"/>
            </w:pPr>
            <w:r w:rsidRPr="000E5DD7">
              <w:t>-291,7</w:t>
            </w:r>
          </w:p>
        </w:tc>
      </w:tr>
    </w:tbl>
    <w:p w:rsidR="00345F22" w:rsidRPr="000E5DD7" w:rsidRDefault="00345F22" w:rsidP="00345F22">
      <w:pPr>
        <w:jc w:val="both"/>
      </w:pPr>
    </w:p>
    <w:tbl>
      <w:tblPr>
        <w:tblW w:w="10207" w:type="dxa"/>
        <w:tblInd w:w="-601" w:type="dxa"/>
        <w:tblLayout w:type="fixed"/>
        <w:tblLook w:val="04A0"/>
      </w:tblPr>
      <w:tblGrid>
        <w:gridCol w:w="506"/>
        <w:gridCol w:w="592"/>
        <w:gridCol w:w="506"/>
        <w:gridCol w:w="538"/>
        <w:gridCol w:w="592"/>
        <w:gridCol w:w="627"/>
        <w:gridCol w:w="538"/>
        <w:gridCol w:w="698"/>
        <w:gridCol w:w="673"/>
        <w:gridCol w:w="2553"/>
        <w:gridCol w:w="257"/>
        <w:gridCol w:w="867"/>
        <w:gridCol w:w="126"/>
        <w:gridCol w:w="1134"/>
      </w:tblGrid>
      <w:tr w:rsidR="00345F22" w:rsidRPr="000E5DD7" w:rsidTr="003F5DE1">
        <w:trPr>
          <w:trHeight w:val="375"/>
        </w:trPr>
        <w:tc>
          <w:tcPr>
            <w:tcW w:w="506" w:type="dxa"/>
            <w:tcBorders>
              <w:top w:val="nil"/>
              <w:left w:val="nil"/>
              <w:bottom w:val="nil"/>
              <w:right w:val="nil"/>
            </w:tcBorders>
            <w:shd w:val="clear" w:color="auto" w:fill="auto"/>
            <w:noWrap/>
            <w:vAlign w:val="bottom"/>
            <w:hideMark/>
          </w:tcPr>
          <w:p w:rsidR="00345F22" w:rsidRPr="000E5DD7" w:rsidRDefault="00345F22" w:rsidP="003F5DE1"/>
        </w:tc>
        <w:tc>
          <w:tcPr>
            <w:tcW w:w="592"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06"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38"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92"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627"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38"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698"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673"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4937" w:type="dxa"/>
            <w:gridSpan w:val="5"/>
            <w:tcBorders>
              <w:top w:val="nil"/>
              <w:left w:val="nil"/>
              <w:bottom w:val="nil"/>
              <w:right w:val="nil"/>
            </w:tcBorders>
            <w:shd w:val="clear" w:color="auto" w:fill="auto"/>
            <w:vAlign w:val="bottom"/>
            <w:hideMark/>
          </w:tcPr>
          <w:p w:rsidR="00345F22" w:rsidRPr="000E5DD7" w:rsidRDefault="00345F22" w:rsidP="003F5DE1">
            <w:pPr>
              <w:jc w:val="right"/>
            </w:pPr>
            <w:r w:rsidRPr="000E5DD7">
              <w:t xml:space="preserve">                                            Приложение № 2</w:t>
            </w:r>
          </w:p>
          <w:p w:rsidR="00345F22" w:rsidRPr="000E5DD7" w:rsidRDefault="00345F22" w:rsidP="003F5DE1">
            <w:pPr>
              <w:jc w:val="right"/>
            </w:pPr>
            <w:r w:rsidRPr="000E5DD7">
              <w:t xml:space="preserve">к Постановлению администрации </w:t>
            </w:r>
          </w:p>
          <w:p w:rsidR="00345F22" w:rsidRPr="000E5DD7" w:rsidRDefault="00345F22" w:rsidP="003F5DE1">
            <w:pPr>
              <w:jc w:val="right"/>
            </w:pPr>
            <w:r w:rsidRPr="000E5DD7">
              <w:t xml:space="preserve">Георгиевского сельсовета </w:t>
            </w:r>
          </w:p>
          <w:p w:rsidR="00345F22" w:rsidRPr="000E5DD7" w:rsidRDefault="00345F22" w:rsidP="003F5DE1">
            <w:pPr>
              <w:jc w:val="right"/>
            </w:pPr>
            <w:r w:rsidRPr="000E5DD7">
              <w:t>от 19.10.2020 № 42-п</w:t>
            </w:r>
          </w:p>
        </w:tc>
      </w:tr>
      <w:tr w:rsidR="00345F22" w:rsidRPr="000E5DD7" w:rsidTr="003F5DE1">
        <w:trPr>
          <w:trHeight w:val="375"/>
        </w:trPr>
        <w:tc>
          <w:tcPr>
            <w:tcW w:w="506" w:type="dxa"/>
            <w:tcBorders>
              <w:top w:val="nil"/>
              <w:left w:val="nil"/>
              <w:bottom w:val="nil"/>
              <w:right w:val="nil"/>
            </w:tcBorders>
            <w:shd w:val="clear" w:color="auto" w:fill="auto"/>
            <w:noWrap/>
            <w:vAlign w:val="bottom"/>
            <w:hideMark/>
          </w:tcPr>
          <w:p w:rsidR="00345F22" w:rsidRPr="000E5DD7" w:rsidRDefault="00345F22" w:rsidP="003F5DE1">
            <w:pPr>
              <w:jc w:val="right"/>
            </w:pPr>
          </w:p>
        </w:tc>
        <w:tc>
          <w:tcPr>
            <w:tcW w:w="592"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06"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38"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92"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627"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38"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698"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673" w:type="dxa"/>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2553" w:type="dxa"/>
            <w:tcBorders>
              <w:top w:val="nil"/>
              <w:left w:val="nil"/>
              <w:bottom w:val="nil"/>
              <w:right w:val="nil"/>
            </w:tcBorders>
            <w:shd w:val="clear" w:color="auto" w:fill="auto"/>
            <w:noWrap/>
            <w:vAlign w:val="center"/>
            <w:hideMark/>
          </w:tcPr>
          <w:p w:rsidR="00345F22" w:rsidRPr="000E5DD7" w:rsidRDefault="00345F22" w:rsidP="003F5DE1"/>
        </w:tc>
        <w:tc>
          <w:tcPr>
            <w:tcW w:w="1124" w:type="dxa"/>
            <w:gridSpan w:val="2"/>
            <w:tcBorders>
              <w:top w:val="nil"/>
              <w:left w:val="nil"/>
              <w:bottom w:val="nil"/>
              <w:right w:val="nil"/>
            </w:tcBorders>
            <w:shd w:val="clear" w:color="auto" w:fill="auto"/>
            <w:noWrap/>
            <w:vAlign w:val="bottom"/>
            <w:hideMark/>
          </w:tcPr>
          <w:p w:rsidR="00345F22" w:rsidRPr="000E5DD7" w:rsidRDefault="00345F22" w:rsidP="003F5DE1"/>
        </w:tc>
        <w:tc>
          <w:tcPr>
            <w:tcW w:w="1260" w:type="dxa"/>
            <w:gridSpan w:val="2"/>
            <w:tcBorders>
              <w:top w:val="nil"/>
              <w:left w:val="nil"/>
              <w:bottom w:val="nil"/>
              <w:right w:val="nil"/>
            </w:tcBorders>
            <w:shd w:val="clear" w:color="auto" w:fill="auto"/>
            <w:noWrap/>
            <w:vAlign w:val="bottom"/>
            <w:hideMark/>
          </w:tcPr>
          <w:p w:rsidR="00345F22" w:rsidRPr="000E5DD7" w:rsidRDefault="00345F22" w:rsidP="003F5DE1"/>
        </w:tc>
      </w:tr>
      <w:tr w:rsidR="00345F22" w:rsidRPr="000E5DD7" w:rsidTr="003F5DE1">
        <w:trPr>
          <w:trHeight w:val="765"/>
        </w:trPr>
        <w:tc>
          <w:tcPr>
            <w:tcW w:w="10207" w:type="dxa"/>
            <w:gridSpan w:val="14"/>
            <w:tcBorders>
              <w:top w:val="nil"/>
              <w:left w:val="nil"/>
              <w:bottom w:val="nil"/>
              <w:right w:val="nil"/>
            </w:tcBorders>
            <w:shd w:val="clear" w:color="auto" w:fill="auto"/>
            <w:vAlign w:val="bottom"/>
            <w:hideMark/>
          </w:tcPr>
          <w:p w:rsidR="00345F22" w:rsidRPr="000E5DD7" w:rsidRDefault="00345F22" w:rsidP="003F5DE1">
            <w:pPr>
              <w:jc w:val="center"/>
            </w:pPr>
            <w:r w:rsidRPr="000E5DD7">
              <w:t>ДОХОДЫ БЮДЖЕТА ПО КОДАМ КЛАССИФИКАЦИИ АДМИНИСТРАЦИИ ГЕОРГИЕВСКОГО СЕЛЬСОВЕТА за 9 месяцев 2020 год</w:t>
            </w:r>
          </w:p>
        </w:tc>
      </w:tr>
      <w:tr w:rsidR="00345F22" w:rsidRPr="000E5DD7" w:rsidTr="003F5DE1">
        <w:trPr>
          <w:trHeight w:val="465"/>
        </w:trPr>
        <w:tc>
          <w:tcPr>
            <w:tcW w:w="506"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592"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506"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538"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592"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627"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538"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698"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673" w:type="dxa"/>
            <w:tcBorders>
              <w:top w:val="nil"/>
              <w:left w:val="nil"/>
              <w:bottom w:val="nil"/>
              <w:right w:val="nil"/>
            </w:tcBorders>
            <w:shd w:val="clear" w:color="auto" w:fill="auto"/>
            <w:vAlign w:val="bottom"/>
            <w:hideMark/>
          </w:tcPr>
          <w:p w:rsidR="00345F22" w:rsidRPr="000E5DD7" w:rsidRDefault="00345F22" w:rsidP="003F5DE1">
            <w:pPr>
              <w:jc w:val="center"/>
            </w:pPr>
          </w:p>
        </w:tc>
        <w:tc>
          <w:tcPr>
            <w:tcW w:w="2810" w:type="dxa"/>
            <w:gridSpan w:val="2"/>
            <w:tcBorders>
              <w:top w:val="nil"/>
              <w:left w:val="nil"/>
              <w:bottom w:val="nil"/>
              <w:right w:val="nil"/>
            </w:tcBorders>
            <w:shd w:val="clear" w:color="auto" w:fill="auto"/>
            <w:vAlign w:val="bottom"/>
            <w:hideMark/>
          </w:tcPr>
          <w:p w:rsidR="00345F22" w:rsidRPr="000E5DD7" w:rsidRDefault="00345F22" w:rsidP="003F5DE1">
            <w:pPr>
              <w:jc w:val="center"/>
            </w:pPr>
          </w:p>
        </w:tc>
        <w:tc>
          <w:tcPr>
            <w:tcW w:w="993" w:type="dxa"/>
            <w:gridSpan w:val="2"/>
            <w:tcBorders>
              <w:top w:val="nil"/>
              <w:left w:val="nil"/>
              <w:bottom w:val="nil"/>
              <w:right w:val="nil"/>
            </w:tcBorders>
            <w:shd w:val="clear" w:color="auto" w:fill="auto"/>
            <w:vAlign w:val="bottom"/>
            <w:hideMark/>
          </w:tcPr>
          <w:p w:rsidR="00345F22" w:rsidRPr="000E5DD7" w:rsidRDefault="00345F22" w:rsidP="003F5DE1">
            <w:pPr>
              <w:jc w:val="center"/>
            </w:pPr>
          </w:p>
        </w:tc>
        <w:tc>
          <w:tcPr>
            <w:tcW w:w="1134" w:type="dxa"/>
            <w:tcBorders>
              <w:top w:val="nil"/>
              <w:left w:val="nil"/>
              <w:bottom w:val="nil"/>
              <w:right w:val="nil"/>
            </w:tcBorders>
            <w:shd w:val="clear" w:color="auto" w:fill="auto"/>
            <w:vAlign w:val="bottom"/>
            <w:hideMark/>
          </w:tcPr>
          <w:p w:rsidR="00345F22" w:rsidRPr="000E5DD7" w:rsidRDefault="00345F22" w:rsidP="003F5DE1">
            <w:pPr>
              <w:jc w:val="center"/>
            </w:pPr>
          </w:p>
        </w:tc>
      </w:tr>
      <w:tr w:rsidR="00345F22" w:rsidRPr="000E5DD7" w:rsidTr="003F5DE1">
        <w:trPr>
          <w:trHeight w:val="375"/>
        </w:trPr>
        <w:tc>
          <w:tcPr>
            <w:tcW w:w="527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Структура кода классификации доходов бюджета</w:t>
            </w:r>
          </w:p>
        </w:tc>
        <w:tc>
          <w:tcPr>
            <w:tcW w:w="281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Наименование кода классификации доходов бюджета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Сумма бюджета на 2020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 xml:space="preserve">Сумма исполненного бюджета за 9 </w:t>
            </w:r>
            <w:r w:rsidRPr="003F5DE1">
              <w:rPr>
                <w:sz w:val="22"/>
                <w:szCs w:val="22"/>
              </w:rPr>
              <w:lastRenderedPageBreak/>
              <w:t xml:space="preserve">месяцев 2020 г </w:t>
            </w:r>
          </w:p>
        </w:tc>
      </w:tr>
      <w:tr w:rsidR="00345F22" w:rsidRPr="000E5DD7" w:rsidTr="003F5DE1">
        <w:trPr>
          <w:trHeight w:val="615"/>
        </w:trPr>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номер строки</w:t>
            </w:r>
          </w:p>
        </w:tc>
        <w:tc>
          <w:tcPr>
            <w:tcW w:w="5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код главного администратора доходов бюджета</w:t>
            </w:r>
          </w:p>
        </w:tc>
        <w:tc>
          <w:tcPr>
            <w:tcW w:w="2801" w:type="dxa"/>
            <w:gridSpan w:val="5"/>
            <w:tcBorders>
              <w:top w:val="single" w:sz="4" w:space="0" w:color="auto"/>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Код вида доходов бюджета</w:t>
            </w:r>
          </w:p>
        </w:tc>
        <w:tc>
          <w:tcPr>
            <w:tcW w:w="137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Код подвида доходов бюджета</w:t>
            </w:r>
          </w:p>
        </w:tc>
        <w:tc>
          <w:tcPr>
            <w:tcW w:w="2810" w:type="dxa"/>
            <w:gridSpan w:val="2"/>
            <w:vMerge/>
            <w:tcBorders>
              <w:top w:val="single" w:sz="4" w:space="0" w:color="auto"/>
              <w:left w:val="single" w:sz="4" w:space="0" w:color="auto"/>
              <w:bottom w:val="single" w:sz="8" w:space="0" w:color="000000"/>
              <w:right w:val="single" w:sz="4" w:space="0" w:color="auto"/>
            </w:tcBorders>
            <w:vAlign w:val="center"/>
            <w:hideMark/>
          </w:tcPr>
          <w:p w:rsidR="00345F22" w:rsidRPr="003F5DE1" w:rsidRDefault="00345F22" w:rsidP="003F5DE1">
            <w:pPr>
              <w:rPr>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45F22" w:rsidRPr="003F5DE1" w:rsidRDefault="00345F22" w:rsidP="003F5DE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5F22" w:rsidRPr="003F5DE1" w:rsidRDefault="00345F22" w:rsidP="003F5DE1">
            <w:pPr>
              <w:rPr>
                <w:sz w:val="22"/>
                <w:szCs w:val="22"/>
              </w:rPr>
            </w:pPr>
          </w:p>
        </w:tc>
      </w:tr>
      <w:tr w:rsidR="00345F22" w:rsidRPr="000E5DD7" w:rsidTr="003F5DE1">
        <w:trPr>
          <w:trHeight w:val="5625"/>
        </w:trPr>
        <w:tc>
          <w:tcPr>
            <w:tcW w:w="506" w:type="dxa"/>
            <w:vMerge/>
            <w:tcBorders>
              <w:top w:val="nil"/>
              <w:left w:val="single" w:sz="4" w:space="0" w:color="auto"/>
              <w:bottom w:val="single" w:sz="4" w:space="0" w:color="auto"/>
              <w:right w:val="single" w:sz="4" w:space="0" w:color="auto"/>
            </w:tcBorders>
            <w:vAlign w:val="center"/>
            <w:hideMark/>
          </w:tcPr>
          <w:p w:rsidR="00345F22" w:rsidRPr="003F5DE1" w:rsidRDefault="00345F22" w:rsidP="003F5DE1">
            <w:pPr>
              <w:rPr>
                <w:sz w:val="22"/>
                <w:szCs w:val="22"/>
              </w:rPr>
            </w:pPr>
          </w:p>
        </w:tc>
        <w:tc>
          <w:tcPr>
            <w:tcW w:w="592" w:type="dxa"/>
            <w:vMerge/>
            <w:tcBorders>
              <w:top w:val="nil"/>
              <w:left w:val="single" w:sz="4" w:space="0" w:color="auto"/>
              <w:bottom w:val="single" w:sz="4" w:space="0" w:color="auto"/>
              <w:right w:val="single" w:sz="4" w:space="0" w:color="auto"/>
            </w:tcBorders>
            <w:vAlign w:val="center"/>
            <w:hideMark/>
          </w:tcPr>
          <w:p w:rsidR="00345F22" w:rsidRPr="003F5DE1" w:rsidRDefault="00345F22" w:rsidP="003F5DE1">
            <w:pPr>
              <w:rPr>
                <w:sz w:val="22"/>
                <w:szCs w:val="22"/>
              </w:rPr>
            </w:pPr>
          </w:p>
        </w:tc>
        <w:tc>
          <w:tcPr>
            <w:tcW w:w="506" w:type="dxa"/>
            <w:tcBorders>
              <w:top w:val="nil"/>
              <w:left w:val="nil"/>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группа доходов</w:t>
            </w:r>
          </w:p>
        </w:tc>
        <w:tc>
          <w:tcPr>
            <w:tcW w:w="538" w:type="dxa"/>
            <w:tcBorders>
              <w:top w:val="nil"/>
              <w:left w:val="nil"/>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подгруппа доходов</w:t>
            </w:r>
          </w:p>
        </w:tc>
        <w:tc>
          <w:tcPr>
            <w:tcW w:w="592" w:type="dxa"/>
            <w:tcBorders>
              <w:top w:val="nil"/>
              <w:left w:val="nil"/>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статья доходов</w:t>
            </w:r>
          </w:p>
        </w:tc>
        <w:tc>
          <w:tcPr>
            <w:tcW w:w="627" w:type="dxa"/>
            <w:tcBorders>
              <w:top w:val="nil"/>
              <w:left w:val="nil"/>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подстатья доходов</w:t>
            </w:r>
          </w:p>
        </w:tc>
        <w:tc>
          <w:tcPr>
            <w:tcW w:w="538" w:type="dxa"/>
            <w:tcBorders>
              <w:top w:val="nil"/>
              <w:left w:val="nil"/>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элемент доходов</w:t>
            </w:r>
          </w:p>
        </w:tc>
        <w:tc>
          <w:tcPr>
            <w:tcW w:w="698" w:type="dxa"/>
            <w:tcBorders>
              <w:top w:val="nil"/>
              <w:left w:val="nil"/>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группа подвида доходов бюджета</w:t>
            </w:r>
          </w:p>
        </w:tc>
        <w:tc>
          <w:tcPr>
            <w:tcW w:w="673" w:type="dxa"/>
            <w:tcBorders>
              <w:top w:val="nil"/>
              <w:left w:val="nil"/>
              <w:bottom w:val="single" w:sz="4" w:space="0" w:color="auto"/>
              <w:right w:val="single" w:sz="4" w:space="0" w:color="auto"/>
            </w:tcBorders>
            <w:shd w:val="clear" w:color="auto" w:fill="auto"/>
            <w:textDirection w:val="btLr"/>
            <w:vAlign w:val="center"/>
            <w:hideMark/>
          </w:tcPr>
          <w:p w:rsidR="00345F22" w:rsidRPr="003F5DE1" w:rsidRDefault="00345F22" w:rsidP="003F5DE1">
            <w:pPr>
              <w:jc w:val="center"/>
              <w:rPr>
                <w:sz w:val="22"/>
                <w:szCs w:val="22"/>
              </w:rPr>
            </w:pPr>
            <w:r w:rsidRPr="003F5DE1">
              <w:rPr>
                <w:sz w:val="22"/>
                <w:szCs w:val="22"/>
              </w:rPr>
              <w:t>аналитическая группа подвида доходов бюджета</w:t>
            </w:r>
          </w:p>
        </w:tc>
        <w:tc>
          <w:tcPr>
            <w:tcW w:w="2810" w:type="dxa"/>
            <w:gridSpan w:val="2"/>
            <w:vMerge/>
            <w:tcBorders>
              <w:top w:val="single" w:sz="4" w:space="0" w:color="auto"/>
              <w:left w:val="single" w:sz="4" w:space="0" w:color="auto"/>
              <w:bottom w:val="single" w:sz="8" w:space="0" w:color="000000"/>
              <w:right w:val="single" w:sz="4" w:space="0" w:color="auto"/>
            </w:tcBorders>
            <w:vAlign w:val="center"/>
            <w:hideMark/>
          </w:tcPr>
          <w:p w:rsidR="00345F22" w:rsidRPr="003F5DE1" w:rsidRDefault="00345F22" w:rsidP="003F5DE1">
            <w:pPr>
              <w:rPr>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45F22" w:rsidRPr="003F5DE1" w:rsidRDefault="00345F22" w:rsidP="003F5DE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5F22" w:rsidRPr="003F5DE1" w:rsidRDefault="00345F22" w:rsidP="003F5DE1">
            <w:pPr>
              <w:rPr>
                <w:sz w:val="22"/>
                <w:szCs w:val="22"/>
              </w:rPr>
            </w:pPr>
          </w:p>
        </w:tc>
      </w:tr>
      <w:tr w:rsidR="00345F22" w:rsidRPr="000E5DD7" w:rsidTr="003F5DE1">
        <w:trPr>
          <w:trHeight w:val="45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2810" w:type="dxa"/>
            <w:gridSpan w:val="2"/>
            <w:tcBorders>
              <w:top w:val="nil"/>
              <w:left w:val="nil"/>
              <w:bottom w:val="nil"/>
              <w:right w:val="nil"/>
            </w:tcBorders>
            <w:shd w:val="clear" w:color="auto" w:fill="auto"/>
            <w:vAlign w:val="bottom"/>
            <w:hideMark/>
          </w:tcPr>
          <w:p w:rsidR="00345F22" w:rsidRPr="003F5DE1" w:rsidRDefault="00345F22" w:rsidP="003F5DE1">
            <w:pPr>
              <w:rPr>
                <w:b/>
                <w:bCs/>
                <w:sz w:val="22"/>
                <w:szCs w:val="22"/>
              </w:rPr>
            </w:pPr>
            <w:r w:rsidRPr="003F5DE1">
              <w:rPr>
                <w:b/>
                <w:bCs/>
                <w:sz w:val="22"/>
                <w:szCs w:val="22"/>
              </w:rPr>
              <w:t>ДОХОДЫ - ВСЕГО</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6718,4</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4901,5</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2810" w:type="dxa"/>
            <w:gridSpan w:val="2"/>
            <w:tcBorders>
              <w:top w:val="single" w:sz="4" w:space="0" w:color="auto"/>
              <w:left w:val="single" w:sz="4" w:space="0" w:color="auto"/>
              <w:bottom w:val="single" w:sz="4" w:space="0" w:color="auto"/>
              <w:right w:val="nil"/>
            </w:tcBorders>
            <w:shd w:val="clear" w:color="auto" w:fill="auto"/>
            <w:vAlign w:val="center"/>
            <w:hideMark/>
          </w:tcPr>
          <w:p w:rsidR="00345F22" w:rsidRPr="003F5DE1" w:rsidRDefault="00345F22" w:rsidP="003F5DE1">
            <w:pPr>
              <w:rPr>
                <w:b/>
                <w:bCs/>
                <w:sz w:val="22"/>
                <w:szCs w:val="22"/>
              </w:rPr>
            </w:pPr>
            <w:r w:rsidRPr="003F5DE1">
              <w:rPr>
                <w:b/>
                <w:bCs/>
                <w:sz w:val="22"/>
                <w:szCs w:val="22"/>
              </w:rPr>
              <w:t>НАЛОГОВЫЕ И НЕНАЛОГОВЫЕ ДОХОДЫ</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806,1</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361,9</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b/>
                <w:bCs/>
                <w:sz w:val="22"/>
                <w:szCs w:val="22"/>
              </w:rPr>
            </w:pPr>
            <w:r w:rsidRPr="003F5DE1">
              <w:rPr>
                <w:b/>
                <w:bCs/>
                <w:sz w:val="22"/>
                <w:szCs w:val="22"/>
              </w:rPr>
              <w:t>Налоги на прибыль, доходы</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140,0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110,0</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Налог на доходы физических лиц</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140,0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110,0</w:t>
            </w:r>
          </w:p>
        </w:tc>
      </w:tr>
      <w:tr w:rsidR="00345F22" w:rsidRPr="000E5DD7" w:rsidTr="003F5DE1">
        <w:trPr>
          <w:trHeight w:val="202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proofErr w:type="gramStart"/>
            <w:r w:rsidRPr="003F5DE1">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140,0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110,0</w:t>
            </w:r>
          </w:p>
        </w:tc>
      </w:tr>
      <w:tr w:rsidR="00345F22" w:rsidRPr="000E5DD7" w:rsidTr="003F5DE1">
        <w:trPr>
          <w:trHeight w:val="63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b/>
                <w:bCs/>
                <w:sz w:val="22"/>
                <w:szCs w:val="22"/>
              </w:rPr>
            </w:pPr>
            <w:r w:rsidRPr="003F5DE1">
              <w:rPr>
                <w:b/>
                <w:bCs/>
                <w:sz w:val="22"/>
                <w:szCs w:val="22"/>
              </w:rPr>
              <w:t>Налоги на товары (работы услуги) реализуемые на территории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b/>
                <w:bCs/>
                <w:sz w:val="22"/>
                <w:szCs w:val="22"/>
              </w:rPr>
            </w:pPr>
            <w:r w:rsidRPr="003F5DE1">
              <w:rPr>
                <w:b/>
                <w:bCs/>
                <w:sz w:val="22"/>
                <w:szCs w:val="22"/>
              </w:rPr>
              <w:t>229,1</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b/>
                <w:bCs/>
                <w:sz w:val="22"/>
                <w:szCs w:val="22"/>
              </w:rPr>
            </w:pPr>
            <w:r w:rsidRPr="003F5DE1">
              <w:rPr>
                <w:b/>
                <w:bCs/>
                <w:sz w:val="22"/>
                <w:szCs w:val="22"/>
              </w:rPr>
              <w:t>151,1</w:t>
            </w:r>
          </w:p>
        </w:tc>
      </w:tr>
      <w:tr w:rsidR="00345F22" w:rsidRPr="000E5DD7" w:rsidTr="003F5DE1">
        <w:trPr>
          <w:trHeight w:val="88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9</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Акцизы по подакцизным товарам, продукции, производимым на территории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229,1</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151,1</w:t>
            </w:r>
          </w:p>
        </w:tc>
      </w:tr>
      <w:tr w:rsidR="00345F22" w:rsidRPr="000E5DD7" w:rsidTr="003F5DE1">
        <w:trPr>
          <w:trHeight w:val="93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100</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231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104,9</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70,4</w:t>
            </w:r>
          </w:p>
        </w:tc>
      </w:tr>
      <w:tr w:rsidR="00345F22" w:rsidRPr="000E5DD7" w:rsidTr="003F5DE1">
        <w:trPr>
          <w:trHeight w:val="12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100</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241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100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0,6</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0,5</w:t>
            </w:r>
          </w:p>
        </w:tc>
      </w:tr>
      <w:tr w:rsidR="00345F22" w:rsidRPr="000E5DD7" w:rsidTr="003F5DE1">
        <w:trPr>
          <w:trHeight w:val="120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100</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251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137,1</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93,9</w:t>
            </w:r>
          </w:p>
        </w:tc>
      </w:tr>
      <w:tr w:rsidR="00345F22" w:rsidRPr="000E5DD7" w:rsidTr="003F5DE1">
        <w:trPr>
          <w:trHeight w:val="108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100</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261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-13,5</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-13,7</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14</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05</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b/>
                <w:bCs/>
                <w:sz w:val="22"/>
                <w:szCs w:val="22"/>
              </w:rPr>
            </w:pPr>
            <w:r w:rsidRPr="003F5DE1">
              <w:rPr>
                <w:b/>
                <w:bCs/>
                <w:sz w:val="22"/>
                <w:szCs w:val="22"/>
              </w:rPr>
              <w:t>Налоги на совокупный доход</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170,0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61,9</w:t>
            </w:r>
          </w:p>
        </w:tc>
      </w:tr>
      <w:tr w:rsidR="00345F22" w:rsidRPr="000E5DD7" w:rsidTr="003F5DE1">
        <w:trPr>
          <w:trHeight w:val="49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15</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05</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Единый сельскохозяйственный налог</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170,0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61,9</w:t>
            </w:r>
          </w:p>
        </w:tc>
      </w:tr>
      <w:tr w:rsidR="00345F22" w:rsidRPr="000E5DD7" w:rsidTr="003F5DE1">
        <w:trPr>
          <w:trHeight w:val="48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05</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Единый сельскохозяйственный налог</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170,0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61,9</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17</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b/>
                <w:bCs/>
                <w:sz w:val="22"/>
                <w:szCs w:val="22"/>
              </w:rPr>
            </w:pPr>
            <w:r w:rsidRPr="003F5DE1">
              <w:rPr>
                <w:b/>
                <w:bCs/>
                <w:sz w:val="22"/>
                <w:szCs w:val="22"/>
              </w:rPr>
              <w:t>Налоги на имущество</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242,0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32,1</w:t>
            </w:r>
          </w:p>
        </w:tc>
      </w:tr>
      <w:tr w:rsidR="00345F22" w:rsidRPr="000E5DD7" w:rsidTr="003F5DE1">
        <w:trPr>
          <w:trHeight w:val="51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Налог на имущество физических лиц</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16,1</w:t>
            </w:r>
          </w:p>
        </w:tc>
      </w:tr>
      <w:tr w:rsidR="00345F22" w:rsidRPr="000E5DD7" w:rsidTr="003F5DE1">
        <w:trPr>
          <w:trHeight w:val="274"/>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19</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Налог на имущество физических лиц, взимаемый по ставкам, применяемым к объектам </w:t>
            </w:r>
            <w:r w:rsidRPr="003F5DE1">
              <w:rPr>
                <w:sz w:val="22"/>
                <w:szCs w:val="22"/>
              </w:rPr>
              <w:lastRenderedPageBreak/>
              <w:t xml:space="preserve">налогообложения, расположенным в границах поселений </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40,0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16,1</w:t>
            </w:r>
          </w:p>
        </w:tc>
      </w:tr>
      <w:tr w:rsidR="00345F22" w:rsidRPr="000E5DD7" w:rsidTr="003F5DE1">
        <w:trPr>
          <w:trHeight w:val="34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20</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 Земельный налог</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202,0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16,0</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Земельный налог с организаций</w:t>
            </w:r>
          </w:p>
        </w:tc>
        <w:tc>
          <w:tcPr>
            <w:tcW w:w="993"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1,3</w:t>
            </w:r>
          </w:p>
        </w:tc>
      </w:tr>
      <w:tr w:rsidR="00345F22" w:rsidRPr="000E5DD7" w:rsidTr="003F5DE1">
        <w:trPr>
          <w:trHeight w:val="273"/>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033</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proofErr w:type="gramStart"/>
            <w:r w:rsidRPr="003F5DE1">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1,3</w:t>
            </w:r>
          </w:p>
        </w:tc>
      </w:tr>
      <w:tr w:rsidR="00345F22" w:rsidRPr="000E5DD7" w:rsidTr="003F5DE1">
        <w:trPr>
          <w:trHeight w:val="124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040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proofErr w:type="gramStart"/>
            <w:r w:rsidRPr="003F5DE1">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14,7</w:t>
            </w:r>
          </w:p>
        </w:tc>
      </w:tr>
      <w:tr w:rsidR="00345F22" w:rsidRPr="000E5DD7" w:rsidTr="003F5DE1">
        <w:trPr>
          <w:trHeight w:val="46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24</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182</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06</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043</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Земельный налог с физических лиц</w:t>
            </w:r>
          </w:p>
        </w:tc>
        <w:tc>
          <w:tcPr>
            <w:tcW w:w="993"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200,0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14,7</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25</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08</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b/>
                <w:bCs/>
                <w:sz w:val="22"/>
                <w:szCs w:val="22"/>
              </w:rPr>
            </w:pPr>
            <w:r w:rsidRPr="003F5DE1">
              <w:rPr>
                <w:b/>
                <w:bCs/>
                <w:sz w:val="22"/>
                <w:szCs w:val="22"/>
              </w:rPr>
              <w:t>Государственная пошлина</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5,8</w:t>
            </w:r>
          </w:p>
        </w:tc>
      </w:tr>
      <w:tr w:rsidR="00345F22" w:rsidRPr="000E5DD7" w:rsidTr="003F5DE1">
        <w:trPr>
          <w:trHeight w:val="105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08</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04</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5,8</w:t>
            </w:r>
          </w:p>
        </w:tc>
      </w:tr>
      <w:tr w:rsidR="00345F22" w:rsidRPr="000E5DD7" w:rsidTr="003F5DE1">
        <w:trPr>
          <w:trHeight w:val="56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27</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08</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04</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01</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110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5,8</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28</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140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b/>
                <w:bCs/>
                <w:sz w:val="22"/>
                <w:szCs w:val="22"/>
              </w:rPr>
            </w:pPr>
            <w:r w:rsidRPr="003F5DE1">
              <w:rPr>
                <w:b/>
                <w:bCs/>
                <w:sz w:val="22"/>
                <w:szCs w:val="22"/>
              </w:rPr>
              <w:t>Штрафы, санкции, возмещение ущерба</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5,0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1,0</w:t>
            </w:r>
          </w:p>
        </w:tc>
      </w:tr>
      <w:tr w:rsidR="00345F22" w:rsidRPr="000E5DD7" w:rsidTr="003F5DE1">
        <w:trPr>
          <w:trHeight w:val="87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29</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51</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140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r>
      <w:tr w:rsidR="00345F22" w:rsidRPr="000E5DD7" w:rsidTr="003F5DE1">
        <w:trPr>
          <w:trHeight w:val="94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30</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51</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040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140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5,0</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000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b/>
                <w:bCs/>
                <w:sz w:val="22"/>
                <w:szCs w:val="22"/>
              </w:rPr>
            </w:pPr>
            <w:r w:rsidRPr="003F5DE1">
              <w:rPr>
                <w:b/>
                <w:bCs/>
                <w:sz w:val="22"/>
                <w:szCs w:val="22"/>
              </w:rPr>
              <w:t>БЕЗВОЗМЕЗДНЫЕ ПОСТУПЛЕНИЯ</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5912,3</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b/>
                <w:bCs/>
                <w:sz w:val="22"/>
                <w:szCs w:val="22"/>
              </w:rPr>
            </w:pPr>
            <w:r w:rsidRPr="003F5DE1">
              <w:rPr>
                <w:b/>
                <w:bCs/>
                <w:sz w:val="22"/>
                <w:szCs w:val="22"/>
              </w:rPr>
              <w:t>4539,6</w:t>
            </w:r>
          </w:p>
        </w:tc>
      </w:tr>
      <w:tr w:rsidR="00345F22" w:rsidRPr="000E5DD7" w:rsidTr="003F5DE1">
        <w:trPr>
          <w:trHeight w:val="66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Безвозмездные поступления от других бюджетов бюджетной системы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5912,3</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4539,6</w:t>
            </w:r>
          </w:p>
        </w:tc>
      </w:tr>
      <w:tr w:rsidR="00345F22" w:rsidRPr="000E5DD7" w:rsidTr="003F5DE1">
        <w:trPr>
          <w:trHeight w:val="70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15</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Дотации бюджетам субъектов Российской Федерации и муниципальных образований</w:t>
            </w:r>
          </w:p>
        </w:tc>
        <w:tc>
          <w:tcPr>
            <w:tcW w:w="993"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2681,2</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2145,3</w:t>
            </w:r>
          </w:p>
        </w:tc>
      </w:tr>
      <w:tr w:rsidR="00345F22" w:rsidRPr="000E5DD7" w:rsidTr="003F5DE1">
        <w:trPr>
          <w:trHeight w:val="46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34</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15</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Дотации на выравнивание бюджетной обеспеченности</w:t>
            </w:r>
          </w:p>
        </w:tc>
        <w:tc>
          <w:tcPr>
            <w:tcW w:w="993"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2681,2</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2145,3</w:t>
            </w:r>
          </w:p>
        </w:tc>
      </w:tr>
      <w:tr w:rsidR="00345F22" w:rsidRPr="000E5DD7" w:rsidTr="003F5DE1">
        <w:trPr>
          <w:trHeight w:val="46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35</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15</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Дотации на выравнивание бюджетной обеспеченности поселений</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2681,2</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2145,3</w:t>
            </w:r>
          </w:p>
        </w:tc>
      </w:tr>
      <w:tr w:rsidR="00345F22" w:rsidRPr="000E5DD7" w:rsidTr="003F5DE1">
        <w:trPr>
          <w:trHeight w:val="556"/>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15</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2711</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3F5DE1">
              <w:rPr>
                <w:sz w:val="22"/>
                <w:szCs w:val="22"/>
              </w:rPr>
              <w:t>в</w:t>
            </w:r>
            <w:proofErr w:type="gramEnd"/>
            <w:r w:rsidRPr="003F5DE1">
              <w:rPr>
                <w:sz w:val="22"/>
                <w:szCs w:val="22"/>
              </w:rPr>
              <w:t xml:space="preserve"> </w:t>
            </w:r>
            <w:proofErr w:type="gramStart"/>
            <w:r w:rsidRPr="003F5DE1">
              <w:rPr>
                <w:sz w:val="22"/>
                <w:szCs w:val="22"/>
              </w:rPr>
              <w:t>Канском</w:t>
            </w:r>
            <w:proofErr w:type="gramEnd"/>
            <w:r w:rsidRPr="003F5DE1">
              <w:rPr>
                <w:sz w:val="22"/>
                <w:szCs w:val="22"/>
              </w:rPr>
              <w:t xml:space="preserve"> районе"</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537,0</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537,0</w:t>
            </w:r>
          </w:p>
        </w:tc>
      </w:tr>
      <w:tr w:rsidR="00345F22" w:rsidRPr="000E5DD7" w:rsidTr="003F5DE1">
        <w:trPr>
          <w:trHeight w:val="193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37</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15</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001</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7601</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3F5DE1">
              <w:rPr>
                <w:sz w:val="22"/>
                <w:szCs w:val="22"/>
              </w:rPr>
              <w:t>в</w:t>
            </w:r>
            <w:proofErr w:type="gramEnd"/>
            <w:r w:rsidRPr="003F5DE1">
              <w:rPr>
                <w:sz w:val="22"/>
                <w:szCs w:val="22"/>
              </w:rPr>
              <w:t xml:space="preserve"> </w:t>
            </w:r>
            <w:proofErr w:type="gramStart"/>
            <w:r w:rsidRPr="003F5DE1">
              <w:rPr>
                <w:sz w:val="22"/>
                <w:szCs w:val="22"/>
              </w:rPr>
              <w:t>Канском</w:t>
            </w:r>
            <w:proofErr w:type="gramEnd"/>
            <w:r w:rsidRPr="003F5DE1">
              <w:rPr>
                <w:sz w:val="22"/>
                <w:szCs w:val="22"/>
              </w:rPr>
              <w:t xml:space="preserve"> районе"</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2144,2</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1608,3</w:t>
            </w:r>
          </w:p>
        </w:tc>
      </w:tr>
      <w:tr w:rsidR="00345F22" w:rsidRPr="000E5DD7" w:rsidTr="003F5DE1">
        <w:trPr>
          <w:trHeight w:val="100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38</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Субсидии бюджетам бюджетной системы Российской Федерации (межбюджетные субсидии)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949,0</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684,5</w:t>
            </w:r>
          </w:p>
        </w:tc>
      </w:tr>
      <w:tr w:rsidR="00345F22" w:rsidRPr="000E5DD7" w:rsidTr="003F5DE1">
        <w:trPr>
          <w:trHeight w:val="21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39</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25</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35,7</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0,0</w:t>
            </w:r>
          </w:p>
        </w:tc>
      </w:tr>
      <w:tr w:rsidR="00345F22" w:rsidRPr="000E5DD7" w:rsidTr="003F5DE1">
        <w:trPr>
          <w:trHeight w:val="64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40</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Прочие субсидии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913,3</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684,5</w:t>
            </w:r>
          </w:p>
        </w:tc>
      </w:tr>
      <w:tr w:rsidR="00345F22" w:rsidRPr="000E5DD7" w:rsidTr="004D6751">
        <w:trPr>
          <w:trHeight w:val="843"/>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 </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1036</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proofErr w:type="gramStart"/>
            <w:r w:rsidRPr="003F5DE1">
              <w:rPr>
                <w:sz w:val="22"/>
                <w:szCs w:val="22"/>
              </w:rPr>
              <w:t xml:space="preserve">Прочие субсидии бюджетам поселений (Субсидии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w:t>
            </w:r>
            <w:proofErr w:type="spellStart"/>
            <w:r w:rsidRPr="003F5DE1">
              <w:rPr>
                <w:sz w:val="22"/>
                <w:szCs w:val="22"/>
              </w:rPr>
              <w:t>непрограммных</w:t>
            </w:r>
            <w:proofErr w:type="spellEnd"/>
            <w:r w:rsidRPr="003F5DE1">
              <w:rPr>
                <w:sz w:val="22"/>
                <w:szCs w:val="22"/>
              </w:rPr>
              <w:t xml:space="preserve"> </w:t>
            </w:r>
            <w:r w:rsidRPr="003F5DE1">
              <w:rPr>
                <w:sz w:val="22"/>
                <w:szCs w:val="22"/>
              </w:rPr>
              <w:lastRenderedPageBreak/>
              <w:t>расходов отдельных органов исполнительной власти</w:t>
            </w:r>
            <w:proofErr w:type="gramEnd"/>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lastRenderedPageBreak/>
              <w:t>296,3</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167,4</w:t>
            </w:r>
          </w:p>
        </w:tc>
      </w:tr>
      <w:tr w:rsidR="00345F22" w:rsidRPr="000E5DD7" w:rsidTr="003F5DE1">
        <w:trPr>
          <w:trHeight w:val="228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41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7412</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83,6</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83,6</w:t>
            </w:r>
          </w:p>
        </w:tc>
      </w:tr>
      <w:tr w:rsidR="00345F22" w:rsidRPr="000E5DD7" w:rsidTr="003F5DE1">
        <w:trPr>
          <w:trHeight w:val="199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7508</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286,7</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187,7</w:t>
            </w:r>
          </w:p>
        </w:tc>
      </w:tr>
      <w:tr w:rsidR="00345F22" w:rsidRPr="000E5DD7" w:rsidTr="003F5DE1">
        <w:trPr>
          <w:trHeight w:val="340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 </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7741</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proofErr w:type="gramStart"/>
            <w:r w:rsidRPr="003F5DE1">
              <w:rPr>
                <w:sz w:val="22"/>
                <w:szCs w:val="22"/>
              </w:rPr>
              <w:t xml:space="preserve">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w:t>
            </w:r>
            <w:r w:rsidRPr="003F5DE1">
              <w:rPr>
                <w:sz w:val="22"/>
                <w:szCs w:val="22"/>
              </w:rPr>
              <w:lastRenderedPageBreak/>
              <w:t>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roofErr w:type="gramEnd"/>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lastRenderedPageBreak/>
              <w:t>109,9</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109,0</w:t>
            </w:r>
          </w:p>
        </w:tc>
      </w:tr>
      <w:tr w:rsidR="00345F22" w:rsidRPr="000E5DD7" w:rsidTr="003F5DE1">
        <w:trPr>
          <w:trHeight w:val="268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 </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7749</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136,8</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136,8</w:t>
            </w:r>
          </w:p>
        </w:tc>
      </w:tr>
      <w:tr w:rsidR="00345F22" w:rsidRPr="000E5DD7" w:rsidTr="003F5DE1">
        <w:trPr>
          <w:trHeight w:val="64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43</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 xml:space="preserve">Субвенции бюджетам субъектов Российской Федерации и муниципальных образований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139,3</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98,5</w:t>
            </w:r>
          </w:p>
        </w:tc>
      </w:tr>
      <w:tr w:rsidR="00345F22" w:rsidRPr="000E5DD7" w:rsidTr="003F5DE1">
        <w:trPr>
          <w:trHeight w:val="67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44</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024</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 xml:space="preserve">Субвенции местным бюджетам на выполнение передаваемых полномочий субъектов Российской Федерации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6,4</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6,4</w:t>
            </w:r>
          </w:p>
        </w:tc>
      </w:tr>
      <w:tr w:rsidR="00345F22" w:rsidRPr="000E5DD7" w:rsidTr="003F5DE1">
        <w:trPr>
          <w:trHeight w:val="228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45</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024</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7514</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w:t>
            </w:r>
            <w:r w:rsidRPr="003F5DE1">
              <w:rPr>
                <w:sz w:val="22"/>
                <w:szCs w:val="22"/>
              </w:rPr>
              <w:lastRenderedPageBreak/>
              <w:t xml:space="preserve">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3F5DE1">
              <w:rPr>
                <w:sz w:val="22"/>
                <w:szCs w:val="22"/>
              </w:rPr>
              <w:t>в</w:t>
            </w:r>
            <w:proofErr w:type="gramEnd"/>
            <w:r w:rsidRPr="003F5DE1">
              <w:rPr>
                <w:sz w:val="22"/>
                <w:szCs w:val="22"/>
              </w:rPr>
              <w:t xml:space="preserve"> </w:t>
            </w:r>
            <w:proofErr w:type="gramStart"/>
            <w:r w:rsidRPr="003F5DE1">
              <w:rPr>
                <w:sz w:val="22"/>
                <w:szCs w:val="22"/>
              </w:rPr>
              <w:t>Канском</w:t>
            </w:r>
            <w:proofErr w:type="gramEnd"/>
            <w:r w:rsidRPr="003F5DE1">
              <w:rPr>
                <w:sz w:val="22"/>
                <w:szCs w:val="22"/>
              </w:rPr>
              <w:t xml:space="preserve"> районе"</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lastRenderedPageBreak/>
              <w:t>6,4</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6,4</w:t>
            </w:r>
          </w:p>
        </w:tc>
      </w:tr>
      <w:tr w:rsidR="00345F22" w:rsidRPr="000E5DD7" w:rsidTr="003F5DE1">
        <w:trPr>
          <w:trHeight w:val="66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lastRenderedPageBreak/>
              <w:t>46</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35</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118</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132,9</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92,1</w:t>
            </w:r>
          </w:p>
        </w:tc>
      </w:tr>
      <w:tr w:rsidR="00345F22" w:rsidRPr="000E5DD7" w:rsidTr="003F5DE1">
        <w:trPr>
          <w:trHeight w:val="217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47</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35</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118</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3F5DE1">
              <w:rPr>
                <w:sz w:val="22"/>
                <w:szCs w:val="22"/>
              </w:rPr>
              <w:t>в</w:t>
            </w:r>
            <w:proofErr w:type="gramEnd"/>
            <w:r w:rsidRPr="003F5DE1">
              <w:rPr>
                <w:sz w:val="22"/>
                <w:szCs w:val="22"/>
              </w:rPr>
              <w:t xml:space="preserve"> </w:t>
            </w:r>
            <w:proofErr w:type="gramStart"/>
            <w:r w:rsidRPr="003F5DE1">
              <w:rPr>
                <w:sz w:val="22"/>
                <w:szCs w:val="22"/>
              </w:rPr>
              <w:t>Канском</w:t>
            </w:r>
            <w:proofErr w:type="gramEnd"/>
            <w:r w:rsidRPr="003F5DE1">
              <w:rPr>
                <w:sz w:val="22"/>
                <w:szCs w:val="22"/>
              </w:rPr>
              <w:t xml:space="preserve"> районе"</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132,9</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92,1</w:t>
            </w:r>
          </w:p>
        </w:tc>
      </w:tr>
      <w:tr w:rsidR="00345F22" w:rsidRPr="000E5DD7" w:rsidTr="003F5DE1">
        <w:trPr>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48</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40</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single" w:sz="4" w:space="0" w:color="auto"/>
            </w:tcBorders>
            <w:shd w:val="clear" w:color="auto" w:fill="auto"/>
            <w:vAlign w:val="bottom"/>
            <w:hideMark/>
          </w:tcPr>
          <w:p w:rsidR="00345F22" w:rsidRPr="003F5DE1" w:rsidRDefault="00345F22" w:rsidP="003F5DE1">
            <w:pPr>
              <w:rPr>
                <w:sz w:val="22"/>
                <w:szCs w:val="22"/>
              </w:rPr>
            </w:pPr>
            <w:r w:rsidRPr="003F5DE1">
              <w:rPr>
                <w:sz w:val="22"/>
                <w:szCs w:val="22"/>
              </w:rPr>
              <w:t>Иные межбюджетные трансферты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2113,8</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1582,3</w:t>
            </w:r>
          </w:p>
        </w:tc>
      </w:tr>
      <w:tr w:rsidR="00345F22" w:rsidRPr="000E5DD7" w:rsidTr="003F5DE1">
        <w:trPr>
          <w:trHeight w:val="63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49</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Прочие межбюджетные трансферты, передаваемые бюджетам поселений</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2113,8</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1582,3</w:t>
            </w:r>
          </w:p>
        </w:tc>
      </w:tr>
      <w:tr w:rsidR="00345F22" w:rsidRPr="000E5DD7" w:rsidTr="003F5DE1">
        <w:trPr>
          <w:trHeight w:val="81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50</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Прочие межбюджетные трансферты, передаваемые бюджетам поселений</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2113,8</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1582,3</w:t>
            </w:r>
          </w:p>
        </w:tc>
      </w:tr>
      <w:tr w:rsidR="00345F22" w:rsidRPr="000E5DD7" w:rsidTr="004D6751">
        <w:trPr>
          <w:trHeight w:val="701"/>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51</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49</w:t>
            </w:r>
          </w:p>
        </w:tc>
        <w:tc>
          <w:tcPr>
            <w:tcW w:w="627"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0307</w:t>
            </w:r>
          </w:p>
        </w:tc>
        <w:tc>
          <w:tcPr>
            <w:tcW w:w="673" w:type="dxa"/>
            <w:tcBorders>
              <w:top w:val="nil"/>
              <w:left w:val="nil"/>
              <w:bottom w:val="single" w:sz="4" w:space="0" w:color="auto"/>
              <w:right w:val="nil"/>
            </w:tcBorders>
            <w:shd w:val="clear" w:color="auto" w:fill="auto"/>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single" w:sz="4" w:space="0" w:color="auto"/>
              <w:bottom w:val="single" w:sz="4" w:space="0" w:color="auto"/>
              <w:right w:val="nil"/>
            </w:tcBorders>
            <w:shd w:val="clear" w:color="auto" w:fill="auto"/>
            <w:vAlign w:val="center"/>
            <w:hideMark/>
          </w:tcPr>
          <w:p w:rsidR="00345F22" w:rsidRPr="003F5DE1" w:rsidRDefault="00345F22" w:rsidP="003F5DE1">
            <w:pPr>
              <w:rPr>
                <w:sz w:val="22"/>
                <w:szCs w:val="22"/>
              </w:rPr>
            </w:pPr>
            <w:r w:rsidRPr="003F5DE1">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w:t>
            </w:r>
            <w:r w:rsidRPr="003F5DE1">
              <w:rPr>
                <w:sz w:val="22"/>
                <w:szCs w:val="22"/>
              </w:rPr>
              <w:lastRenderedPageBreak/>
              <w:t xml:space="preserve">муниципальными финансами </w:t>
            </w:r>
            <w:proofErr w:type="gramStart"/>
            <w:r w:rsidRPr="003F5DE1">
              <w:rPr>
                <w:sz w:val="22"/>
                <w:szCs w:val="22"/>
              </w:rPr>
              <w:t>в</w:t>
            </w:r>
            <w:proofErr w:type="gramEnd"/>
            <w:r w:rsidRPr="003F5DE1">
              <w:rPr>
                <w:sz w:val="22"/>
                <w:szCs w:val="22"/>
              </w:rPr>
              <w:t xml:space="preserve"> </w:t>
            </w:r>
            <w:proofErr w:type="gramStart"/>
            <w:r w:rsidRPr="003F5DE1">
              <w:rPr>
                <w:sz w:val="22"/>
                <w:szCs w:val="22"/>
              </w:rPr>
              <w:t>Канском</w:t>
            </w:r>
            <w:proofErr w:type="gramEnd"/>
            <w:r w:rsidRPr="003F5DE1">
              <w:rPr>
                <w:sz w:val="22"/>
                <w:szCs w:val="22"/>
              </w:rPr>
              <w:t xml:space="preserve"> районе"</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lastRenderedPageBreak/>
              <w:t>1962,6</w:t>
            </w:r>
          </w:p>
        </w:tc>
        <w:tc>
          <w:tcPr>
            <w:tcW w:w="1134" w:type="dxa"/>
            <w:tcBorders>
              <w:top w:val="nil"/>
              <w:left w:val="nil"/>
              <w:bottom w:val="single" w:sz="4" w:space="0" w:color="auto"/>
              <w:right w:val="single" w:sz="4" w:space="0" w:color="auto"/>
            </w:tcBorders>
            <w:shd w:val="clear" w:color="000000" w:fill="FFFFFF"/>
            <w:vAlign w:val="center"/>
            <w:hideMark/>
          </w:tcPr>
          <w:p w:rsidR="00345F22" w:rsidRPr="003F5DE1" w:rsidRDefault="00345F22" w:rsidP="003F5DE1">
            <w:pPr>
              <w:jc w:val="center"/>
              <w:rPr>
                <w:sz w:val="22"/>
                <w:szCs w:val="22"/>
              </w:rPr>
            </w:pPr>
            <w:r w:rsidRPr="003F5DE1">
              <w:rPr>
                <w:sz w:val="22"/>
                <w:szCs w:val="22"/>
              </w:rPr>
              <w:t>1431,1</w:t>
            </w:r>
          </w:p>
        </w:tc>
      </w:tr>
      <w:tr w:rsidR="00345F22" w:rsidRPr="000E5DD7" w:rsidTr="003F5DE1">
        <w:trPr>
          <w:trHeight w:val="253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lastRenderedPageBreak/>
              <w:t>52</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49</w:t>
            </w:r>
          </w:p>
        </w:tc>
        <w:tc>
          <w:tcPr>
            <w:tcW w:w="627"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1021</w:t>
            </w:r>
          </w:p>
        </w:tc>
        <w:tc>
          <w:tcPr>
            <w:tcW w:w="673"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rPr>
                <w:sz w:val="22"/>
                <w:szCs w:val="22"/>
              </w:rPr>
            </w:pPr>
            <w:proofErr w:type="gramStart"/>
            <w:r w:rsidRPr="003F5DE1">
              <w:rPr>
                <w:sz w:val="22"/>
                <w:szCs w:val="22"/>
              </w:rPr>
              <w:t>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63,7</w:t>
            </w:r>
          </w:p>
        </w:tc>
        <w:tc>
          <w:tcPr>
            <w:tcW w:w="1134" w:type="dxa"/>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jc w:val="center"/>
              <w:rPr>
                <w:sz w:val="22"/>
                <w:szCs w:val="22"/>
              </w:rPr>
            </w:pPr>
            <w:r w:rsidRPr="003F5DE1">
              <w:rPr>
                <w:sz w:val="22"/>
                <w:szCs w:val="22"/>
              </w:rPr>
              <w:t>63,7</w:t>
            </w:r>
          </w:p>
        </w:tc>
      </w:tr>
      <w:tr w:rsidR="00345F22" w:rsidRPr="000E5DD7" w:rsidTr="003F5DE1">
        <w:trPr>
          <w:trHeight w:val="2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53</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02</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49</w:t>
            </w:r>
          </w:p>
        </w:tc>
        <w:tc>
          <w:tcPr>
            <w:tcW w:w="627"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999</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7745</w:t>
            </w:r>
          </w:p>
        </w:tc>
        <w:tc>
          <w:tcPr>
            <w:tcW w:w="673"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nil"/>
              <w:bottom w:val="single" w:sz="4" w:space="0" w:color="auto"/>
              <w:right w:val="single" w:sz="4" w:space="0" w:color="auto"/>
            </w:tcBorders>
            <w:shd w:val="clear" w:color="auto" w:fill="auto"/>
            <w:vAlign w:val="bottom"/>
            <w:hideMark/>
          </w:tcPr>
          <w:p w:rsidR="00345F22" w:rsidRPr="003F5DE1" w:rsidRDefault="00345F22" w:rsidP="003F5DE1">
            <w:pPr>
              <w:rPr>
                <w:color w:val="000000"/>
                <w:sz w:val="22"/>
                <w:szCs w:val="22"/>
              </w:rPr>
            </w:pPr>
            <w:r w:rsidRPr="003F5DE1">
              <w:rPr>
                <w:color w:val="000000"/>
                <w:sz w:val="22"/>
                <w:szCs w:val="22"/>
              </w:rPr>
              <w:t>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87,5</w:t>
            </w:r>
          </w:p>
        </w:tc>
        <w:tc>
          <w:tcPr>
            <w:tcW w:w="1134"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87,5</w:t>
            </w:r>
          </w:p>
        </w:tc>
      </w:tr>
      <w:tr w:rsidR="00345F22" w:rsidRPr="000E5DD7" w:rsidTr="003F5DE1">
        <w:trPr>
          <w:trHeight w:val="273"/>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54</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04</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w:t>
            </w:r>
          </w:p>
        </w:tc>
        <w:tc>
          <w:tcPr>
            <w:tcW w:w="627"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00</w:t>
            </w:r>
          </w:p>
        </w:tc>
        <w:tc>
          <w:tcPr>
            <w:tcW w:w="69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rPr>
                <w:sz w:val="22"/>
                <w:szCs w:val="22"/>
              </w:rPr>
            </w:pPr>
            <w:r w:rsidRPr="003F5DE1">
              <w:rPr>
                <w:sz w:val="22"/>
                <w:szCs w:val="22"/>
              </w:rPr>
              <w:t>Безвозмездные поступления от негосударственных организаций</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29,0</w:t>
            </w:r>
          </w:p>
        </w:tc>
        <w:tc>
          <w:tcPr>
            <w:tcW w:w="1134"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29,0</w:t>
            </w:r>
          </w:p>
        </w:tc>
      </w:tr>
      <w:tr w:rsidR="00345F22" w:rsidRPr="000E5DD7" w:rsidTr="003F5DE1">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55</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04</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05</w:t>
            </w:r>
          </w:p>
        </w:tc>
        <w:tc>
          <w:tcPr>
            <w:tcW w:w="627"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000</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rPr>
                <w:sz w:val="22"/>
                <w:szCs w:val="22"/>
              </w:rPr>
            </w:pPr>
            <w:r w:rsidRPr="003F5DE1">
              <w:rPr>
                <w:sz w:val="22"/>
                <w:szCs w:val="22"/>
              </w:rPr>
              <w:t>Безвозмездные поступления от негосударственных организаций в бюджеты сельских поселений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345F22" w:rsidRPr="003F5DE1" w:rsidRDefault="00345F22" w:rsidP="003F5DE1">
            <w:pPr>
              <w:jc w:val="center"/>
              <w:rPr>
                <w:sz w:val="22"/>
                <w:szCs w:val="22"/>
              </w:rPr>
            </w:pPr>
            <w:r w:rsidRPr="003F5DE1">
              <w:rPr>
                <w:sz w:val="22"/>
                <w:szCs w:val="22"/>
              </w:rPr>
              <w:t>29,0</w:t>
            </w:r>
          </w:p>
        </w:tc>
        <w:tc>
          <w:tcPr>
            <w:tcW w:w="1134" w:type="dxa"/>
            <w:tcBorders>
              <w:top w:val="nil"/>
              <w:left w:val="nil"/>
              <w:bottom w:val="single" w:sz="4" w:space="0" w:color="auto"/>
              <w:right w:val="single" w:sz="4" w:space="0" w:color="auto"/>
            </w:tcBorders>
            <w:shd w:val="clear" w:color="auto" w:fill="auto"/>
            <w:noWrap/>
            <w:vAlign w:val="bottom"/>
            <w:hideMark/>
          </w:tcPr>
          <w:p w:rsidR="00345F22" w:rsidRPr="003F5DE1" w:rsidRDefault="00345F22" w:rsidP="003F5DE1">
            <w:pPr>
              <w:jc w:val="center"/>
              <w:rPr>
                <w:sz w:val="22"/>
                <w:szCs w:val="22"/>
              </w:rPr>
            </w:pPr>
            <w:r w:rsidRPr="003F5DE1">
              <w:rPr>
                <w:sz w:val="22"/>
                <w:szCs w:val="22"/>
              </w:rPr>
              <w:t>29,0</w:t>
            </w:r>
          </w:p>
        </w:tc>
      </w:tr>
      <w:tr w:rsidR="00345F22" w:rsidRPr="000E5DD7" w:rsidTr="003F5DE1">
        <w:trPr>
          <w:trHeight w:val="63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lastRenderedPageBreak/>
              <w:t>56</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819</w:t>
            </w:r>
          </w:p>
        </w:tc>
        <w:tc>
          <w:tcPr>
            <w:tcW w:w="506"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2</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04</w:t>
            </w:r>
          </w:p>
        </w:tc>
        <w:tc>
          <w:tcPr>
            <w:tcW w:w="592"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05</w:t>
            </w:r>
          </w:p>
        </w:tc>
        <w:tc>
          <w:tcPr>
            <w:tcW w:w="627"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099</w:t>
            </w:r>
          </w:p>
        </w:tc>
        <w:tc>
          <w:tcPr>
            <w:tcW w:w="53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10</w:t>
            </w:r>
          </w:p>
        </w:tc>
        <w:tc>
          <w:tcPr>
            <w:tcW w:w="698"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0000</w:t>
            </w:r>
          </w:p>
        </w:tc>
        <w:tc>
          <w:tcPr>
            <w:tcW w:w="673" w:type="dxa"/>
            <w:tcBorders>
              <w:top w:val="nil"/>
              <w:left w:val="nil"/>
              <w:bottom w:val="single" w:sz="4" w:space="0" w:color="auto"/>
              <w:right w:val="single" w:sz="4" w:space="0" w:color="auto"/>
            </w:tcBorders>
            <w:shd w:val="clear" w:color="auto" w:fill="auto"/>
            <w:noWrap/>
            <w:vAlign w:val="center"/>
            <w:hideMark/>
          </w:tcPr>
          <w:p w:rsidR="00345F22" w:rsidRPr="003F5DE1" w:rsidRDefault="00345F22" w:rsidP="003F5DE1">
            <w:pPr>
              <w:jc w:val="center"/>
              <w:rPr>
                <w:sz w:val="22"/>
                <w:szCs w:val="22"/>
              </w:rPr>
            </w:pPr>
            <w:r w:rsidRPr="003F5DE1">
              <w:rPr>
                <w:sz w:val="22"/>
                <w:szCs w:val="22"/>
              </w:rPr>
              <w:t>150</w:t>
            </w:r>
          </w:p>
        </w:tc>
        <w:tc>
          <w:tcPr>
            <w:tcW w:w="2810" w:type="dxa"/>
            <w:gridSpan w:val="2"/>
            <w:tcBorders>
              <w:top w:val="nil"/>
              <w:left w:val="nil"/>
              <w:bottom w:val="single" w:sz="4" w:space="0" w:color="auto"/>
              <w:right w:val="single" w:sz="4" w:space="0" w:color="auto"/>
            </w:tcBorders>
            <w:shd w:val="clear" w:color="auto" w:fill="auto"/>
            <w:vAlign w:val="center"/>
            <w:hideMark/>
          </w:tcPr>
          <w:p w:rsidR="00345F22" w:rsidRPr="003F5DE1" w:rsidRDefault="00345F22" w:rsidP="003F5DE1">
            <w:pPr>
              <w:rPr>
                <w:sz w:val="22"/>
                <w:szCs w:val="22"/>
              </w:rPr>
            </w:pPr>
            <w:r w:rsidRPr="003F5DE1">
              <w:rPr>
                <w:sz w:val="22"/>
                <w:szCs w:val="22"/>
              </w:rPr>
              <w:t>Безвозмездные поступления от негосударственных организаций в бюджеты сельских поселений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345F22" w:rsidRPr="003F5DE1" w:rsidRDefault="00345F22" w:rsidP="003F5DE1">
            <w:pPr>
              <w:jc w:val="center"/>
              <w:rPr>
                <w:sz w:val="22"/>
                <w:szCs w:val="22"/>
              </w:rPr>
            </w:pPr>
            <w:r w:rsidRPr="003F5DE1">
              <w:rPr>
                <w:sz w:val="22"/>
                <w:szCs w:val="22"/>
              </w:rPr>
              <w:t>29,0</w:t>
            </w:r>
          </w:p>
        </w:tc>
        <w:tc>
          <w:tcPr>
            <w:tcW w:w="1134" w:type="dxa"/>
            <w:tcBorders>
              <w:top w:val="nil"/>
              <w:left w:val="nil"/>
              <w:bottom w:val="single" w:sz="4" w:space="0" w:color="auto"/>
              <w:right w:val="single" w:sz="4" w:space="0" w:color="auto"/>
            </w:tcBorders>
            <w:shd w:val="clear" w:color="auto" w:fill="auto"/>
            <w:noWrap/>
            <w:vAlign w:val="bottom"/>
            <w:hideMark/>
          </w:tcPr>
          <w:p w:rsidR="00345F22" w:rsidRPr="003F5DE1" w:rsidRDefault="00345F22" w:rsidP="003F5DE1">
            <w:pPr>
              <w:jc w:val="center"/>
              <w:rPr>
                <w:sz w:val="22"/>
                <w:szCs w:val="22"/>
              </w:rPr>
            </w:pPr>
            <w:r w:rsidRPr="003F5DE1">
              <w:rPr>
                <w:sz w:val="22"/>
                <w:szCs w:val="22"/>
              </w:rPr>
              <w:t>29,0</w:t>
            </w:r>
          </w:p>
        </w:tc>
      </w:tr>
    </w:tbl>
    <w:p w:rsidR="00345F22" w:rsidRPr="000E5DD7" w:rsidRDefault="00345F22" w:rsidP="00345F22"/>
    <w:p w:rsidR="00345F22" w:rsidRPr="000E5DD7" w:rsidRDefault="00345F22" w:rsidP="00345F22"/>
    <w:tbl>
      <w:tblPr>
        <w:tblW w:w="10066" w:type="dxa"/>
        <w:tblInd w:w="-459" w:type="dxa"/>
        <w:tblLayout w:type="fixed"/>
        <w:tblLook w:val="04A0"/>
      </w:tblPr>
      <w:tblGrid>
        <w:gridCol w:w="236"/>
        <w:gridCol w:w="330"/>
        <w:gridCol w:w="589"/>
        <w:gridCol w:w="50"/>
        <w:gridCol w:w="69"/>
        <w:gridCol w:w="3240"/>
        <w:gridCol w:w="22"/>
        <w:gridCol w:w="567"/>
        <w:gridCol w:w="139"/>
        <w:gridCol w:w="122"/>
        <w:gridCol w:w="306"/>
        <w:gridCol w:w="273"/>
        <w:gridCol w:w="122"/>
        <w:gridCol w:w="598"/>
        <w:gridCol w:w="422"/>
        <w:gridCol w:w="119"/>
        <w:gridCol w:w="26"/>
        <w:gridCol w:w="283"/>
        <w:gridCol w:w="332"/>
        <w:gridCol w:w="93"/>
        <w:gridCol w:w="26"/>
        <w:gridCol w:w="683"/>
        <w:gridCol w:w="81"/>
        <w:gridCol w:w="12"/>
        <w:gridCol w:w="107"/>
        <w:gridCol w:w="84"/>
        <w:gridCol w:w="1135"/>
      </w:tblGrid>
      <w:tr w:rsidR="00345F22" w:rsidRPr="000E5DD7" w:rsidTr="003F5DE1">
        <w:trPr>
          <w:trHeight w:val="255"/>
        </w:trPr>
        <w:tc>
          <w:tcPr>
            <w:tcW w:w="10066" w:type="dxa"/>
            <w:gridSpan w:val="27"/>
            <w:tcBorders>
              <w:top w:val="nil"/>
              <w:left w:val="nil"/>
              <w:bottom w:val="nil"/>
              <w:right w:val="nil"/>
            </w:tcBorders>
            <w:shd w:val="clear" w:color="auto" w:fill="auto"/>
            <w:noWrap/>
            <w:vAlign w:val="bottom"/>
            <w:hideMark/>
          </w:tcPr>
          <w:p w:rsidR="00345F22" w:rsidRPr="000E5DD7" w:rsidRDefault="00345F22" w:rsidP="003F5DE1">
            <w:pPr>
              <w:jc w:val="right"/>
            </w:pPr>
            <w:r w:rsidRPr="000E5DD7">
              <w:t xml:space="preserve">                                            Приложение № 3</w:t>
            </w:r>
          </w:p>
          <w:p w:rsidR="00345F22" w:rsidRPr="000E5DD7" w:rsidRDefault="00345F22" w:rsidP="003F5DE1">
            <w:pPr>
              <w:jc w:val="right"/>
            </w:pPr>
            <w:r w:rsidRPr="000E5DD7">
              <w:t xml:space="preserve">к Постановлению администрации </w:t>
            </w:r>
          </w:p>
          <w:p w:rsidR="00345F22" w:rsidRPr="000E5DD7" w:rsidRDefault="00345F22" w:rsidP="003F5DE1">
            <w:pPr>
              <w:jc w:val="right"/>
            </w:pPr>
            <w:r w:rsidRPr="000E5DD7">
              <w:t xml:space="preserve">Георгиевского сельсовета </w:t>
            </w:r>
          </w:p>
          <w:p w:rsidR="00345F22" w:rsidRPr="000E5DD7" w:rsidRDefault="00345F22" w:rsidP="003F5DE1">
            <w:pPr>
              <w:jc w:val="right"/>
            </w:pPr>
            <w:r w:rsidRPr="000E5DD7">
              <w:t>от 19.10.2020 № 42-п</w:t>
            </w:r>
          </w:p>
        </w:tc>
      </w:tr>
      <w:tr w:rsidR="00345F22" w:rsidRPr="000E5DD7" w:rsidTr="003F5DE1">
        <w:trPr>
          <w:trHeight w:val="255"/>
        </w:trPr>
        <w:tc>
          <w:tcPr>
            <w:tcW w:w="236" w:type="dxa"/>
            <w:tcBorders>
              <w:top w:val="nil"/>
              <w:left w:val="nil"/>
              <w:bottom w:val="nil"/>
              <w:right w:val="nil"/>
            </w:tcBorders>
            <w:shd w:val="clear" w:color="auto" w:fill="auto"/>
            <w:noWrap/>
            <w:vAlign w:val="bottom"/>
            <w:hideMark/>
          </w:tcPr>
          <w:p w:rsidR="00345F22" w:rsidRPr="000E5DD7" w:rsidRDefault="00345F22" w:rsidP="003F5DE1">
            <w:pPr>
              <w:jc w:val="right"/>
            </w:pPr>
          </w:p>
        </w:tc>
        <w:tc>
          <w:tcPr>
            <w:tcW w:w="919" w:type="dxa"/>
            <w:gridSpan w:val="2"/>
            <w:tcBorders>
              <w:top w:val="nil"/>
              <w:left w:val="nil"/>
              <w:bottom w:val="nil"/>
              <w:right w:val="nil"/>
            </w:tcBorders>
            <w:shd w:val="clear" w:color="auto" w:fill="auto"/>
            <w:noWrap/>
            <w:vAlign w:val="bottom"/>
            <w:hideMark/>
          </w:tcPr>
          <w:p w:rsidR="00345F22" w:rsidRPr="000E5DD7" w:rsidRDefault="00345F22" w:rsidP="003F5DE1"/>
        </w:tc>
        <w:tc>
          <w:tcPr>
            <w:tcW w:w="3359" w:type="dxa"/>
            <w:gridSpan w:val="3"/>
            <w:tcBorders>
              <w:top w:val="nil"/>
              <w:left w:val="nil"/>
              <w:bottom w:val="nil"/>
              <w:right w:val="nil"/>
            </w:tcBorders>
            <w:shd w:val="clear" w:color="auto" w:fill="auto"/>
            <w:noWrap/>
            <w:vAlign w:val="bottom"/>
            <w:hideMark/>
          </w:tcPr>
          <w:p w:rsidR="00345F22" w:rsidRPr="000E5DD7" w:rsidRDefault="00345F22" w:rsidP="003F5DE1"/>
        </w:tc>
        <w:tc>
          <w:tcPr>
            <w:tcW w:w="850" w:type="dxa"/>
            <w:gridSpan w:val="4"/>
            <w:tcBorders>
              <w:top w:val="nil"/>
              <w:left w:val="nil"/>
              <w:bottom w:val="nil"/>
              <w:right w:val="nil"/>
            </w:tcBorders>
            <w:shd w:val="clear" w:color="auto" w:fill="auto"/>
            <w:noWrap/>
            <w:vAlign w:val="bottom"/>
            <w:hideMark/>
          </w:tcPr>
          <w:p w:rsidR="00345F22" w:rsidRPr="000E5DD7" w:rsidRDefault="00345F22" w:rsidP="003F5DE1"/>
        </w:tc>
        <w:tc>
          <w:tcPr>
            <w:tcW w:w="701" w:type="dxa"/>
            <w:gridSpan w:val="3"/>
            <w:tcBorders>
              <w:top w:val="nil"/>
              <w:left w:val="nil"/>
              <w:bottom w:val="nil"/>
              <w:right w:val="nil"/>
            </w:tcBorders>
            <w:shd w:val="clear" w:color="auto" w:fill="auto"/>
            <w:noWrap/>
            <w:vAlign w:val="bottom"/>
            <w:hideMark/>
          </w:tcPr>
          <w:p w:rsidR="00345F22" w:rsidRPr="000E5DD7" w:rsidRDefault="00345F22" w:rsidP="003F5DE1"/>
        </w:tc>
        <w:tc>
          <w:tcPr>
            <w:tcW w:w="1139" w:type="dxa"/>
            <w:gridSpan w:val="3"/>
            <w:tcBorders>
              <w:top w:val="nil"/>
              <w:left w:val="nil"/>
              <w:bottom w:val="nil"/>
              <w:right w:val="nil"/>
            </w:tcBorders>
            <w:shd w:val="clear" w:color="auto" w:fill="auto"/>
            <w:noWrap/>
            <w:vAlign w:val="bottom"/>
            <w:hideMark/>
          </w:tcPr>
          <w:p w:rsidR="00345F22" w:rsidRPr="000E5DD7" w:rsidRDefault="00345F22" w:rsidP="003F5DE1"/>
        </w:tc>
        <w:tc>
          <w:tcPr>
            <w:tcW w:w="760" w:type="dxa"/>
            <w:gridSpan w:val="5"/>
            <w:tcBorders>
              <w:top w:val="nil"/>
              <w:left w:val="nil"/>
              <w:bottom w:val="nil"/>
              <w:right w:val="nil"/>
            </w:tcBorders>
            <w:shd w:val="clear" w:color="auto" w:fill="auto"/>
            <w:noWrap/>
            <w:vAlign w:val="bottom"/>
            <w:hideMark/>
          </w:tcPr>
          <w:p w:rsidR="00345F22" w:rsidRPr="000E5DD7" w:rsidRDefault="00345F22" w:rsidP="003F5DE1"/>
        </w:tc>
        <w:tc>
          <w:tcPr>
            <w:tcW w:w="883" w:type="dxa"/>
            <w:gridSpan w:val="4"/>
            <w:tcBorders>
              <w:top w:val="nil"/>
              <w:left w:val="nil"/>
              <w:bottom w:val="nil"/>
              <w:right w:val="nil"/>
            </w:tcBorders>
            <w:shd w:val="clear" w:color="auto" w:fill="auto"/>
            <w:noWrap/>
            <w:vAlign w:val="bottom"/>
            <w:hideMark/>
          </w:tcPr>
          <w:p w:rsidR="00345F22" w:rsidRPr="000E5DD7" w:rsidRDefault="00345F22" w:rsidP="003F5DE1"/>
        </w:tc>
        <w:tc>
          <w:tcPr>
            <w:tcW w:w="1219" w:type="dxa"/>
            <w:gridSpan w:val="2"/>
            <w:tcBorders>
              <w:top w:val="nil"/>
              <w:left w:val="nil"/>
              <w:bottom w:val="nil"/>
              <w:right w:val="nil"/>
            </w:tcBorders>
            <w:shd w:val="clear" w:color="auto" w:fill="auto"/>
            <w:noWrap/>
            <w:vAlign w:val="bottom"/>
            <w:hideMark/>
          </w:tcPr>
          <w:p w:rsidR="00345F22" w:rsidRPr="000E5DD7" w:rsidRDefault="00345F22" w:rsidP="003F5DE1"/>
        </w:tc>
      </w:tr>
      <w:tr w:rsidR="00345F22" w:rsidRPr="000E5DD7" w:rsidTr="003F5DE1">
        <w:trPr>
          <w:trHeight w:val="368"/>
        </w:trPr>
        <w:tc>
          <w:tcPr>
            <w:tcW w:w="10066" w:type="dxa"/>
            <w:gridSpan w:val="27"/>
            <w:tcBorders>
              <w:top w:val="nil"/>
              <w:left w:val="nil"/>
              <w:bottom w:val="nil"/>
              <w:right w:val="nil"/>
            </w:tcBorders>
            <w:shd w:val="clear" w:color="auto" w:fill="auto"/>
            <w:noWrap/>
            <w:vAlign w:val="center"/>
            <w:hideMark/>
          </w:tcPr>
          <w:p w:rsidR="00345F22" w:rsidRPr="000E5DD7" w:rsidRDefault="00345F22" w:rsidP="003F5DE1">
            <w:pPr>
              <w:jc w:val="center"/>
            </w:pPr>
            <w:r w:rsidRPr="000E5DD7">
              <w:t>Расходы бюджета по ведомственной структуре расходов бюджета за 9 месяцев 2020 год</w:t>
            </w:r>
          </w:p>
        </w:tc>
      </w:tr>
      <w:tr w:rsidR="00345F22" w:rsidRPr="000E5DD7" w:rsidTr="003F5DE1">
        <w:trPr>
          <w:trHeight w:val="255"/>
        </w:trPr>
        <w:tc>
          <w:tcPr>
            <w:tcW w:w="8740" w:type="dxa"/>
            <w:gridSpan w:val="24"/>
            <w:tcBorders>
              <w:top w:val="nil"/>
              <w:left w:val="nil"/>
              <w:bottom w:val="nil"/>
              <w:right w:val="nil"/>
            </w:tcBorders>
            <w:shd w:val="clear" w:color="auto" w:fill="auto"/>
            <w:noWrap/>
            <w:vAlign w:val="center"/>
            <w:hideMark/>
          </w:tcPr>
          <w:p w:rsidR="00345F22" w:rsidRPr="000E5DD7" w:rsidRDefault="00345F22" w:rsidP="003F5DE1">
            <w:pPr>
              <w:jc w:val="center"/>
            </w:pPr>
          </w:p>
        </w:tc>
        <w:tc>
          <w:tcPr>
            <w:tcW w:w="1326" w:type="dxa"/>
            <w:gridSpan w:val="3"/>
            <w:tcBorders>
              <w:top w:val="nil"/>
              <w:left w:val="nil"/>
              <w:bottom w:val="nil"/>
              <w:right w:val="nil"/>
            </w:tcBorders>
            <w:shd w:val="clear" w:color="auto" w:fill="auto"/>
            <w:noWrap/>
            <w:vAlign w:val="bottom"/>
            <w:hideMark/>
          </w:tcPr>
          <w:p w:rsidR="00345F22" w:rsidRPr="000E5DD7" w:rsidRDefault="00345F22" w:rsidP="003F5DE1">
            <w:pPr>
              <w:jc w:val="center"/>
            </w:pPr>
          </w:p>
        </w:tc>
      </w:tr>
      <w:tr w:rsidR="00345F22" w:rsidRPr="000E5DD7" w:rsidTr="003F5DE1">
        <w:trPr>
          <w:trHeight w:val="270"/>
        </w:trPr>
        <w:tc>
          <w:tcPr>
            <w:tcW w:w="1274" w:type="dxa"/>
            <w:gridSpan w:val="5"/>
            <w:tcBorders>
              <w:top w:val="nil"/>
              <w:left w:val="nil"/>
              <w:bottom w:val="nil"/>
              <w:right w:val="nil"/>
            </w:tcBorders>
            <w:shd w:val="clear" w:color="auto" w:fill="auto"/>
            <w:noWrap/>
            <w:vAlign w:val="bottom"/>
            <w:hideMark/>
          </w:tcPr>
          <w:p w:rsidR="00345F22" w:rsidRPr="000E5DD7" w:rsidRDefault="00345F22" w:rsidP="003F5DE1"/>
        </w:tc>
        <w:tc>
          <w:tcPr>
            <w:tcW w:w="3262" w:type="dxa"/>
            <w:gridSpan w:val="2"/>
            <w:tcBorders>
              <w:top w:val="nil"/>
              <w:left w:val="nil"/>
              <w:bottom w:val="nil"/>
              <w:right w:val="nil"/>
            </w:tcBorders>
            <w:shd w:val="clear" w:color="auto" w:fill="auto"/>
            <w:noWrap/>
            <w:vAlign w:val="bottom"/>
            <w:hideMark/>
          </w:tcPr>
          <w:p w:rsidR="00345F22" w:rsidRPr="000E5DD7" w:rsidRDefault="00345F22" w:rsidP="003F5DE1"/>
        </w:tc>
        <w:tc>
          <w:tcPr>
            <w:tcW w:w="706" w:type="dxa"/>
            <w:gridSpan w:val="2"/>
            <w:tcBorders>
              <w:top w:val="nil"/>
              <w:left w:val="nil"/>
              <w:bottom w:val="nil"/>
              <w:right w:val="nil"/>
            </w:tcBorders>
            <w:shd w:val="clear" w:color="auto" w:fill="auto"/>
            <w:noWrap/>
            <w:vAlign w:val="bottom"/>
            <w:hideMark/>
          </w:tcPr>
          <w:p w:rsidR="00345F22" w:rsidRPr="000E5DD7" w:rsidRDefault="00345F22" w:rsidP="003F5DE1"/>
        </w:tc>
        <w:tc>
          <w:tcPr>
            <w:tcW w:w="701" w:type="dxa"/>
            <w:gridSpan w:val="3"/>
            <w:tcBorders>
              <w:top w:val="nil"/>
              <w:left w:val="nil"/>
              <w:bottom w:val="nil"/>
              <w:right w:val="nil"/>
            </w:tcBorders>
            <w:shd w:val="clear" w:color="auto" w:fill="auto"/>
            <w:noWrap/>
            <w:vAlign w:val="bottom"/>
            <w:hideMark/>
          </w:tcPr>
          <w:p w:rsidR="00345F22" w:rsidRPr="000E5DD7" w:rsidRDefault="00345F22" w:rsidP="003F5DE1"/>
        </w:tc>
        <w:tc>
          <w:tcPr>
            <w:tcW w:w="1142" w:type="dxa"/>
            <w:gridSpan w:val="3"/>
            <w:tcBorders>
              <w:top w:val="nil"/>
              <w:left w:val="nil"/>
              <w:bottom w:val="nil"/>
              <w:right w:val="nil"/>
            </w:tcBorders>
            <w:shd w:val="clear" w:color="auto" w:fill="auto"/>
            <w:noWrap/>
            <w:vAlign w:val="bottom"/>
            <w:hideMark/>
          </w:tcPr>
          <w:p w:rsidR="00345F22" w:rsidRPr="000E5DD7" w:rsidRDefault="00345F22" w:rsidP="003F5DE1"/>
        </w:tc>
        <w:tc>
          <w:tcPr>
            <w:tcW w:w="760" w:type="dxa"/>
            <w:gridSpan w:val="4"/>
            <w:tcBorders>
              <w:top w:val="nil"/>
              <w:left w:val="nil"/>
              <w:bottom w:val="nil"/>
              <w:right w:val="nil"/>
            </w:tcBorders>
            <w:shd w:val="clear" w:color="auto" w:fill="auto"/>
            <w:noWrap/>
            <w:vAlign w:val="bottom"/>
            <w:hideMark/>
          </w:tcPr>
          <w:p w:rsidR="00345F22" w:rsidRPr="000E5DD7" w:rsidRDefault="00345F22" w:rsidP="003F5DE1"/>
        </w:tc>
        <w:tc>
          <w:tcPr>
            <w:tcW w:w="883" w:type="dxa"/>
            <w:gridSpan w:val="4"/>
            <w:tcBorders>
              <w:top w:val="nil"/>
              <w:left w:val="nil"/>
              <w:bottom w:val="nil"/>
              <w:right w:val="nil"/>
            </w:tcBorders>
            <w:shd w:val="clear" w:color="auto" w:fill="auto"/>
            <w:noWrap/>
            <w:vAlign w:val="bottom"/>
            <w:hideMark/>
          </w:tcPr>
          <w:p w:rsidR="00345F22" w:rsidRPr="000E5DD7" w:rsidRDefault="00345F22" w:rsidP="003F5DE1"/>
        </w:tc>
        <w:tc>
          <w:tcPr>
            <w:tcW w:w="1338" w:type="dxa"/>
            <w:gridSpan w:val="4"/>
            <w:tcBorders>
              <w:top w:val="nil"/>
              <w:left w:val="nil"/>
              <w:bottom w:val="nil"/>
              <w:right w:val="nil"/>
            </w:tcBorders>
            <w:shd w:val="clear" w:color="auto" w:fill="auto"/>
            <w:noWrap/>
            <w:vAlign w:val="bottom"/>
            <w:hideMark/>
          </w:tcPr>
          <w:p w:rsidR="00345F22" w:rsidRPr="000E5DD7" w:rsidRDefault="00345F22" w:rsidP="003F5DE1">
            <w:pPr>
              <w:jc w:val="right"/>
            </w:pPr>
            <w:r w:rsidRPr="000E5DD7">
              <w:t>тыс. руб.</w:t>
            </w:r>
          </w:p>
        </w:tc>
      </w:tr>
      <w:tr w:rsidR="00345F22" w:rsidRPr="000E5DD7" w:rsidTr="003F5DE1">
        <w:trPr>
          <w:trHeight w:val="255"/>
        </w:trPr>
        <w:tc>
          <w:tcPr>
            <w:tcW w:w="5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 xml:space="preserve">№ </w:t>
            </w:r>
            <w:proofErr w:type="spellStart"/>
            <w:proofErr w:type="gramStart"/>
            <w:r w:rsidRPr="004E38F1">
              <w:rPr>
                <w:sz w:val="22"/>
                <w:szCs w:val="22"/>
              </w:rPr>
              <w:t>п</w:t>
            </w:r>
            <w:proofErr w:type="spellEnd"/>
            <w:proofErr w:type="gramEnd"/>
            <w:r w:rsidRPr="004E38F1">
              <w:rPr>
                <w:sz w:val="22"/>
                <w:szCs w:val="22"/>
              </w:rPr>
              <w:t>/</w:t>
            </w:r>
            <w:proofErr w:type="spellStart"/>
            <w:r w:rsidRPr="004E38F1">
              <w:rPr>
                <w:sz w:val="22"/>
                <w:szCs w:val="22"/>
              </w:rPr>
              <w:t>п</w:t>
            </w:r>
            <w:proofErr w:type="spellEnd"/>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КВСР</w:t>
            </w:r>
          </w:p>
        </w:tc>
        <w:tc>
          <w:tcPr>
            <w:tcW w:w="32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Наименование показателя</w:t>
            </w:r>
          </w:p>
        </w:tc>
        <w:tc>
          <w:tcPr>
            <w:tcW w:w="3402" w:type="dxa"/>
            <w:gridSpan w:val="13"/>
            <w:tcBorders>
              <w:top w:val="single" w:sz="4" w:space="0" w:color="auto"/>
              <w:left w:val="nil"/>
              <w:bottom w:val="single" w:sz="4" w:space="0" w:color="auto"/>
              <w:right w:val="nil"/>
            </w:tcBorders>
            <w:shd w:val="clear" w:color="auto" w:fill="auto"/>
            <w:vAlign w:val="center"/>
            <w:hideMark/>
          </w:tcPr>
          <w:p w:rsidR="00345F22" w:rsidRPr="004E38F1" w:rsidRDefault="00345F22" w:rsidP="003F5DE1">
            <w:pPr>
              <w:jc w:val="center"/>
              <w:rPr>
                <w:sz w:val="22"/>
                <w:szCs w:val="22"/>
              </w:rPr>
            </w:pPr>
            <w:r w:rsidRPr="004E38F1">
              <w:rPr>
                <w:sz w:val="22"/>
                <w:szCs w:val="22"/>
              </w:rPr>
              <w:t>КБК</w:t>
            </w:r>
          </w:p>
        </w:tc>
        <w:tc>
          <w:tcPr>
            <w:tcW w:w="993" w:type="dxa"/>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Сумма уточненного бюджета</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 xml:space="preserve">Сумма исполненного бюджета </w:t>
            </w:r>
            <w:proofErr w:type="spellStart"/>
            <w:proofErr w:type="gramStart"/>
            <w:r w:rsidRPr="004E38F1">
              <w:rPr>
                <w:sz w:val="22"/>
                <w:szCs w:val="22"/>
              </w:rPr>
              <w:t>бюджета</w:t>
            </w:r>
            <w:proofErr w:type="spellEnd"/>
            <w:proofErr w:type="gramEnd"/>
            <w:r w:rsidRPr="004E38F1">
              <w:rPr>
                <w:sz w:val="22"/>
                <w:szCs w:val="22"/>
              </w:rPr>
              <w:t xml:space="preserve"> за 9 месяцев</w:t>
            </w:r>
          </w:p>
        </w:tc>
      </w:tr>
      <w:tr w:rsidR="00345F22" w:rsidRPr="000E5DD7" w:rsidTr="003F5DE1">
        <w:trPr>
          <w:trHeight w:val="1140"/>
        </w:trPr>
        <w:tc>
          <w:tcPr>
            <w:tcW w:w="566" w:type="dxa"/>
            <w:gridSpan w:val="2"/>
            <w:vMerge/>
            <w:tcBorders>
              <w:top w:val="single" w:sz="4" w:space="0" w:color="auto"/>
              <w:left w:val="single" w:sz="4" w:space="0" w:color="auto"/>
              <w:bottom w:val="single" w:sz="4" w:space="0" w:color="000000"/>
              <w:right w:val="single" w:sz="4" w:space="0" w:color="auto"/>
            </w:tcBorders>
            <w:vAlign w:val="center"/>
            <w:hideMark/>
          </w:tcPr>
          <w:p w:rsidR="00345F22" w:rsidRPr="004E38F1" w:rsidRDefault="00345F22" w:rsidP="003F5DE1">
            <w:pPr>
              <w:rPr>
                <w:sz w:val="22"/>
                <w:szCs w:val="22"/>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rsidR="00345F22" w:rsidRPr="004E38F1" w:rsidRDefault="00345F22" w:rsidP="003F5DE1">
            <w:pPr>
              <w:rPr>
                <w:sz w:val="22"/>
                <w:szCs w:val="22"/>
              </w:rPr>
            </w:pPr>
          </w:p>
        </w:tc>
        <w:tc>
          <w:tcPr>
            <w:tcW w:w="3262" w:type="dxa"/>
            <w:gridSpan w:val="2"/>
            <w:vMerge/>
            <w:tcBorders>
              <w:top w:val="single" w:sz="4" w:space="0" w:color="auto"/>
              <w:left w:val="single" w:sz="4" w:space="0" w:color="auto"/>
              <w:bottom w:val="single" w:sz="4" w:space="0" w:color="000000"/>
              <w:right w:val="single" w:sz="4" w:space="0" w:color="auto"/>
            </w:tcBorders>
            <w:vAlign w:val="center"/>
            <w:hideMark/>
          </w:tcPr>
          <w:p w:rsidR="00345F22" w:rsidRPr="004E38F1" w:rsidRDefault="00345F22" w:rsidP="003F5DE1">
            <w:pPr>
              <w:rPr>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Раздел</w:t>
            </w:r>
          </w:p>
        </w:tc>
        <w:tc>
          <w:tcPr>
            <w:tcW w:w="567" w:type="dxa"/>
            <w:gridSpan w:val="3"/>
            <w:tcBorders>
              <w:top w:val="nil"/>
              <w:left w:val="nil"/>
              <w:bottom w:val="single" w:sz="4" w:space="0" w:color="auto"/>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Подраздел</w:t>
            </w:r>
          </w:p>
        </w:tc>
        <w:tc>
          <w:tcPr>
            <w:tcW w:w="1560" w:type="dxa"/>
            <w:gridSpan w:val="6"/>
            <w:tcBorders>
              <w:top w:val="nil"/>
              <w:left w:val="nil"/>
              <w:bottom w:val="single" w:sz="4" w:space="0" w:color="auto"/>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КЦСР</w:t>
            </w:r>
          </w:p>
        </w:tc>
        <w:tc>
          <w:tcPr>
            <w:tcW w:w="708" w:type="dxa"/>
            <w:gridSpan w:val="3"/>
            <w:tcBorders>
              <w:top w:val="nil"/>
              <w:left w:val="nil"/>
              <w:bottom w:val="single" w:sz="4" w:space="0" w:color="auto"/>
              <w:right w:val="single" w:sz="4" w:space="0" w:color="auto"/>
            </w:tcBorders>
            <w:shd w:val="clear" w:color="auto" w:fill="auto"/>
            <w:vAlign w:val="center"/>
            <w:hideMark/>
          </w:tcPr>
          <w:p w:rsidR="00345F22" w:rsidRPr="004E38F1" w:rsidRDefault="00345F22" w:rsidP="003F5DE1">
            <w:pPr>
              <w:jc w:val="center"/>
              <w:rPr>
                <w:sz w:val="22"/>
                <w:szCs w:val="22"/>
              </w:rPr>
            </w:pPr>
            <w:r w:rsidRPr="004E38F1">
              <w:rPr>
                <w:sz w:val="22"/>
                <w:szCs w:val="22"/>
              </w:rPr>
              <w:t>КВР</w:t>
            </w:r>
          </w:p>
        </w:tc>
        <w:tc>
          <w:tcPr>
            <w:tcW w:w="993" w:type="dxa"/>
            <w:gridSpan w:val="6"/>
            <w:tcBorders>
              <w:top w:val="single" w:sz="4" w:space="0" w:color="auto"/>
              <w:left w:val="single" w:sz="4" w:space="0" w:color="auto"/>
              <w:bottom w:val="single" w:sz="4" w:space="0" w:color="000000"/>
              <w:right w:val="single" w:sz="4" w:space="0" w:color="auto"/>
            </w:tcBorders>
            <w:vAlign w:val="center"/>
            <w:hideMark/>
          </w:tcPr>
          <w:p w:rsidR="00345F22" w:rsidRPr="004E38F1" w:rsidRDefault="00345F22" w:rsidP="003F5DE1">
            <w:pPr>
              <w:rPr>
                <w:sz w:val="22"/>
                <w:szCs w:val="22"/>
              </w:rPr>
            </w:pPr>
          </w:p>
        </w:tc>
        <w:tc>
          <w:tcPr>
            <w:tcW w:w="1135" w:type="dxa"/>
            <w:tcBorders>
              <w:top w:val="single" w:sz="4" w:space="0" w:color="auto"/>
              <w:left w:val="single" w:sz="4" w:space="0" w:color="auto"/>
              <w:bottom w:val="single" w:sz="4" w:space="0" w:color="000000"/>
              <w:right w:val="single" w:sz="4" w:space="0" w:color="auto"/>
            </w:tcBorders>
            <w:vAlign w:val="center"/>
            <w:hideMark/>
          </w:tcPr>
          <w:p w:rsidR="00345F22" w:rsidRPr="004E38F1" w:rsidRDefault="00345F22" w:rsidP="003F5DE1">
            <w:pPr>
              <w:rPr>
                <w:sz w:val="22"/>
                <w:szCs w:val="22"/>
              </w:rPr>
            </w:pP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noWrap/>
            <w:vAlign w:val="center"/>
            <w:hideMark/>
          </w:tcPr>
          <w:p w:rsidR="00345F22" w:rsidRPr="004E38F1" w:rsidRDefault="00345F22" w:rsidP="003F5DE1">
            <w:pPr>
              <w:jc w:val="center"/>
              <w:rPr>
                <w:sz w:val="22"/>
                <w:szCs w:val="22"/>
              </w:rPr>
            </w:pPr>
            <w:r w:rsidRPr="004E38F1">
              <w:rPr>
                <w:sz w:val="22"/>
                <w:szCs w:val="22"/>
              </w:rPr>
              <w:t>1</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345F22" w:rsidRPr="004E38F1" w:rsidRDefault="00345F22" w:rsidP="003F5DE1">
            <w:pPr>
              <w:jc w:val="center"/>
              <w:rPr>
                <w:sz w:val="22"/>
                <w:szCs w:val="22"/>
              </w:rPr>
            </w:pPr>
            <w:r w:rsidRPr="004E38F1">
              <w:rPr>
                <w:sz w:val="22"/>
                <w:szCs w:val="22"/>
              </w:rPr>
              <w:t>2</w:t>
            </w:r>
          </w:p>
        </w:tc>
        <w:tc>
          <w:tcPr>
            <w:tcW w:w="3262" w:type="dxa"/>
            <w:gridSpan w:val="2"/>
            <w:tcBorders>
              <w:top w:val="nil"/>
              <w:left w:val="nil"/>
              <w:bottom w:val="single" w:sz="4" w:space="0" w:color="auto"/>
              <w:right w:val="single" w:sz="4" w:space="0" w:color="auto"/>
            </w:tcBorders>
            <w:shd w:val="clear" w:color="auto" w:fill="auto"/>
            <w:noWrap/>
            <w:vAlign w:val="center"/>
            <w:hideMark/>
          </w:tcPr>
          <w:p w:rsidR="00345F22" w:rsidRPr="004E38F1" w:rsidRDefault="00345F22" w:rsidP="003F5DE1">
            <w:pPr>
              <w:jc w:val="center"/>
              <w:rPr>
                <w:sz w:val="22"/>
                <w:szCs w:val="22"/>
              </w:rPr>
            </w:pPr>
            <w:r w:rsidRPr="004E38F1">
              <w:rPr>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345F22" w:rsidRPr="004E38F1" w:rsidRDefault="00345F22" w:rsidP="003F5DE1">
            <w:pPr>
              <w:jc w:val="center"/>
              <w:rPr>
                <w:sz w:val="22"/>
                <w:szCs w:val="22"/>
              </w:rPr>
            </w:pPr>
            <w:r w:rsidRPr="004E38F1">
              <w:rPr>
                <w:sz w:val="22"/>
                <w:szCs w:val="22"/>
              </w:rPr>
              <w:t>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345F22" w:rsidRPr="004E38F1" w:rsidRDefault="00345F22" w:rsidP="003F5DE1">
            <w:pPr>
              <w:jc w:val="center"/>
              <w:rPr>
                <w:sz w:val="22"/>
                <w:szCs w:val="22"/>
              </w:rPr>
            </w:pPr>
            <w:r w:rsidRPr="004E38F1">
              <w:rPr>
                <w:sz w:val="22"/>
                <w:szCs w:val="22"/>
              </w:rPr>
              <w:t>5</w:t>
            </w:r>
          </w:p>
        </w:tc>
        <w:tc>
          <w:tcPr>
            <w:tcW w:w="1560" w:type="dxa"/>
            <w:gridSpan w:val="6"/>
            <w:tcBorders>
              <w:top w:val="nil"/>
              <w:left w:val="nil"/>
              <w:bottom w:val="single" w:sz="4" w:space="0" w:color="auto"/>
              <w:right w:val="single" w:sz="4" w:space="0" w:color="auto"/>
            </w:tcBorders>
            <w:shd w:val="clear" w:color="auto" w:fill="auto"/>
            <w:noWrap/>
            <w:vAlign w:val="center"/>
            <w:hideMark/>
          </w:tcPr>
          <w:p w:rsidR="00345F22" w:rsidRPr="004E38F1" w:rsidRDefault="00345F22" w:rsidP="003F5DE1">
            <w:pPr>
              <w:jc w:val="center"/>
              <w:rPr>
                <w:sz w:val="22"/>
                <w:szCs w:val="22"/>
              </w:rPr>
            </w:pPr>
            <w:r w:rsidRPr="004E38F1">
              <w:rPr>
                <w:sz w:val="22"/>
                <w:szCs w:val="22"/>
              </w:rPr>
              <w:t>6</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345F22" w:rsidRPr="004E38F1" w:rsidRDefault="00345F22" w:rsidP="003F5DE1">
            <w:pPr>
              <w:jc w:val="center"/>
              <w:rPr>
                <w:sz w:val="22"/>
                <w:szCs w:val="22"/>
              </w:rPr>
            </w:pPr>
            <w:r w:rsidRPr="004E38F1">
              <w:rPr>
                <w:sz w:val="22"/>
                <w:szCs w:val="22"/>
              </w:rPr>
              <w:t>7</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345F22" w:rsidRPr="004E38F1" w:rsidRDefault="00345F22" w:rsidP="003F5DE1">
            <w:pPr>
              <w:jc w:val="center"/>
              <w:rPr>
                <w:sz w:val="22"/>
                <w:szCs w:val="22"/>
              </w:rPr>
            </w:pPr>
            <w:r w:rsidRPr="004E38F1">
              <w:rPr>
                <w:sz w:val="22"/>
                <w:szCs w:val="22"/>
              </w:rPr>
              <w:t>8</w:t>
            </w:r>
          </w:p>
        </w:tc>
        <w:tc>
          <w:tcPr>
            <w:tcW w:w="1135" w:type="dxa"/>
            <w:tcBorders>
              <w:top w:val="nil"/>
              <w:left w:val="nil"/>
              <w:bottom w:val="single" w:sz="4" w:space="0" w:color="auto"/>
              <w:right w:val="single" w:sz="4" w:space="0" w:color="auto"/>
            </w:tcBorders>
            <w:shd w:val="clear" w:color="auto" w:fill="auto"/>
            <w:noWrap/>
            <w:vAlign w:val="bottom"/>
            <w:hideMark/>
          </w:tcPr>
          <w:p w:rsidR="00345F22" w:rsidRPr="004E38F1" w:rsidRDefault="00345F22" w:rsidP="003F5DE1">
            <w:pPr>
              <w:jc w:val="center"/>
              <w:rPr>
                <w:sz w:val="22"/>
                <w:szCs w:val="22"/>
              </w:rPr>
            </w:pPr>
            <w:r w:rsidRPr="004E38F1">
              <w:rPr>
                <w:sz w:val="22"/>
                <w:szCs w:val="22"/>
              </w:rPr>
              <w:t>9</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5223,5</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3540,7</w:t>
            </w:r>
          </w:p>
        </w:tc>
      </w:tr>
      <w:tr w:rsidR="00345F22" w:rsidRPr="000E5DD7" w:rsidTr="003F5DE1">
        <w:trPr>
          <w:trHeight w:val="76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849,1</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612,6</w:t>
            </w:r>
          </w:p>
        </w:tc>
      </w:tr>
      <w:tr w:rsidR="00345F22" w:rsidRPr="000E5DD7" w:rsidTr="003F5DE1">
        <w:trPr>
          <w:trHeight w:val="76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Глава муниципального образования, в рамках </w:t>
            </w:r>
            <w:proofErr w:type="spellStart"/>
            <w:r w:rsidRPr="004E38F1">
              <w:rPr>
                <w:sz w:val="22"/>
                <w:szCs w:val="22"/>
              </w:rPr>
              <w:t>непрограммных</w:t>
            </w:r>
            <w:proofErr w:type="spellEnd"/>
            <w:r w:rsidRPr="004E38F1">
              <w:rPr>
                <w:sz w:val="22"/>
                <w:szCs w:val="22"/>
              </w:rPr>
              <w:t xml:space="preserve"> мероприятий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7310000220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849,1</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612,6</w:t>
            </w:r>
          </w:p>
        </w:tc>
      </w:tr>
      <w:tr w:rsidR="00345F22" w:rsidRPr="000E5DD7" w:rsidTr="003F5DE1">
        <w:trPr>
          <w:trHeight w:val="51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7310000220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121</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652,2</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484,5</w:t>
            </w:r>
          </w:p>
        </w:tc>
      </w:tr>
      <w:tr w:rsidR="00345F22" w:rsidRPr="000E5DD7" w:rsidTr="003F5DE1">
        <w:trPr>
          <w:trHeight w:val="102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7310000220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129</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197,0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128,1</w:t>
            </w:r>
          </w:p>
        </w:tc>
      </w:tr>
      <w:tr w:rsidR="00345F22" w:rsidRPr="000E5DD7" w:rsidTr="003F5DE1">
        <w:trPr>
          <w:trHeight w:val="273"/>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3898,0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2550,2</w:t>
            </w:r>
          </w:p>
        </w:tc>
      </w:tr>
      <w:tr w:rsidR="00345F22" w:rsidRPr="000E5DD7" w:rsidTr="003F5DE1">
        <w:trPr>
          <w:trHeight w:val="102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7</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Руководство и управление в сфере установленных функций органов местного самоуправления, в рамках </w:t>
            </w:r>
            <w:proofErr w:type="spellStart"/>
            <w:r w:rsidRPr="004E38F1">
              <w:rPr>
                <w:sz w:val="22"/>
                <w:szCs w:val="22"/>
              </w:rPr>
              <w:t>непрограммных</w:t>
            </w:r>
            <w:proofErr w:type="spellEnd"/>
            <w:r w:rsidRPr="004E38F1">
              <w:rPr>
                <w:sz w:val="22"/>
                <w:szCs w:val="22"/>
              </w:rPr>
              <w:t xml:space="preserve">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7310000210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3898,0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2550,2</w:t>
            </w:r>
          </w:p>
        </w:tc>
      </w:tr>
      <w:tr w:rsidR="00345F22" w:rsidRPr="000E5DD7" w:rsidTr="003F5DE1">
        <w:trPr>
          <w:trHeight w:val="51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7310000210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121</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2014,1</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1370,6</w:t>
            </w:r>
          </w:p>
        </w:tc>
      </w:tr>
      <w:tr w:rsidR="00345F22" w:rsidRPr="000E5DD7" w:rsidTr="003F5DE1">
        <w:trPr>
          <w:trHeight w:val="102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9</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7310000210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129</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608,3</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394,2</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7310000210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1243,9</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784,6</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7310000210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853</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31,7</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0,8</w:t>
            </w:r>
          </w:p>
        </w:tc>
      </w:tr>
      <w:tr w:rsidR="00345F22" w:rsidRPr="000E5DD7" w:rsidTr="003F5DE1">
        <w:trPr>
          <w:trHeight w:val="76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06</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77,3</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77,3</w:t>
            </w:r>
          </w:p>
        </w:tc>
      </w:tr>
      <w:tr w:rsidR="00345F22" w:rsidRPr="000E5DD7" w:rsidTr="003F5DE1">
        <w:trPr>
          <w:trHeight w:val="153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4E38F1">
              <w:rPr>
                <w:sz w:val="22"/>
                <w:szCs w:val="22"/>
              </w:rPr>
              <w:t>непрограммных</w:t>
            </w:r>
            <w:proofErr w:type="spellEnd"/>
            <w:r w:rsidRPr="004E38F1">
              <w:rPr>
                <w:sz w:val="22"/>
                <w:szCs w:val="22"/>
              </w:rPr>
              <w:t xml:space="preserve">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06</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7310000610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40,3</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40,3</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14</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06</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7310000610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40,3</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40,3</w:t>
            </w:r>
          </w:p>
        </w:tc>
      </w:tr>
      <w:tr w:rsidR="00345F22" w:rsidRPr="000E5DD7" w:rsidTr="003F5DE1">
        <w:trPr>
          <w:trHeight w:val="84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15</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4E38F1">
              <w:rPr>
                <w:sz w:val="22"/>
                <w:szCs w:val="22"/>
              </w:rPr>
              <w:t>непрограммных</w:t>
            </w:r>
            <w:proofErr w:type="spellEnd"/>
            <w:r w:rsidRPr="004E38F1">
              <w:rPr>
                <w:sz w:val="22"/>
                <w:szCs w:val="22"/>
              </w:rPr>
              <w:t xml:space="preserve"> расходов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06</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7310000660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36,9</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36,9</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16</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06</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7310000660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36,9</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36,9</w:t>
            </w:r>
          </w:p>
        </w:tc>
      </w:tr>
      <w:tr w:rsidR="00345F22" w:rsidRPr="000E5DD7" w:rsidTr="003F5DE1">
        <w:trPr>
          <w:trHeight w:val="51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17</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07</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199,6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199,6</w:t>
            </w:r>
          </w:p>
        </w:tc>
      </w:tr>
      <w:tr w:rsidR="00345F22" w:rsidRPr="000E5DD7" w:rsidTr="00336150">
        <w:trPr>
          <w:trHeight w:val="276"/>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18</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Расходы, связанные с обеспечением санитарно-эпидемиологической безопасности при подготовке и проведении выборов в рамках </w:t>
            </w:r>
            <w:proofErr w:type="spellStart"/>
            <w:r w:rsidRPr="004E38F1">
              <w:rPr>
                <w:sz w:val="22"/>
                <w:szCs w:val="22"/>
              </w:rPr>
              <w:t>непрограммных</w:t>
            </w:r>
            <w:proofErr w:type="spellEnd"/>
            <w:r w:rsidRPr="004E38F1">
              <w:rPr>
                <w:sz w:val="22"/>
                <w:szCs w:val="22"/>
              </w:rPr>
              <w:t xml:space="preserve"> расходов </w:t>
            </w:r>
            <w:r w:rsidRPr="004E38F1">
              <w:rPr>
                <w:sz w:val="22"/>
                <w:szCs w:val="22"/>
              </w:rPr>
              <w:lastRenderedPageBreak/>
              <w:t>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07</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7310004010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31,0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19</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07</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7310004010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31,0</w:t>
            </w:r>
          </w:p>
        </w:tc>
      </w:tr>
      <w:tr w:rsidR="00345F22" w:rsidRPr="000E5DD7" w:rsidTr="003F5DE1">
        <w:trPr>
          <w:trHeight w:val="76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Проведение выборов в рамках </w:t>
            </w:r>
            <w:proofErr w:type="spellStart"/>
            <w:r w:rsidRPr="004E38F1">
              <w:rPr>
                <w:sz w:val="22"/>
                <w:szCs w:val="22"/>
              </w:rPr>
              <w:t>непрограммных</w:t>
            </w:r>
            <w:proofErr w:type="spellEnd"/>
            <w:r w:rsidRPr="004E38F1">
              <w:rPr>
                <w:sz w:val="22"/>
                <w:szCs w:val="22"/>
              </w:rPr>
              <w:t xml:space="preserve"> избирательной комиссии муниципального образования Георгиевского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07</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7610009900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168,6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168,6</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Специальные расходы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07</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7610009900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880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168,6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168,6</w:t>
            </w:r>
          </w:p>
        </w:tc>
      </w:tr>
      <w:tr w:rsidR="00345F22" w:rsidRPr="000E5DD7" w:rsidTr="003F5DE1">
        <w:trPr>
          <w:trHeight w:val="25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Резервные фонды</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11</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0,0</w:t>
            </w:r>
          </w:p>
        </w:tc>
      </w:tr>
      <w:tr w:rsidR="00345F22" w:rsidRPr="000E5DD7" w:rsidTr="003F5DE1">
        <w:trPr>
          <w:trHeight w:val="76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23</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Резервные фонды органов исполнительной власти в рамках </w:t>
            </w:r>
            <w:proofErr w:type="spellStart"/>
            <w:r w:rsidRPr="004E38F1">
              <w:rPr>
                <w:sz w:val="22"/>
                <w:szCs w:val="22"/>
              </w:rPr>
              <w:t>непрограммных</w:t>
            </w:r>
            <w:proofErr w:type="spellEnd"/>
            <w:r w:rsidRPr="004E38F1">
              <w:rPr>
                <w:sz w:val="22"/>
                <w:szCs w:val="22"/>
              </w:rPr>
              <w:t xml:space="preserve">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11</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7310010110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0,0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11</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7310010110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870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0,0</w:t>
            </w:r>
          </w:p>
        </w:tc>
      </w:tr>
      <w:tr w:rsidR="00345F22" w:rsidRPr="000E5DD7" w:rsidTr="003F5DE1">
        <w:trPr>
          <w:trHeight w:val="25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25</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194,5</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101,0</w:t>
            </w:r>
          </w:p>
        </w:tc>
      </w:tr>
      <w:tr w:rsidR="00345F22" w:rsidRPr="000E5DD7" w:rsidTr="003F5DE1">
        <w:trPr>
          <w:trHeight w:val="153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26</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0190001010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15,0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15,0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27</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0190001010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15,0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15,0</w:t>
            </w:r>
          </w:p>
        </w:tc>
      </w:tr>
      <w:tr w:rsidR="00345F22" w:rsidRPr="000E5DD7" w:rsidTr="003F5DE1">
        <w:trPr>
          <w:trHeight w:val="102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28</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Расходы на межевание земельного участка кладбища,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0190001020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20,0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0,0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29</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0190001020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20,0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0,0</w:t>
            </w:r>
          </w:p>
        </w:tc>
      </w:tr>
      <w:tr w:rsidR="00345F22" w:rsidRPr="000E5DD7" w:rsidTr="003F5DE1">
        <w:trPr>
          <w:trHeight w:val="102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0190099010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151,6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78,5</w:t>
            </w:r>
          </w:p>
        </w:tc>
      </w:tr>
      <w:tr w:rsidR="00345F22" w:rsidRPr="000E5DD7" w:rsidTr="003F5DE1">
        <w:trPr>
          <w:trHeight w:val="51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0190099010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121</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116,4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60,5</w:t>
            </w:r>
          </w:p>
        </w:tc>
      </w:tr>
      <w:tr w:rsidR="00345F22" w:rsidRPr="000E5DD7" w:rsidTr="004E38F1">
        <w:trPr>
          <w:trHeight w:val="418"/>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32</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0190099010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129</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35,2</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18,0</w:t>
            </w:r>
          </w:p>
        </w:tc>
      </w:tr>
      <w:tr w:rsidR="00345F22" w:rsidRPr="000E5DD7" w:rsidTr="00336150">
        <w:trPr>
          <w:trHeight w:val="276"/>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33</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Выполнение других обязательств органов местного самоуправления в рамках не программных расходов </w:t>
            </w:r>
            <w:r w:rsidRPr="004E38F1">
              <w:rPr>
                <w:sz w:val="22"/>
                <w:szCs w:val="22"/>
              </w:rPr>
              <w:lastRenderedPageBreak/>
              <w:t>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7310000860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1,4</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34</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7310000860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853</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1,4</w:t>
            </w:r>
          </w:p>
        </w:tc>
      </w:tr>
      <w:tr w:rsidR="00345F22" w:rsidRPr="000E5DD7" w:rsidTr="003F5DE1">
        <w:trPr>
          <w:trHeight w:val="127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35</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4E38F1">
              <w:rPr>
                <w:sz w:val="22"/>
                <w:szCs w:val="22"/>
              </w:rPr>
              <w:t>непрограммных</w:t>
            </w:r>
            <w:proofErr w:type="spellEnd"/>
            <w:r w:rsidRPr="004E38F1">
              <w:rPr>
                <w:sz w:val="22"/>
                <w:szCs w:val="22"/>
              </w:rPr>
              <w:t xml:space="preserve"> расходов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7310075140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6,4</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36</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7310075140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6,4</w:t>
            </w:r>
          </w:p>
        </w:tc>
      </w:tr>
      <w:tr w:rsidR="00345F22" w:rsidRPr="000E5DD7" w:rsidTr="003F5DE1">
        <w:trPr>
          <w:trHeight w:val="25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37</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133,0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78,4</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38</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133,0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78,4</w:t>
            </w:r>
          </w:p>
        </w:tc>
      </w:tr>
      <w:tr w:rsidR="00345F22" w:rsidRPr="000E5DD7" w:rsidTr="003F5DE1">
        <w:trPr>
          <w:trHeight w:val="273"/>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39</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4E38F1">
              <w:rPr>
                <w:sz w:val="22"/>
                <w:szCs w:val="22"/>
              </w:rPr>
              <w:t>непрограммных</w:t>
            </w:r>
            <w:proofErr w:type="spellEnd"/>
            <w:r w:rsidRPr="004E38F1">
              <w:rPr>
                <w:sz w:val="22"/>
                <w:szCs w:val="22"/>
              </w:rPr>
              <w:t xml:space="preserve">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7310051180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133,0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78,4</w:t>
            </w:r>
          </w:p>
        </w:tc>
      </w:tr>
      <w:tr w:rsidR="00345F22" w:rsidRPr="000E5DD7" w:rsidTr="003F5DE1">
        <w:trPr>
          <w:trHeight w:val="51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7310051180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121</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84,0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44,0</w:t>
            </w:r>
          </w:p>
        </w:tc>
      </w:tr>
      <w:tr w:rsidR="00345F22" w:rsidRPr="000E5DD7" w:rsidTr="003F5DE1">
        <w:trPr>
          <w:trHeight w:val="273"/>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7310051180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129</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25,4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10,8</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42</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7310051180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23,6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23,6</w:t>
            </w:r>
          </w:p>
        </w:tc>
      </w:tr>
      <w:tr w:rsidR="00345F22" w:rsidRPr="000E5DD7" w:rsidTr="003F5DE1">
        <w:trPr>
          <w:trHeight w:val="51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43</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89,0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89,0</w:t>
            </w:r>
          </w:p>
        </w:tc>
      </w:tr>
      <w:tr w:rsidR="00345F22" w:rsidRPr="000E5DD7" w:rsidTr="003F5DE1">
        <w:trPr>
          <w:trHeight w:val="76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44</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w:t>
            </w:r>
          </w:p>
        </w:tc>
      </w:tr>
      <w:tr w:rsidR="00345F22" w:rsidRPr="000E5DD7" w:rsidTr="003F5DE1">
        <w:trPr>
          <w:trHeight w:val="153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45</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0190003010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46</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0190003010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p>
        </w:tc>
      </w:tr>
      <w:tr w:rsidR="00345F22" w:rsidRPr="000E5DD7" w:rsidTr="003F5DE1">
        <w:trPr>
          <w:trHeight w:val="25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47</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88,0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88,0</w:t>
            </w:r>
          </w:p>
        </w:tc>
      </w:tr>
      <w:tr w:rsidR="00345F22" w:rsidRPr="000E5DD7" w:rsidTr="003F5DE1">
        <w:trPr>
          <w:trHeight w:val="84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48</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0190074120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83,6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83,6</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49</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0190074120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83,6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83,6</w:t>
            </w:r>
          </w:p>
        </w:tc>
      </w:tr>
      <w:tr w:rsidR="00345F22" w:rsidRPr="000E5DD7" w:rsidTr="003F5DE1">
        <w:trPr>
          <w:trHeight w:val="169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proofErr w:type="spellStart"/>
            <w:r w:rsidRPr="004E38F1">
              <w:rPr>
                <w:sz w:val="22"/>
                <w:szCs w:val="22"/>
              </w:rPr>
              <w:t>Софинансирование</w:t>
            </w:r>
            <w:proofErr w:type="spellEnd"/>
            <w:r w:rsidRPr="004E38F1">
              <w:rPr>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01900S4120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4,4</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01900S4120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4,4</w:t>
            </w:r>
          </w:p>
        </w:tc>
      </w:tr>
      <w:tr w:rsidR="00345F22" w:rsidRPr="000E5DD7" w:rsidTr="003F5DE1">
        <w:trPr>
          <w:trHeight w:val="25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580,6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255,6</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53</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580,6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255,6</w:t>
            </w:r>
          </w:p>
        </w:tc>
      </w:tr>
      <w:tr w:rsidR="00345F22" w:rsidRPr="000E5DD7" w:rsidTr="003F5DE1">
        <w:trPr>
          <w:trHeight w:val="178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Иные межбюджетные трансферты </w:t>
            </w:r>
            <w:proofErr w:type="gramStart"/>
            <w:r w:rsidRPr="004E38F1">
              <w:rPr>
                <w:sz w:val="22"/>
                <w:szCs w:val="22"/>
              </w:rPr>
              <w:t>на осуществление полномочий в части разработки комплексной схемы организации дорожного движения в границах населенных пунктов в соответствии с заключенными соглашениями</w:t>
            </w:r>
            <w:proofErr w:type="gramEnd"/>
            <w:r w:rsidRPr="004E38F1">
              <w:rPr>
                <w:sz w:val="22"/>
                <w:szCs w:val="22"/>
              </w:rPr>
              <w:t>, в рамках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0190000691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10,1</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55</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0190000691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10,1</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2,0</w:t>
            </w:r>
          </w:p>
        </w:tc>
      </w:tr>
      <w:tr w:rsidR="00345F22" w:rsidRPr="000E5DD7" w:rsidTr="003F5DE1">
        <w:trPr>
          <w:trHeight w:val="1123"/>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56</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Расходы на содержание автомобильных дорог общего пользования местного значения и искусственных сооружений на них (за счет средств </w:t>
            </w:r>
            <w:r w:rsidRPr="004E38F1">
              <w:rPr>
                <w:sz w:val="22"/>
                <w:szCs w:val="22"/>
              </w:rPr>
              <w:lastRenderedPageBreak/>
              <w:t>дорожного фонда),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04</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0190004420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281,0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63</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57</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0190004420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281,0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63</w:t>
            </w:r>
          </w:p>
        </w:tc>
      </w:tr>
      <w:tr w:rsidR="00345F22" w:rsidRPr="000E5DD7" w:rsidTr="003F5DE1">
        <w:trPr>
          <w:trHeight w:val="153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58</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0190075080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286,7</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187,7</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59</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0190075080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286,7</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187,7</w:t>
            </w:r>
          </w:p>
        </w:tc>
      </w:tr>
      <w:tr w:rsidR="00345F22" w:rsidRPr="000E5DD7" w:rsidTr="003F5DE1">
        <w:trPr>
          <w:trHeight w:val="153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proofErr w:type="spellStart"/>
            <w:r w:rsidRPr="004E38F1">
              <w:rPr>
                <w:sz w:val="22"/>
                <w:szCs w:val="22"/>
              </w:rPr>
              <w:t>Софинансирование</w:t>
            </w:r>
            <w:proofErr w:type="spellEnd"/>
            <w:r w:rsidRPr="004E38F1">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01900S5080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2,9</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2,9</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09</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01900S5080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2,9</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2,9</w:t>
            </w:r>
          </w:p>
        </w:tc>
      </w:tr>
      <w:tr w:rsidR="00345F22" w:rsidRPr="000E5DD7" w:rsidTr="003F5DE1">
        <w:trPr>
          <w:trHeight w:val="25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812,7</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644,9</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63</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710,8</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543,1</w:t>
            </w:r>
          </w:p>
        </w:tc>
      </w:tr>
      <w:tr w:rsidR="00345F22" w:rsidRPr="000E5DD7" w:rsidTr="003F5DE1">
        <w:trPr>
          <w:trHeight w:val="1530"/>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64</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0190000640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0,2</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65</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0190000640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0,2</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0,2</w:t>
            </w:r>
          </w:p>
        </w:tc>
      </w:tr>
      <w:tr w:rsidR="00345F22" w:rsidRPr="000E5DD7" w:rsidTr="004E38F1">
        <w:trPr>
          <w:trHeight w:val="701"/>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66</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Расходы на санитарную уборку земельных участков, </w:t>
            </w:r>
            <w:proofErr w:type="spellStart"/>
            <w:r w:rsidRPr="004E38F1">
              <w:rPr>
                <w:sz w:val="22"/>
                <w:szCs w:val="22"/>
              </w:rPr>
              <w:t>буртовку</w:t>
            </w:r>
            <w:proofErr w:type="spellEnd"/>
            <w:r w:rsidRPr="004E38F1">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0190001030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30,0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67</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0190001030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30,0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30</w:t>
            </w:r>
          </w:p>
        </w:tc>
      </w:tr>
      <w:tr w:rsidR="00345F22" w:rsidRPr="000E5DD7" w:rsidTr="003F5DE1">
        <w:trPr>
          <w:trHeight w:val="102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68</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0190006010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353,6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223,2</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69</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0190006010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353,6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223,2</w:t>
            </w:r>
          </w:p>
        </w:tc>
      </w:tr>
      <w:tr w:rsidR="00345F22" w:rsidRPr="000E5DD7" w:rsidTr="003F5DE1">
        <w:trPr>
          <w:trHeight w:val="273"/>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Расходы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0190077410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109,9</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109,9</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71</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0190077410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109,9</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109,9</w:t>
            </w:r>
          </w:p>
        </w:tc>
      </w:tr>
      <w:tr w:rsidR="00345F22" w:rsidRPr="000E5DD7" w:rsidTr="003F5DE1">
        <w:trPr>
          <w:trHeight w:val="102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Расходы по решению вопросов местного значения сельских поселений в рамках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0190077490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136,8</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136,8</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73</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0190077490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136,8</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136,8</w:t>
            </w:r>
          </w:p>
        </w:tc>
      </w:tr>
      <w:tr w:rsidR="00345F22" w:rsidRPr="000E5DD7" w:rsidTr="003F5DE1">
        <w:trPr>
          <w:trHeight w:val="102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74</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Расходы на обустройство и восстановление воинских захоронений в рамках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01900L2990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37,4</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37,4</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75</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01900L2990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35,7</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35,7</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76</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01900L2990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1,7</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1,7</w:t>
            </w:r>
          </w:p>
        </w:tc>
      </w:tr>
      <w:tr w:rsidR="00345F22" w:rsidRPr="000E5DD7" w:rsidTr="004E38F1">
        <w:trPr>
          <w:trHeight w:val="559"/>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77</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proofErr w:type="spellStart"/>
            <w:r w:rsidRPr="004E38F1">
              <w:rPr>
                <w:sz w:val="22"/>
                <w:szCs w:val="22"/>
              </w:rPr>
              <w:t>Софинансирование</w:t>
            </w:r>
            <w:proofErr w:type="spellEnd"/>
            <w:r w:rsidRPr="004E38F1">
              <w:rPr>
                <w:sz w:val="22"/>
                <w:szCs w:val="22"/>
              </w:rPr>
              <w:t xml:space="preserve">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01900S7410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15,0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15</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78</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01900S7410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15,0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15</w:t>
            </w:r>
          </w:p>
        </w:tc>
      </w:tr>
      <w:tr w:rsidR="00345F22" w:rsidRPr="000E5DD7" w:rsidTr="003F5DE1">
        <w:trPr>
          <w:trHeight w:val="698"/>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79</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proofErr w:type="spellStart"/>
            <w:r w:rsidRPr="004E38F1">
              <w:rPr>
                <w:sz w:val="22"/>
                <w:szCs w:val="22"/>
              </w:rPr>
              <w:t>Софинансирование</w:t>
            </w:r>
            <w:proofErr w:type="spellEnd"/>
            <w:r w:rsidRPr="004E38F1">
              <w:rPr>
                <w:sz w:val="22"/>
                <w:szCs w:val="22"/>
              </w:rPr>
              <w:t xml:space="preserve"> для реализации проектов по решению вопросов местного значения сельских поселений в рамках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01900S7490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28,0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28</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03</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01900S7490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244</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28,0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28</w:t>
            </w:r>
          </w:p>
        </w:tc>
      </w:tr>
      <w:tr w:rsidR="00345F22" w:rsidRPr="000E5DD7" w:rsidTr="003F5DE1">
        <w:trPr>
          <w:trHeight w:val="273"/>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101,8</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101,8</w:t>
            </w:r>
          </w:p>
        </w:tc>
      </w:tr>
      <w:tr w:rsidR="00345F22" w:rsidRPr="000E5DD7" w:rsidTr="003F5DE1">
        <w:trPr>
          <w:trHeight w:val="273"/>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82</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Иные межбюджетные трансферты на осуществление полномочий по организации в границах поселения </w:t>
            </w:r>
            <w:proofErr w:type="spellStart"/>
            <w:r w:rsidRPr="004E38F1">
              <w:rPr>
                <w:sz w:val="22"/>
                <w:szCs w:val="22"/>
              </w:rPr>
              <w:t>электро</w:t>
            </w:r>
            <w:proofErr w:type="spellEnd"/>
            <w:r w:rsidRPr="004E38F1">
              <w:rPr>
                <w:sz w:val="22"/>
                <w:szCs w:val="22"/>
              </w:rPr>
              <w:t>-, тепл</w:t>
            </w:r>
            <w:proofErr w:type="gramStart"/>
            <w:r w:rsidRPr="004E38F1">
              <w:rPr>
                <w:sz w:val="22"/>
                <w:szCs w:val="22"/>
              </w:rPr>
              <w:t>о-</w:t>
            </w:r>
            <w:proofErr w:type="gramEnd"/>
            <w:r w:rsidRPr="004E38F1">
              <w:rPr>
                <w:sz w:val="22"/>
                <w:szCs w:val="22"/>
              </w:rPr>
              <w:t xml:space="preserve">, </w:t>
            </w:r>
            <w:proofErr w:type="spellStart"/>
            <w:r w:rsidRPr="004E38F1">
              <w:rPr>
                <w:sz w:val="22"/>
                <w:szCs w:val="22"/>
              </w:rPr>
              <w:t>газо</w:t>
            </w:r>
            <w:proofErr w:type="spellEnd"/>
            <w:r w:rsidRPr="004E38F1">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0190000630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49,6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49,6</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83</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0190000630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49,6</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49,6</w:t>
            </w:r>
          </w:p>
        </w:tc>
      </w:tr>
      <w:tr w:rsidR="00345F22" w:rsidRPr="000E5DD7" w:rsidTr="003F5DE1">
        <w:trPr>
          <w:trHeight w:val="2550"/>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84</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0190000650</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52,3</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52,3</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85</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05</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0190000650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52,3</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52,3</w:t>
            </w:r>
          </w:p>
        </w:tc>
      </w:tr>
      <w:tr w:rsidR="00345F22" w:rsidRPr="000E5DD7" w:rsidTr="003F5DE1">
        <w:trPr>
          <w:trHeight w:val="255"/>
        </w:trPr>
        <w:tc>
          <w:tcPr>
            <w:tcW w:w="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86</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08</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1560"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87</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Культура</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w:t>
            </w:r>
          </w:p>
        </w:tc>
      </w:tr>
      <w:tr w:rsidR="00345F22" w:rsidRPr="000E5DD7" w:rsidTr="003F5DE1">
        <w:trPr>
          <w:trHeight w:val="273"/>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88</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0190008620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w:t>
            </w:r>
          </w:p>
        </w:tc>
      </w:tr>
      <w:tr w:rsidR="00345F22" w:rsidRPr="000E5DD7" w:rsidTr="003F5DE1">
        <w:trPr>
          <w:trHeight w:val="255"/>
        </w:trPr>
        <w:tc>
          <w:tcPr>
            <w:tcW w:w="566" w:type="dxa"/>
            <w:gridSpan w:val="2"/>
            <w:tcBorders>
              <w:top w:val="nil"/>
              <w:left w:val="single" w:sz="4" w:space="0" w:color="auto"/>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89</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819</w:t>
            </w:r>
          </w:p>
        </w:tc>
        <w:tc>
          <w:tcPr>
            <w:tcW w:w="3262" w:type="dxa"/>
            <w:gridSpan w:val="2"/>
            <w:tcBorders>
              <w:top w:val="nil"/>
              <w:left w:val="nil"/>
              <w:bottom w:val="single" w:sz="4" w:space="0" w:color="auto"/>
              <w:right w:val="single" w:sz="4" w:space="0" w:color="auto"/>
            </w:tcBorders>
            <w:shd w:val="clear" w:color="auto" w:fill="auto"/>
            <w:hideMark/>
          </w:tcPr>
          <w:p w:rsidR="00345F22" w:rsidRPr="004E38F1" w:rsidRDefault="00345F22" w:rsidP="003F5DE1">
            <w:pPr>
              <w:rPr>
                <w:sz w:val="22"/>
                <w:szCs w:val="22"/>
              </w:rPr>
            </w:pPr>
            <w:r w:rsidRPr="004E38F1">
              <w:rPr>
                <w:sz w:val="22"/>
                <w:szCs w:val="22"/>
              </w:rPr>
              <w:t xml:space="preserve">Иные межбюджетные </w:t>
            </w:r>
            <w:r w:rsidRPr="004E38F1">
              <w:rPr>
                <w:sz w:val="22"/>
                <w:szCs w:val="22"/>
              </w:rPr>
              <w:lastRenderedPageBreak/>
              <w:t>трансферты</w:t>
            </w:r>
          </w:p>
        </w:tc>
        <w:tc>
          <w:tcPr>
            <w:tcW w:w="567" w:type="dxa"/>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lastRenderedPageBreak/>
              <w:t>08</w:t>
            </w:r>
          </w:p>
        </w:tc>
        <w:tc>
          <w:tcPr>
            <w:tcW w:w="567"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w:t>
            </w:r>
          </w:p>
        </w:tc>
        <w:tc>
          <w:tcPr>
            <w:tcW w:w="1560"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0190008620</w:t>
            </w:r>
          </w:p>
        </w:tc>
        <w:tc>
          <w:tcPr>
            <w:tcW w:w="708" w:type="dxa"/>
            <w:gridSpan w:val="3"/>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540</w:t>
            </w:r>
          </w:p>
        </w:tc>
        <w:tc>
          <w:tcPr>
            <w:tcW w:w="993" w:type="dxa"/>
            <w:gridSpan w:val="6"/>
            <w:tcBorders>
              <w:top w:val="nil"/>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1,0</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r w:rsidRPr="004E38F1">
              <w:rPr>
                <w:sz w:val="22"/>
                <w:szCs w:val="22"/>
              </w:rPr>
              <w:t>1,0</w:t>
            </w:r>
          </w:p>
        </w:tc>
      </w:tr>
      <w:tr w:rsidR="00345F22" w:rsidRPr="000E5DD7" w:rsidTr="003F5DE1">
        <w:trPr>
          <w:trHeight w:val="255"/>
        </w:trPr>
        <w:tc>
          <w:tcPr>
            <w:tcW w:w="5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F22" w:rsidRPr="004E38F1" w:rsidRDefault="00345F22" w:rsidP="003F5DE1">
            <w:pPr>
              <w:jc w:val="center"/>
              <w:rPr>
                <w:sz w:val="22"/>
                <w:szCs w:val="22"/>
              </w:rPr>
            </w:pPr>
            <w:r w:rsidRPr="004E38F1">
              <w:rPr>
                <w:sz w:val="22"/>
                <w:szCs w:val="22"/>
              </w:rPr>
              <w:lastRenderedPageBreak/>
              <w:t>90</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345F22" w:rsidRPr="004E38F1" w:rsidRDefault="00345F22" w:rsidP="003F5DE1">
            <w:pPr>
              <w:jc w:val="center"/>
              <w:rPr>
                <w:sz w:val="22"/>
                <w:szCs w:val="22"/>
              </w:rPr>
            </w:pPr>
            <w:r w:rsidRPr="004E38F1">
              <w:rPr>
                <w:sz w:val="22"/>
                <w:szCs w:val="22"/>
              </w:rPr>
              <w:t>ВСЕГО:</w:t>
            </w:r>
          </w:p>
        </w:tc>
        <w:tc>
          <w:tcPr>
            <w:tcW w:w="32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45F22" w:rsidRPr="004E38F1" w:rsidRDefault="00345F22" w:rsidP="003F5DE1">
            <w:pPr>
              <w:rPr>
                <w:sz w:val="22"/>
                <w:szCs w:val="22"/>
              </w:rPr>
            </w:pPr>
            <w:r w:rsidRPr="004E38F1">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45F22" w:rsidRPr="004E38F1" w:rsidRDefault="00345F22" w:rsidP="003F5DE1">
            <w:pPr>
              <w:jc w:val="center"/>
              <w:rPr>
                <w:sz w:val="22"/>
                <w:szCs w:val="22"/>
              </w:rPr>
            </w:pPr>
            <w:r w:rsidRPr="004E38F1">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345F22" w:rsidRPr="004E38F1" w:rsidRDefault="00345F22" w:rsidP="003F5DE1">
            <w:pPr>
              <w:jc w:val="center"/>
              <w:rPr>
                <w:sz w:val="22"/>
                <w:szCs w:val="22"/>
              </w:rPr>
            </w:pPr>
            <w:r w:rsidRPr="004E38F1">
              <w:rPr>
                <w:sz w:val="22"/>
                <w:szCs w:val="22"/>
              </w:rPr>
              <w:t> </w:t>
            </w:r>
          </w:p>
        </w:tc>
        <w:tc>
          <w:tcPr>
            <w:tcW w:w="1560" w:type="dxa"/>
            <w:gridSpan w:val="6"/>
            <w:tcBorders>
              <w:top w:val="single" w:sz="4" w:space="0" w:color="auto"/>
              <w:left w:val="nil"/>
              <w:bottom w:val="single" w:sz="4" w:space="0" w:color="auto"/>
              <w:right w:val="single" w:sz="4" w:space="0" w:color="auto"/>
            </w:tcBorders>
            <w:shd w:val="clear" w:color="auto" w:fill="auto"/>
            <w:vAlign w:val="bottom"/>
            <w:hideMark/>
          </w:tcPr>
          <w:p w:rsidR="00345F22" w:rsidRPr="004E38F1" w:rsidRDefault="00345F22" w:rsidP="003F5DE1">
            <w:pPr>
              <w:jc w:val="center"/>
              <w:rPr>
                <w:sz w:val="22"/>
                <w:szCs w:val="22"/>
              </w:rPr>
            </w:pPr>
            <w:r w:rsidRPr="004E38F1">
              <w:rPr>
                <w:sz w:val="22"/>
                <w:szCs w:val="22"/>
              </w:rPr>
              <w:t> </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345F22" w:rsidRPr="004E38F1" w:rsidRDefault="00345F22" w:rsidP="003F5DE1">
            <w:pPr>
              <w:jc w:val="center"/>
              <w:rPr>
                <w:sz w:val="22"/>
                <w:szCs w:val="22"/>
              </w:rPr>
            </w:pPr>
            <w:r w:rsidRPr="004E38F1">
              <w:rPr>
                <w:sz w:val="22"/>
                <w:szCs w:val="22"/>
              </w:rPr>
              <w:t> </w:t>
            </w:r>
          </w:p>
        </w:tc>
        <w:tc>
          <w:tcPr>
            <w:tcW w:w="993" w:type="dxa"/>
            <w:gridSpan w:val="6"/>
            <w:tcBorders>
              <w:top w:val="single" w:sz="4" w:space="0" w:color="auto"/>
              <w:left w:val="nil"/>
              <w:bottom w:val="single" w:sz="4" w:space="0" w:color="auto"/>
              <w:right w:val="single" w:sz="4" w:space="0" w:color="auto"/>
            </w:tcBorders>
            <w:shd w:val="clear" w:color="auto" w:fill="auto"/>
            <w:hideMark/>
          </w:tcPr>
          <w:p w:rsidR="00345F22" w:rsidRPr="004E38F1" w:rsidRDefault="00345F22" w:rsidP="003F5DE1">
            <w:pPr>
              <w:jc w:val="center"/>
              <w:rPr>
                <w:sz w:val="22"/>
                <w:szCs w:val="22"/>
              </w:rPr>
            </w:pPr>
            <w:r w:rsidRPr="004E38F1">
              <w:rPr>
                <w:sz w:val="22"/>
                <w:szCs w:val="22"/>
              </w:rPr>
              <w:t>6 839,7</w:t>
            </w:r>
          </w:p>
        </w:tc>
        <w:tc>
          <w:tcPr>
            <w:tcW w:w="1135" w:type="dxa"/>
            <w:tcBorders>
              <w:top w:val="nil"/>
              <w:left w:val="nil"/>
              <w:bottom w:val="single" w:sz="4" w:space="0" w:color="auto"/>
              <w:right w:val="single" w:sz="4" w:space="0" w:color="auto"/>
            </w:tcBorders>
            <w:shd w:val="clear" w:color="auto" w:fill="auto"/>
            <w:noWrap/>
            <w:hideMark/>
          </w:tcPr>
          <w:p w:rsidR="00345F22" w:rsidRPr="004E38F1" w:rsidRDefault="00345F22" w:rsidP="003F5DE1">
            <w:pPr>
              <w:jc w:val="center"/>
              <w:rPr>
                <w:sz w:val="22"/>
                <w:szCs w:val="22"/>
              </w:rPr>
            </w:pPr>
            <w:bookmarkStart w:id="1" w:name="RANGE!I98"/>
            <w:r w:rsidRPr="004E38F1">
              <w:rPr>
                <w:sz w:val="22"/>
                <w:szCs w:val="22"/>
              </w:rPr>
              <w:t>4 609,80</w:t>
            </w:r>
            <w:bookmarkEnd w:id="1"/>
          </w:p>
        </w:tc>
      </w:tr>
      <w:tr w:rsidR="00345F22" w:rsidRPr="000E5DD7" w:rsidTr="003F5DE1">
        <w:trPr>
          <w:gridBefore w:val="2"/>
          <w:wBefore w:w="566" w:type="dxa"/>
          <w:trHeight w:val="322"/>
        </w:trPr>
        <w:tc>
          <w:tcPr>
            <w:tcW w:w="9500" w:type="dxa"/>
            <w:gridSpan w:val="25"/>
            <w:vMerge w:val="restart"/>
            <w:tcBorders>
              <w:top w:val="nil"/>
              <w:left w:val="nil"/>
              <w:bottom w:val="nil"/>
              <w:right w:val="nil"/>
            </w:tcBorders>
            <w:shd w:val="clear" w:color="auto" w:fill="auto"/>
            <w:noWrap/>
            <w:vAlign w:val="bottom"/>
            <w:hideMark/>
          </w:tcPr>
          <w:p w:rsidR="00345F22" w:rsidRPr="000E5DD7" w:rsidRDefault="00345F22" w:rsidP="003F5DE1">
            <w:pPr>
              <w:jc w:val="right"/>
            </w:pPr>
            <w:r w:rsidRPr="000E5DD7">
              <w:t xml:space="preserve">                                            </w:t>
            </w:r>
          </w:p>
          <w:p w:rsidR="00345F22" w:rsidRPr="000E5DD7" w:rsidRDefault="00345F22" w:rsidP="004E38F1">
            <w:pPr>
              <w:jc w:val="right"/>
            </w:pPr>
            <w:r w:rsidRPr="000E5DD7">
              <w:t>Приложение № 4</w:t>
            </w:r>
          </w:p>
          <w:p w:rsidR="00345F22" w:rsidRPr="000E5DD7" w:rsidRDefault="00345F22" w:rsidP="003F5DE1">
            <w:pPr>
              <w:jc w:val="right"/>
            </w:pPr>
            <w:r w:rsidRPr="000E5DD7">
              <w:t xml:space="preserve">к Постановлению администрации </w:t>
            </w:r>
          </w:p>
          <w:p w:rsidR="00345F22" w:rsidRPr="000E5DD7" w:rsidRDefault="00345F22" w:rsidP="003F5DE1">
            <w:pPr>
              <w:jc w:val="right"/>
            </w:pPr>
            <w:r w:rsidRPr="000E5DD7">
              <w:t xml:space="preserve">Георгиевского сельсовета </w:t>
            </w:r>
          </w:p>
          <w:p w:rsidR="00345F22" w:rsidRPr="000E5DD7" w:rsidRDefault="00345F22" w:rsidP="003F5DE1">
            <w:pPr>
              <w:jc w:val="right"/>
            </w:pPr>
            <w:r w:rsidRPr="000E5DD7">
              <w:t>от 19.10.2020 № 42-п</w:t>
            </w:r>
          </w:p>
        </w:tc>
      </w:tr>
      <w:tr w:rsidR="00345F22" w:rsidRPr="000E5DD7" w:rsidTr="003F5DE1">
        <w:trPr>
          <w:gridBefore w:val="2"/>
          <w:wBefore w:w="566" w:type="dxa"/>
          <w:trHeight w:val="322"/>
        </w:trPr>
        <w:tc>
          <w:tcPr>
            <w:tcW w:w="9500" w:type="dxa"/>
            <w:gridSpan w:val="25"/>
            <w:vMerge/>
            <w:tcBorders>
              <w:top w:val="nil"/>
              <w:left w:val="nil"/>
              <w:bottom w:val="nil"/>
              <w:right w:val="nil"/>
            </w:tcBorders>
            <w:vAlign w:val="center"/>
            <w:hideMark/>
          </w:tcPr>
          <w:p w:rsidR="00345F22" w:rsidRPr="000E5DD7" w:rsidRDefault="00345F22" w:rsidP="003F5DE1"/>
        </w:tc>
      </w:tr>
      <w:tr w:rsidR="00345F22" w:rsidRPr="000E5DD7" w:rsidTr="003F5DE1">
        <w:trPr>
          <w:gridBefore w:val="2"/>
          <w:wBefore w:w="566" w:type="dxa"/>
          <w:trHeight w:val="270"/>
        </w:trPr>
        <w:tc>
          <w:tcPr>
            <w:tcW w:w="9500" w:type="dxa"/>
            <w:gridSpan w:val="25"/>
            <w:tcBorders>
              <w:top w:val="nil"/>
              <w:left w:val="nil"/>
              <w:bottom w:val="nil"/>
              <w:right w:val="nil"/>
            </w:tcBorders>
            <w:shd w:val="clear" w:color="auto" w:fill="auto"/>
            <w:noWrap/>
            <w:vAlign w:val="bottom"/>
            <w:hideMark/>
          </w:tcPr>
          <w:p w:rsidR="00345F22" w:rsidRPr="000E5DD7" w:rsidRDefault="00345F22" w:rsidP="003F5DE1"/>
        </w:tc>
      </w:tr>
      <w:tr w:rsidR="00345F22" w:rsidRPr="000E5DD7" w:rsidTr="003F5DE1">
        <w:trPr>
          <w:gridBefore w:val="2"/>
          <w:wBefore w:w="566" w:type="dxa"/>
          <w:trHeight w:val="883"/>
        </w:trPr>
        <w:tc>
          <w:tcPr>
            <w:tcW w:w="9500" w:type="dxa"/>
            <w:gridSpan w:val="25"/>
            <w:tcBorders>
              <w:top w:val="nil"/>
              <w:left w:val="nil"/>
              <w:bottom w:val="nil"/>
              <w:right w:val="nil"/>
            </w:tcBorders>
            <w:shd w:val="clear" w:color="auto" w:fill="auto"/>
            <w:vAlign w:val="center"/>
            <w:hideMark/>
          </w:tcPr>
          <w:p w:rsidR="00345F22" w:rsidRPr="000E5DD7" w:rsidRDefault="00345F22" w:rsidP="003F5DE1">
            <w:pPr>
              <w:jc w:val="center"/>
            </w:pPr>
            <w:r w:rsidRPr="000E5DD7">
              <w:t xml:space="preserve">Расходы бюджета по разделам и подразделам классификации расходов бюджета </w:t>
            </w:r>
          </w:p>
          <w:p w:rsidR="00345F22" w:rsidRPr="000E5DD7" w:rsidRDefault="00345F22" w:rsidP="003F5DE1">
            <w:pPr>
              <w:jc w:val="center"/>
            </w:pPr>
            <w:r w:rsidRPr="000E5DD7">
              <w:t>за 9 месяцев 2020 года</w:t>
            </w:r>
          </w:p>
        </w:tc>
      </w:tr>
      <w:tr w:rsidR="00345F22" w:rsidRPr="000E5DD7" w:rsidTr="003F5DE1">
        <w:trPr>
          <w:gridBefore w:val="2"/>
          <w:wBefore w:w="566" w:type="dxa"/>
          <w:trHeight w:val="375"/>
        </w:trPr>
        <w:tc>
          <w:tcPr>
            <w:tcW w:w="639" w:type="dxa"/>
            <w:gridSpan w:val="2"/>
            <w:tcBorders>
              <w:top w:val="nil"/>
              <w:left w:val="nil"/>
              <w:bottom w:val="nil"/>
              <w:right w:val="nil"/>
            </w:tcBorders>
            <w:shd w:val="clear" w:color="auto" w:fill="auto"/>
            <w:noWrap/>
            <w:vAlign w:val="bottom"/>
            <w:hideMark/>
          </w:tcPr>
          <w:p w:rsidR="00345F22" w:rsidRPr="000E5DD7" w:rsidRDefault="00345F22" w:rsidP="003F5DE1">
            <w:pPr>
              <w:jc w:val="center"/>
            </w:pPr>
          </w:p>
        </w:tc>
        <w:tc>
          <w:tcPr>
            <w:tcW w:w="5458" w:type="dxa"/>
            <w:gridSpan w:val="10"/>
            <w:tcBorders>
              <w:top w:val="nil"/>
              <w:left w:val="nil"/>
              <w:bottom w:val="nil"/>
              <w:right w:val="nil"/>
            </w:tcBorders>
            <w:shd w:val="clear" w:color="auto" w:fill="auto"/>
            <w:noWrap/>
            <w:vAlign w:val="bottom"/>
            <w:hideMark/>
          </w:tcPr>
          <w:p w:rsidR="00345F22" w:rsidRPr="000E5DD7" w:rsidRDefault="00345F22" w:rsidP="003F5DE1"/>
        </w:tc>
        <w:tc>
          <w:tcPr>
            <w:tcW w:w="850" w:type="dxa"/>
            <w:gridSpan w:val="4"/>
            <w:tcBorders>
              <w:top w:val="nil"/>
              <w:left w:val="nil"/>
              <w:bottom w:val="nil"/>
              <w:right w:val="nil"/>
            </w:tcBorders>
            <w:shd w:val="clear" w:color="auto" w:fill="auto"/>
            <w:noWrap/>
            <w:vAlign w:val="bottom"/>
            <w:hideMark/>
          </w:tcPr>
          <w:p w:rsidR="00345F22" w:rsidRPr="000E5DD7" w:rsidRDefault="00345F22" w:rsidP="003F5DE1"/>
        </w:tc>
        <w:tc>
          <w:tcPr>
            <w:tcW w:w="1134" w:type="dxa"/>
            <w:gridSpan w:val="4"/>
            <w:tcBorders>
              <w:top w:val="nil"/>
              <w:left w:val="nil"/>
              <w:bottom w:val="nil"/>
              <w:right w:val="nil"/>
            </w:tcBorders>
            <w:shd w:val="clear" w:color="auto" w:fill="auto"/>
            <w:noWrap/>
            <w:vAlign w:val="bottom"/>
            <w:hideMark/>
          </w:tcPr>
          <w:p w:rsidR="00345F22" w:rsidRPr="000E5DD7" w:rsidRDefault="00345F22" w:rsidP="003F5DE1"/>
        </w:tc>
        <w:tc>
          <w:tcPr>
            <w:tcW w:w="1419" w:type="dxa"/>
            <w:gridSpan w:val="5"/>
            <w:tcBorders>
              <w:top w:val="nil"/>
              <w:left w:val="nil"/>
              <w:bottom w:val="nil"/>
              <w:right w:val="nil"/>
            </w:tcBorders>
            <w:shd w:val="clear" w:color="auto" w:fill="auto"/>
            <w:noWrap/>
            <w:vAlign w:val="bottom"/>
            <w:hideMark/>
          </w:tcPr>
          <w:p w:rsidR="00345F22" w:rsidRPr="000E5DD7" w:rsidRDefault="00345F22" w:rsidP="003F5DE1">
            <w:pPr>
              <w:jc w:val="right"/>
            </w:pPr>
            <w:r w:rsidRPr="000E5DD7">
              <w:t>(тыс. руб.)</w:t>
            </w:r>
          </w:p>
        </w:tc>
      </w:tr>
      <w:tr w:rsidR="00345F22" w:rsidRPr="000E5DD7" w:rsidTr="003F5DE1">
        <w:trPr>
          <w:gridBefore w:val="2"/>
          <w:wBefore w:w="566" w:type="dxa"/>
          <w:trHeight w:val="1275"/>
        </w:trPr>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 строки</w:t>
            </w:r>
          </w:p>
        </w:tc>
        <w:tc>
          <w:tcPr>
            <w:tcW w:w="5458" w:type="dxa"/>
            <w:gridSpan w:val="10"/>
            <w:tcBorders>
              <w:top w:val="single" w:sz="4" w:space="0" w:color="auto"/>
              <w:left w:val="nil"/>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Наименование кода</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Раздел, подраздел</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Сумма бюджета на 2020 г</w:t>
            </w:r>
          </w:p>
        </w:tc>
        <w:tc>
          <w:tcPr>
            <w:tcW w:w="1419" w:type="dxa"/>
            <w:gridSpan w:val="5"/>
            <w:tcBorders>
              <w:top w:val="single" w:sz="4" w:space="0" w:color="auto"/>
              <w:left w:val="nil"/>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Сумма исполненного бюджета за 9 месяцев 2020 г</w:t>
            </w:r>
          </w:p>
        </w:tc>
      </w:tr>
      <w:tr w:rsidR="00345F22" w:rsidRPr="000E5DD7" w:rsidTr="003F5DE1">
        <w:trPr>
          <w:gridBefore w:val="2"/>
          <w:wBefore w:w="566" w:type="dxa"/>
          <w:trHeight w:val="270"/>
        </w:trPr>
        <w:tc>
          <w:tcPr>
            <w:tcW w:w="639" w:type="dxa"/>
            <w:gridSpan w:val="2"/>
            <w:tcBorders>
              <w:top w:val="nil"/>
              <w:left w:val="single" w:sz="4" w:space="0" w:color="auto"/>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1</w:t>
            </w:r>
          </w:p>
        </w:tc>
        <w:tc>
          <w:tcPr>
            <w:tcW w:w="5458" w:type="dxa"/>
            <w:gridSpan w:val="10"/>
            <w:tcBorders>
              <w:top w:val="nil"/>
              <w:left w:val="nil"/>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2</w:t>
            </w:r>
          </w:p>
        </w:tc>
        <w:tc>
          <w:tcPr>
            <w:tcW w:w="850" w:type="dxa"/>
            <w:gridSpan w:val="4"/>
            <w:tcBorders>
              <w:top w:val="nil"/>
              <w:left w:val="nil"/>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3</w:t>
            </w:r>
          </w:p>
        </w:tc>
        <w:tc>
          <w:tcPr>
            <w:tcW w:w="1134" w:type="dxa"/>
            <w:gridSpan w:val="4"/>
            <w:tcBorders>
              <w:top w:val="nil"/>
              <w:left w:val="nil"/>
              <w:bottom w:val="single" w:sz="4" w:space="0" w:color="auto"/>
              <w:right w:val="single" w:sz="4" w:space="0" w:color="auto"/>
            </w:tcBorders>
            <w:shd w:val="clear" w:color="auto" w:fill="auto"/>
            <w:vAlign w:val="center"/>
            <w:hideMark/>
          </w:tcPr>
          <w:p w:rsidR="00345F22" w:rsidRPr="005A6C61" w:rsidRDefault="00345F22" w:rsidP="003F5DE1">
            <w:pPr>
              <w:jc w:val="center"/>
              <w:rPr>
                <w:sz w:val="22"/>
                <w:szCs w:val="22"/>
              </w:rPr>
            </w:pPr>
            <w:r w:rsidRPr="005A6C61">
              <w:rPr>
                <w:sz w:val="22"/>
                <w:szCs w:val="22"/>
              </w:rPr>
              <w:t>4</w:t>
            </w:r>
          </w:p>
        </w:tc>
        <w:tc>
          <w:tcPr>
            <w:tcW w:w="1419" w:type="dxa"/>
            <w:gridSpan w:val="5"/>
            <w:tcBorders>
              <w:top w:val="nil"/>
              <w:left w:val="nil"/>
              <w:bottom w:val="single" w:sz="4" w:space="0" w:color="auto"/>
              <w:right w:val="single" w:sz="4" w:space="0" w:color="auto"/>
            </w:tcBorders>
            <w:shd w:val="clear" w:color="auto" w:fill="auto"/>
            <w:noWrap/>
            <w:vAlign w:val="bottom"/>
            <w:hideMark/>
          </w:tcPr>
          <w:p w:rsidR="00345F22" w:rsidRPr="005A6C61" w:rsidRDefault="00345F22" w:rsidP="003F5DE1">
            <w:pPr>
              <w:jc w:val="center"/>
              <w:rPr>
                <w:sz w:val="22"/>
                <w:szCs w:val="22"/>
              </w:rPr>
            </w:pPr>
            <w:r w:rsidRPr="005A6C61">
              <w:rPr>
                <w:sz w:val="22"/>
                <w:szCs w:val="22"/>
              </w:rPr>
              <w:t>5</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1</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0"/>
              <w:rPr>
                <w:sz w:val="22"/>
                <w:szCs w:val="22"/>
              </w:rPr>
            </w:pPr>
            <w:r w:rsidRPr="005A6C61">
              <w:rPr>
                <w:sz w:val="22"/>
                <w:szCs w:val="22"/>
              </w:rPr>
              <w:t>ОБЩЕГОСУДАРСТВЕННЫЕ ВОПРОСЫ</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0100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5223,4</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3540,7</w:t>
            </w:r>
          </w:p>
        </w:tc>
      </w:tr>
      <w:tr w:rsidR="00345F22" w:rsidRPr="000E5DD7" w:rsidTr="005A6C61">
        <w:trPr>
          <w:gridBefore w:val="2"/>
          <w:wBefore w:w="566" w:type="dxa"/>
          <w:trHeight w:val="846"/>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2</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Функционирование высшего должностного лица субъекта Российской Федерации и муниципального образования</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0102</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849,1</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612,6</w:t>
            </w:r>
          </w:p>
        </w:tc>
      </w:tr>
      <w:tr w:rsidR="00345F22" w:rsidRPr="000E5DD7" w:rsidTr="005A6C61">
        <w:trPr>
          <w:gridBefore w:val="2"/>
          <w:wBefore w:w="566" w:type="dxa"/>
          <w:trHeight w:val="1127"/>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3</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0104</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3898,0</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2550,2</w:t>
            </w:r>
          </w:p>
        </w:tc>
      </w:tr>
      <w:tr w:rsidR="00345F22" w:rsidRPr="000E5DD7" w:rsidTr="003F5DE1">
        <w:trPr>
          <w:gridBefore w:val="2"/>
          <w:wBefore w:w="566" w:type="dxa"/>
          <w:trHeight w:val="88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4</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0106</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77,3</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77,3</w:t>
            </w:r>
          </w:p>
        </w:tc>
      </w:tr>
      <w:tr w:rsidR="00345F22" w:rsidRPr="000E5DD7" w:rsidTr="003F5DE1">
        <w:trPr>
          <w:gridBefore w:val="2"/>
          <w:wBefore w:w="566" w:type="dxa"/>
          <w:trHeight w:val="88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5</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 xml:space="preserve">Проведение выборов в рамках </w:t>
            </w:r>
            <w:proofErr w:type="spellStart"/>
            <w:r w:rsidRPr="005A6C61">
              <w:rPr>
                <w:sz w:val="22"/>
                <w:szCs w:val="22"/>
              </w:rPr>
              <w:t>непрограммных</w:t>
            </w:r>
            <w:proofErr w:type="spellEnd"/>
            <w:r w:rsidRPr="005A6C61">
              <w:rPr>
                <w:sz w:val="22"/>
                <w:szCs w:val="22"/>
              </w:rPr>
              <w:t xml:space="preserve"> избирательной комиссии муниципального образования Георгиевского сельсовета</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0107</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199,6</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199,6</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6</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Резервные фонды</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0111</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5,0</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0,0</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7</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Другие общегосударственные вопросы</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0113</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194,4</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101,0</w:t>
            </w:r>
          </w:p>
        </w:tc>
      </w:tr>
      <w:tr w:rsidR="00345F22" w:rsidRPr="000E5DD7" w:rsidTr="003F5DE1">
        <w:trPr>
          <w:gridBefore w:val="2"/>
          <w:wBefore w:w="566" w:type="dxa"/>
          <w:trHeight w:val="363"/>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8</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0"/>
              <w:rPr>
                <w:sz w:val="22"/>
                <w:szCs w:val="22"/>
              </w:rPr>
            </w:pPr>
            <w:r w:rsidRPr="005A6C61">
              <w:rPr>
                <w:sz w:val="22"/>
                <w:szCs w:val="22"/>
              </w:rPr>
              <w:t>Национальная оборона</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0200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132,9</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78,4</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9</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Мобилизационная и вневойсковая подготовка</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0203</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132,9</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78,4</w:t>
            </w:r>
          </w:p>
        </w:tc>
      </w:tr>
      <w:tr w:rsidR="00345F22" w:rsidRPr="000E5DD7" w:rsidTr="003F5DE1">
        <w:trPr>
          <w:gridBefore w:val="2"/>
          <w:wBefore w:w="566" w:type="dxa"/>
          <w:trHeight w:val="510"/>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10</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Национальная безопасность и правоохранительная деятельность</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0300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89,0</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89,0</w:t>
            </w:r>
          </w:p>
        </w:tc>
      </w:tr>
      <w:tr w:rsidR="00345F22" w:rsidRPr="000E5DD7" w:rsidTr="003F5DE1">
        <w:trPr>
          <w:gridBefore w:val="2"/>
          <w:wBefore w:w="566" w:type="dxa"/>
          <w:trHeight w:val="510"/>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11</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Защита населения и территории от чрезвычайных ситуаций природного и техногенного характера</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0309</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1,0</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1,0</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12</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Обеспечение пожарной безопасности</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0310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88,0</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88,0</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13</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0"/>
              <w:rPr>
                <w:sz w:val="22"/>
                <w:szCs w:val="22"/>
              </w:rPr>
            </w:pPr>
            <w:r w:rsidRPr="005A6C61">
              <w:rPr>
                <w:sz w:val="22"/>
                <w:szCs w:val="22"/>
              </w:rPr>
              <w:t>Национальная экономика</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0400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580,6</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255,6</w:t>
            </w:r>
          </w:p>
        </w:tc>
      </w:tr>
      <w:tr w:rsidR="00345F22" w:rsidRPr="000E5DD7" w:rsidTr="003F5DE1">
        <w:trPr>
          <w:gridBefore w:val="2"/>
          <w:wBefore w:w="566" w:type="dxa"/>
          <w:trHeight w:val="37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14</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Дорожное хозяйство (дорожные фонды)</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0409</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580,6</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255,6</w:t>
            </w:r>
          </w:p>
        </w:tc>
      </w:tr>
      <w:tr w:rsidR="00345F22" w:rsidRPr="000E5DD7" w:rsidTr="003F5DE1">
        <w:trPr>
          <w:gridBefore w:val="2"/>
          <w:wBefore w:w="566" w:type="dxa"/>
          <w:trHeight w:val="40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15</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0"/>
              <w:rPr>
                <w:sz w:val="22"/>
                <w:szCs w:val="22"/>
              </w:rPr>
            </w:pPr>
            <w:r w:rsidRPr="005A6C61">
              <w:rPr>
                <w:sz w:val="22"/>
                <w:szCs w:val="22"/>
              </w:rPr>
              <w:t>Жилищно-коммунальное хозяйство</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0500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345F22" w:rsidRPr="005A6C61" w:rsidRDefault="00345F22" w:rsidP="003F5DE1">
            <w:pPr>
              <w:jc w:val="center"/>
              <w:outlineLvl w:val="0"/>
              <w:rPr>
                <w:sz w:val="22"/>
                <w:szCs w:val="22"/>
              </w:rPr>
            </w:pPr>
            <w:r w:rsidRPr="005A6C61">
              <w:rPr>
                <w:sz w:val="22"/>
                <w:szCs w:val="22"/>
              </w:rPr>
              <w:t>812,6</w:t>
            </w:r>
          </w:p>
        </w:tc>
        <w:tc>
          <w:tcPr>
            <w:tcW w:w="1419" w:type="dxa"/>
            <w:gridSpan w:val="5"/>
            <w:tcBorders>
              <w:top w:val="nil"/>
              <w:left w:val="nil"/>
              <w:bottom w:val="single" w:sz="4" w:space="0" w:color="auto"/>
              <w:right w:val="single" w:sz="4" w:space="0" w:color="auto"/>
            </w:tcBorders>
            <w:shd w:val="clear" w:color="auto" w:fill="auto"/>
            <w:noWrap/>
            <w:vAlign w:val="center"/>
            <w:hideMark/>
          </w:tcPr>
          <w:p w:rsidR="00345F22" w:rsidRPr="005A6C61" w:rsidRDefault="00345F22" w:rsidP="003F5DE1">
            <w:pPr>
              <w:jc w:val="center"/>
              <w:outlineLvl w:val="0"/>
              <w:rPr>
                <w:sz w:val="22"/>
                <w:szCs w:val="22"/>
              </w:rPr>
            </w:pPr>
            <w:r w:rsidRPr="005A6C61">
              <w:rPr>
                <w:sz w:val="22"/>
                <w:szCs w:val="22"/>
              </w:rPr>
              <w:t>645,7</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16</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Благоустройство</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0503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345F22" w:rsidRPr="005A6C61" w:rsidRDefault="00345F22" w:rsidP="003F5DE1">
            <w:pPr>
              <w:jc w:val="center"/>
              <w:outlineLvl w:val="1"/>
              <w:rPr>
                <w:sz w:val="22"/>
                <w:szCs w:val="22"/>
              </w:rPr>
            </w:pPr>
            <w:r w:rsidRPr="005A6C61">
              <w:rPr>
                <w:sz w:val="22"/>
                <w:szCs w:val="22"/>
              </w:rPr>
              <w:t>710,8</w:t>
            </w:r>
          </w:p>
        </w:tc>
        <w:tc>
          <w:tcPr>
            <w:tcW w:w="1419" w:type="dxa"/>
            <w:gridSpan w:val="5"/>
            <w:tcBorders>
              <w:top w:val="nil"/>
              <w:left w:val="nil"/>
              <w:bottom w:val="single" w:sz="4" w:space="0" w:color="auto"/>
              <w:right w:val="single" w:sz="4" w:space="0" w:color="auto"/>
            </w:tcBorders>
            <w:shd w:val="clear" w:color="auto" w:fill="auto"/>
            <w:noWrap/>
            <w:vAlign w:val="center"/>
            <w:hideMark/>
          </w:tcPr>
          <w:p w:rsidR="00345F22" w:rsidRPr="005A6C61" w:rsidRDefault="00345F22" w:rsidP="003F5DE1">
            <w:pPr>
              <w:jc w:val="center"/>
              <w:outlineLvl w:val="1"/>
              <w:rPr>
                <w:sz w:val="22"/>
                <w:szCs w:val="22"/>
              </w:rPr>
            </w:pPr>
            <w:r w:rsidRPr="005A6C61">
              <w:rPr>
                <w:sz w:val="22"/>
                <w:szCs w:val="22"/>
              </w:rPr>
              <w:t>543,9</w:t>
            </w:r>
          </w:p>
        </w:tc>
      </w:tr>
      <w:tr w:rsidR="00345F22" w:rsidRPr="000E5DD7" w:rsidTr="003F5DE1">
        <w:trPr>
          <w:gridBefore w:val="2"/>
          <w:wBefore w:w="566" w:type="dxa"/>
          <w:trHeight w:val="690"/>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17</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Другие вопросы в области жилищно-коммунального хозяйства</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0505</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101,8</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101,8</w:t>
            </w:r>
          </w:p>
        </w:tc>
      </w:tr>
      <w:tr w:rsidR="00345F22" w:rsidRPr="000E5DD7" w:rsidTr="003F5DE1">
        <w:trPr>
          <w:gridBefore w:val="2"/>
          <w:wBefore w:w="566" w:type="dxa"/>
          <w:trHeight w:val="34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18</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0"/>
              <w:rPr>
                <w:sz w:val="22"/>
                <w:szCs w:val="22"/>
              </w:rPr>
            </w:pPr>
            <w:r w:rsidRPr="005A6C61">
              <w:rPr>
                <w:sz w:val="22"/>
                <w:szCs w:val="22"/>
              </w:rPr>
              <w:t>Культура, кинематография</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0800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1,0</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0"/>
              <w:rPr>
                <w:sz w:val="22"/>
                <w:szCs w:val="22"/>
              </w:rPr>
            </w:pPr>
            <w:r w:rsidRPr="005A6C61">
              <w:rPr>
                <w:sz w:val="22"/>
                <w:szCs w:val="22"/>
              </w:rPr>
              <w:t>1,0</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19</w:t>
            </w:r>
          </w:p>
        </w:tc>
        <w:tc>
          <w:tcPr>
            <w:tcW w:w="5458" w:type="dxa"/>
            <w:gridSpan w:val="10"/>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outlineLvl w:val="1"/>
              <w:rPr>
                <w:sz w:val="22"/>
                <w:szCs w:val="22"/>
              </w:rPr>
            </w:pPr>
            <w:r w:rsidRPr="005A6C61">
              <w:rPr>
                <w:sz w:val="22"/>
                <w:szCs w:val="22"/>
              </w:rPr>
              <w:t>Культура</w:t>
            </w:r>
          </w:p>
        </w:tc>
        <w:tc>
          <w:tcPr>
            <w:tcW w:w="850"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0801</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1,0</w:t>
            </w:r>
          </w:p>
        </w:tc>
        <w:tc>
          <w:tcPr>
            <w:tcW w:w="1419" w:type="dxa"/>
            <w:gridSpan w:val="5"/>
            <w:tcBorders>
              <w:top w:val="nil"/>
              <w:left w:val="nil"/>
              <w:bottom w:val="single" w:sz="4" w:space="0" w:color="auto"/>
              <w:right w:val="single" w:sz="4" w:space="0" w:color="auto"/>
            </w:tcBorders>
            <w:shd w:val="clear" w:color="000000" w:fill="FFFFFF"/>
            <w:vAlign w:val="center"/>
            <w:hideMark/>
          </w:tcPr>
          <w:p w:rsidR="00345F22" w:rsidRPr="005A6C61" w:rsidRDefault="00345F22" w:rsidP="003F5DE1">
            <w:pPr>
              <w:jc w:val="center"/>
              <w:outlineLvl w:val="1"/>
              <w:rPr>
                <w:sz w:val="22"/>
                <w:szCs w:val="22"/>
              </w:rPr>
            </w:pPr>
            <w:r w:rsidRPr="005A6C61">
              <w:rPr>
                <w:sz w:val="22"/>
                <w:szCs w:val="22"/>
              </w:rPr>
              <w:t>1,0</w:t>
            </w:r>
          </w:p>
        </w:tc>
      </w:tr>
      <w:tr w:rsidR="00345F22" w:rsidRPr="000E5DD7" w:rsidTr="003F5DE1">
        <w:trPr>
          <w:gridBefore w:val="2"/>
          <w:wBefore w:w="566" w:type="dxa"/>
          <w:trHeight w:val="255"/>
        </w:trPr>
        <w:tc>
          <w:tcPr>
            <w:tcW w:w="639" w:type="dxa"/>
            <w:gridSpan w:val="2"/>
            <w:tcBorders>
              <w:top w:val="nil"/>
              <w:left w:val="single" w:sz="4" w:space="0" w:color="auto"/>
              <w:bottom w:val="single" w:sz="4" w:space="0" w:color="auto"/>
              <w:right w:val="single" w:sz="4" w:space="0" w:color="auto"/>
            </w:tcBorders>
            <w:shd w:val="clear" w:color="000000" w:fill="FFFFFF"/>
            <w:vAlign w:val="center"/>
            <w:hideMark/>
          </w:tcPr>
          <w:p w:rsidR="00345F22" w:rsidRPr="005A6C61" w:rsidRDefault="00345F22" w:rsidP="003F5DE1">
            <w:pPr>
              <w:jc w:val="center"/>
              <w:rPr>
                <w:sz w:val="22"/>
                <w:szCs w:val="22"/>
              </w:rPr>
            </w:pPr>
            <w:r w:rsidRPr="005A6C61">
              <w:rPr>
                <w:sz w:val="22"/>
                <w:szCs w:val="22"/>
              </w:rPr>
              <w:lastRenderedPageBreak/>
              <w:t>20</w:t>
            </w:r>
          </w:p>
        </w:tc>
        <w:tc>
          <w:tcPr>
            <w:tcW w:w="5458" w:type="dxa"/>
            <w:gridSpan w:val="10"/>
            <w:tcBorders>
              <w:top w:val="nil"/>
              <w:left w:val="nil"/>
              <w:bottom w:val="single" w:sz="4" w:space="0" w:color="auto"/>
              <w:right w:val="single" w:sz="4" w:space="0" w:color="auto"/>
            </w:tcBorders>
            <w:shd w:val="clear" w:color="000000" w:fill="FFFFFF"/>
            <w:noWrap/>
            <w:vAlign w:val="bottom"/>
            <w:hideMark/>
          </w:tcPr>
          <w:p w:rsidR="00345F22" w:rsidRPr="005A6C61" w:rsidRDefault="00345F22" w:rsidP="003F5DE1">
            <w:pPr>
              <w:rPr>
                <w:sz w:val="22"/>
                <w:szCs w:val="22"/>
              </w:rPr>
            </w:pPr>
            <w:r w:rsidRPr="005A6C61">
              <w:rPr>
                <w:sz w:val="22"/>
                <w:szCs w:val="22"/>
              </w:rPr>
              <w:t>ВСЕГО</w:t>
            </w:r>
          </w:p>
        </w:tc>
        <w:tc>
          <w:tcPr>
            <w:tcW w:w="850" w:type="dxa"/>
            <w:gridSpan w:val="4"/>
            <w:tcBorders>
              <w:top w:val="nil"/>
              <w:left w:val="nil"/>
              <w:bottom w:val="single" w:sz="4" w:space="0" w:color="auto"/>
              <w:right w:val="single" w:sz="4" w:space="0" w:color="auto"/>
            </w:tcBorders>
            <w:shd w:val="clear" w:color="000000" w:fill="FFFFFF"/>
            <w:noWrap/>
            <w:vAlign w:val="bottom"/>
            <w:hideMark/>
          </w:tcPr>
          <w:p w:rsidR="00345F22" w:rsidRPr="005A6C61" w:rsidRDefault="00345F22" w:rsidP="003F5DE1">
            <w:pPr>
              <w:jc w:val="center"/>
              <w:rPr>
                <w:sz w:val="22"/>
                <w:szCs w:val="22"/>
              </w:rPr>
            </w:pPr>
            <w:r w:rsidRPr="005A6C61">
              <w:rPr>
                <w:sz w:val="22"/>
                <w:szCs w:val="22"/>
              </w:rPr>
              <w:t> </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345F22" w:rsidRPr="005A6C61" w:rsidRDefault="00345F22" w:rsidP="003F5DE1">
            <w:pPr>
              <w:jc w:val="center"/>
              <w:rPr>
                <w:b/>
                <w:bCs/>
                <w:sz w:val="22"/>
                <w:szCs w:val="22"/>
              </w:rPr>
            </w:pPr>
            <w:r w:rsidRPr="005A6C61">
              <w:rPr>
                <w:b/>
                <w:bCs/>
                <w:sz w:val="22"/>
                <w:szCs w:val="22"/>
              </w:rPr>
              <w:t>6839,7</w:t>
            </w:r>
          </w:p>
        </w:tc>
        <w:tc>
          <w:tcPr>
            <w:tcW w:w="1419" w:type="dxa"/>
            <w:gridSpan w:val="5"/>
            <w:tcBorders>
              <w:top w:val="nil"/>
              <w:left w:val="nil"/>
              <w:bottom w:val="single" w:sz="4" w:space="0" w:color="auto"/>
              <w:right w:val="single" w:sz="4" w:space="0" w:color="auto"/>
            </w:tcBorders>
            <w:shd w:val="clear" w:color="000000" w:fill="FFFFFF"/>
            <w:noWrap/>
            <w:vAlign w:val="center"/>
            <w:hideMark/>
          </w:tcPr>
          <w:p w:rsidR="00345F22" w:rsidRPr="005A6C61" w:rsidRDefault="00345F22" w:rsidP="003F5DE1">
            <w:pPr>
              <w:jc w:val="center"/>
              <w:rPr>
                <w:b/>
                <w:bCs/>
                <w:sz w:val="22"/>
                <w:szCs w:val="22"/>
              </w:rPr>
            </w:pPr>
            <w:r w:rsidRPr="005A6C61">
              <w:rPr>
                <w:b/>
                <w:bCs/>
                <w:sz w:val="22"/>
                <w:szCs w:val="22"/>
              </w:rPr>
              <w:t>4609,8</w:t>
            </w:r>
          </w:p>
        </w:tc>
      </w:tr>
    </w:tbl>
    <w:p w:rsidR="005A6C61" w:rsidRDefault="005A6C61" w:rsidP="00345F22">
      <w:pPr>
        <w:jc w:val="right"/>
      </w:pPr>
    </w:p>
    <w:p w:rsidR="00345F22" w:rsidRPr="000E5DD7" w:rsidRDefault="00345F22" w:rsidP="00345F22">
      <w:pPr>
        <w:jc w:val="right"/>
      </w:pPr>
      <w:r w:rsidRPr="000E5DD7">
        <w:t>Приложение № 5</w:t>
      </w:r>
    </w:p>
    <w:p w:rsidR="00345F22" w:rsidRPr="000E5DD7" w:rsidRDefault="00345F22" w:rsidP="00345F22">
      <w:pPr>
        <w:jc w:val="right"/>
      </w:pPr>
      <w:r w:rsidRPr="000E5DD7">
        <w:t xml:space="preserve">к Постановлению администрации </w:t>
      </w:r>
    </w:p>
    <w:p w:rsidR="00345F22" w:rsidRPr="000E5DD7" w:rsidRDefault="00345F22" w:rsidP="00345F22">
      <w:pPr>
        <w:jc w:val="right"/>
      </w:pPr>
      <w:r w:rsidRPr="000E5DD7">
        <w:t xml:space="preserve">Георгиевского сельсовета </w:t>
      </w:r>
    </w:p>
    <w:p w:rsidR="00345F22" w:rsidRPr="000E5DD7" w:rsidRDefault="00345F22" w:rsidP="00345F22">
      <w:pPr>
        <w:jc w:val="right"/>
      </w:pPr>
      <w:r w:rsidRPr="000E5DD7">
        <w:t>от 19.10.2020 № 42-п</w:t>
      </w:r>
    </w:p>
    <w:p w:rsidR="00345F22" w:rsidRPr="000E5DD7" w:rsidRDefault="00345F22" w:rsidP="00345F22">
      <w:pPr>
        <w:jc w:val="right"/>
      </w:pPr>
    </w:p>
    <w:p w:rsidR="00345F22" w:rsidRPr="000E5DD7" w:rsidRDefault="00345F22" w:rsidP="00345F22">
      <w:pPr>
        <w:jc w:val="right"/>
      </w:pPr>
    </w:p>
    <w:p w:rsidR="00345F22" w:rsidRPr="000E5DD7" w:rsidRDefault="00345F22" w:rsidP="00345F22">
      <w:pPr>
        <w:jc w:val="center"/>
      </w:pPr>
      <w:r w:rsidRPr="000E5DD7">
        <w:t xml:space="preserve"> Отчет об использование бюджетных ассигнований резервного фонда </w:t>
      </w:r>
    </w:p>
    <w:p w:rsidR="00345F22" w:rsidRPr="000E5DD7" w:rsidRDefault="00345F22" w:rsidP="00345F22">
      <w:pPr>
        <w:jc w:val="center"/>
      </w:pPr>
      <w:r w:rsidRPr="000E5DD7">
        <w:t xml:space="preserve">администрации  Георгиевского сельсовета за 9 месяцев 2020 год </w:t>
      </w:r>
    </w:p>
    <w:p w:rsidR="00345F22" w:rsidRPr="000E5DD7" w:rsidRDefault="00345F22" w:rsidP="00345F22">
      <w:pPr>
        <w:jc w:val="center"/>
      </w:pPr>
    </w:p>
    <w:p w:rsidR="00345F22" w:rsidRPr="000E5DD7" w:rsidRDefault="00345F22" w:rsidP="00345F22">
      <w:pPr>
        <w:jc w:val="center"/>
      </w:pPr>
      <w:r w:rsidRPr="000E5DD7">
        <w:t xml:space="preserve">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5666"/>
        <w:gridCol w:w="1701"/>
        <w:gridCol w:w="1701"/>
      </w:tblGrid>
      <w:tr w:rsidR="00345F22" w:rsidRPr="000E5DD7" w:rsidTr="003F5DE1">
        <w:tc>
          <w:tcPr>
            <w:tcW w:w="538" w:type="dxa"/>
            <w:shd w:val="clear" w:color="auto" w:fill="auto"/>
          </w:tcPr>
          <w:p w:rsidR="00345F22" w:rsidRPr="005A6C61" w:rsidRDefault="00345F22" w:rsidP="003F5DE1">
            <w:pPr>
              <w:jc w:val="center"/>
              <w:rPr>
                <w:sz w:val="22"/>
                <w:szCs w:val="22"/>
              </w:rPr>
            </w:pPr>
            <w:r w:rsidRPr="005A6C61">
              <w:rPr>
                <w:sz w:val="22"/>
                <w:szCs w:val="22"/>
              </w:rPr>
              <w:t xml:space="preserve">№ </w:t>
            </w:r>
            <w:proofErr w:type="spellStart"/>
            <w:r w:rsidRPr="005A6C61">
              <w:rPr>
                <w:sz w:val="22"/>
                <w:szCs w:val="22"/>
              </w:rPr>
              <w:t>пп</w:t>
            </w:r>
            <w:proofErr w:type="spellEnd"/>
          </w:p>
        </w:tc>
        <w:tc>
          <w:tcPr>
            <w:tcW w:w="5666" w:type="dxa"/>
            <w:shd w:val="clear" w:color="auto" w:fill="auto"/>
            <w:vAlign w:val="center"/>
          </w:tcPr>
          <w:p w:rsidR="00345F22" w:rsidRPr="005A6C61" w:rsidRDefault="00345F22" w:rsidP="003F5DE1">
            <w:pPr>
              <w:jc w:val="center"/>
              <w:rPr>
                <w:sz w:val="22"/>
                <w:szCs w:val="22"/>
              </w:rPr>
            </w:pPr>
            <w:r w:rsidRPr="005A6C61">
              <w:rPr>
                <w:sz w:val="22"/>
                <w:szCs w:val="22"/>
              </w:rPr>
              <w:t>Наименование расходов</w:t>
            </w:r>
          </w:p>
          <w:p w:rsidR="00345F22" w:rsidRPr="005A6C61" w:rsidRDefault="00345F22" w:rsidP="003F5DE1">
            <w:pPr>
              <w:jc w:val="center"/>
              <w:rPr>
                <w:sz w:val="22"/>
                <w:szCs w:val="22"/>
              </w:rPr>
            </w:pPr>
          </w:p>
        </w:tc>
        <w:tc>
          <w:tcPr>
            <w:tcW w:w="1701" w:type="dxa"/>
            <w:shd w:val="clear" w:color="auto" w:fill="auto"/>
            <w:vAlign w:val="center"/>
          </w:tcPr>
          <w:p w:rsidR="00345F22" w:rsidRPr="005A6C61" w:rsidRDefault="00345F22" w:rsidP="003F5DE1">
            <w:pPr>
              <w:jc w:val="center"/>
              <w:rPr>
                <w:sz w:val="22"/>
                <w:szCs w:val="22"/>
              </w:rPr>
            </w:pPr>
            <w:r w:rsidRPr="005A6C61">
              <w:rPr>
                <w:sz w:val="22"/>
                <w:szCs w:val="22"/>
              </w:rPr>
              <w:t>Сумма бюджета на 2020г</w:t>
            </w:r>
          </w:p>
        </w:tc>
        <w:tc>
          <w:tcPr>
            <w:tcW w:w="1701" w:type="dxa"/>
            <w:shd w:val="clear" w:color="auto" w:fill="auto"/>
            <w:vAlign w:val="center"/>
          </w:tcPr>
          <w:p w:rsidR="00345F22" w:rsidRPr="005A6C61" w:rsidRDefault="00345F22" w:rsidP="003F5DE1">
            <w:pPr>
              <w:jc w:val="center"/>
              <w:rPr>
                <w:sz w:val="22"/>
                <w:szCs w:val="22"/>
              </w:rPr>
            </w:pPr>
            <w:r w:rsidRPr="005A6C61">
              <w:rPr>
                <w:sz w:val="22"/>
                <w:szCs w:val="22"/>
              </w:rPr>
              <w:t xml:space="preserve"> Сумма исполненного бюджета за 9 месяцев</w:t>
            </w:r>
          </w:p>
        </w:tc>
      </w:tr>
      <w:tr w:rsidR="00345F22" w:rsidRPr="000E5DD7" w:rsidTr="003F5DE1">
        <w:trPr>
          <w:trHeight w:val="721"/>
        </w:trPr>
        <w:tc>
          <w:tcPr>
            <w:tcW w:w="538" w:type="dxa"/>
            <w:shd w:val="clear" w:color="auto" w:fill="auto"/>
            <w:vAlign w:val="center"/>
          </w:tcPr>
          <w:p w:rsidR="00345F22" w:rsidRPr="005A6C61" w:rsidRDefault="00345F22" w:rsidP="003F5DE1">
            <w:pPr>
              <w:jc w:val="center"/>
              <w:rPr>
                <w:sz w:val="22"/>
                <w:szCs w:val="22"/>
              </w:rPr>
            </w:pPr>
            <w:r w:rsidRPr="005A6C61">
              <w:rPr>
                <w:sz w:val="22"/>
                <w:szCs w:val="22"/>
              </w:rPr>
              <w:t>1</w:t>
            </w:r>
          </w:p>
        </w:tc>
        <w:tc>
          <w:tcPr>
            <w:tcW w:w="5666" w:type="dxa"/>
            <w:shd w:val="clear" w:color="auto" w:fill="auto"/>
            <w:vAlign w:val="center"/>
          </w:tcPr>
          <w:p w:rsidR="00345F22" w:rsidRPr="005A6C61" w:rsidRDefault="00345F22" w:rsidP="003F5DE1">
            <w:pPr>
              <w:rPr>
                <w:sz w:val="22"/>
                <w:szCs w:val="22"/>
              </w:rPr>
            </w:pPr>
            <w:r w:rsidRPr="005A6C61">
              <w:rPr>
                <w:sz w:val="22"/>
                <w:szCs w:val="22"/>
              </w:rPr>
              <w:t>Предупреждение и ликвидация чрезвычайных ситуаций и непредвиденные расходы</w:t>
            </w:r>
          </w:p>
        </w:tc>
        <w:tc>
          <w:tcPr>
            <w:tcW w:w="1701" w:type="dxa"/>
            <w:shd w:val="clear" w:color="auto" w:fill="auto"/>
            <w:vAlign w:val="center"/>
          </w:tcPr>
          <w:p w:rsidR="00345F22" w:rsidRPr="005A6C61" w:rsidRDefault="00345F22" w:rsidP="003F5DE1">
            <w:pPr>
              <w:jc w:val="center"/>
              <w:rPr>
                <w:sz w:val="22"/>
                <w:szCs w:val="22"/>
              </w:rPr>
            </w:pPr>
            <w:r w:rsidRPr="005A6C61">
              <w:rPr>
                <w:sz w:val="22"/>
                <w:szCs w:val="22"/>
              </w:rPr>
              <w:t>5,00</w:t>
            </w:r>
          </w:p>
        </w:tc>
        <w:tc>
          <w:tcPr>
            <w:tcW w:w="1701" w:type="dxa"/>
            <w:shd w:val="clear" w:color="auto" w:fill="auto"/>
            <w:vAlign w:val="center"/>
          </w:tcPr>
          <w:p w:rsidR="00345F22" w:rsidRPr="005A6C61" w:rsidRDefault="00345F22" w:rsidP="003F5DE1">
            <w:pPr>
              <w:jc w:val="center"/>
              <w:rPr>
                <w:sz w:val="22"/>
                <w:szCs w:val="22"/>
              </w:rPr>
            </w:pPr>
            <w:r w:rsidRPr="005A6C61">
              <w:rPr>
                <w:sz w:val="22"/>
                <w:szCs w:val="22"/>
              </w:rPr>
              <w:t>0,00</w:t>
            </w:r>
          </w:p>
        </w:tc>
      </w:tr>
      <w:tr w:rsidR="00345F22" w:rsidRPr="000E5DD7" w:rsidTr="003F5DE1">
        <w:trPr>
          <w:trHeight w:val="474"/>
        </w:trPr>
        <w:tc>
          <w:tcPr>
            <w:tcW w:w="538" w:type="dxa"/>
            <w:shd w:val="clear" w:color="auto" w:fill="auto"/>
            <w:vAlign w:val="center"/>
          </w:tcPr>
          <w:p w:rsidR="00345F22" w:rsidRPr="005A6C61" w:rsidRDefault="00345F22" w:rsidP="003F5DE1">
            <w:pPr>
              <w:jc w:val="center"/>
              <w:rPr>
                <w:sz w:val="22"/>
                <w:szCs w:val="22"/>
              </w:rPr>
            </w:pPr>
            <w:r w:rsidRPr="005A6C61">
              <w:rPr>
                <w:sz w:val="22"/>
                <w:szCs w:val="22"/>
              </w:rPr>
              <w:t>2</w:t>
            </w:r>
          </w:p>
        </w:tc>
        <w:tc>
          <w:tcPr>
            <w:tcW w:w="5666" w:type="dxa"/>
            <w:shd w:val="clear" w:color="auto" w:fill="auto"/>
            <w:vAlign w:val="center"/>
          </w:tcPr>
          <w:p w:rsidR="00345F22" w:rsidRPr="005A6C61" w:rsidRDefault="00345F22" w:rsidP="003F5DE1">
            <w:pPr>
              <w:rPr>
                <w:sz w:val="22"/>
                <w:szCs w:val="22"/>
              </w:rPr>
            </w:pPr>
            <w:r w:rsidRPr="005A6C61">
              <w:rPr>
                <w:sz w:val="22"/>
                <w:szCs w:val="22"/>
              </w:rPr>
              <w:t>Итого</w:t>
            </w:r>
          </w:p>
        </w:tc>
        <w:tc>
          <w:tcPr>
            <w:tcW w:w="1701" w:type="dxa"/>
            <w:shd w:val="clear" w:color="auto" w:fill="auto"/>
            <w:vAlign w:val="center"/>
          </w:tcPr>
          <w:p w:rsidR="00345F22" w:rsidRPr="005A6C61" w:rsidRDefault="00345F22" w:rsidP="003F5DE1">
            <w:pPr>
              <w:jc w:val="center"/>
              <w:rPr>
                <w:sz w:val="22"/>
                <w:szCs w:val="22"/>
              </w:rPr>
            </w:pPr>
            <w:r w:rsidRPr="005A6C61">
              <w:rPr>
                <w:sz w:val="22"/>
                <w:szCs w:val="22"/>
              </w:rPr>
              <w:t>5,00</w:t>
            </w:r>
          </w:p>
          <w:p w:rsidR="00345F22" w:rsidRPr="005A6C61" w:rsidRDefault="00345F22" w:rsidP="003F5DE1">
            <w:pPr>
              <w:jc w:val="center"/>
              <w:rPr>
                <w:sz w:val="22"/>
                <w:szCs w:val="22"/>
              </w:rPr>
            </w:pPr>
          </w:p>
        </w:tc>
        <w:tc>
          <w:tcPr>
            <w:tcW w:w="1701" w:type="dxa"/>
            <w:shd w:val="clear" w:color="auto" w:fill="auto"/>
            <w:vAlign w:val="center"/>
          </w:tcPr>
          <w:p w:rsidR="00345F22" w:rsidRPr="005A6C61" w:rsidRDefault="00345F22" w:rsidP="003F5DE1">
            <w:pPr>
              <w:jc w:val="center"/>
              <w:rPr>
                <w:sz w:val="22"/>
                <w:szCs w:val="22"/>
              </w:rPr>
            </w:pPr>
            <w:r w:rsidRPr="005A6C61">
              <w:rPr>
                <w:sz w:val="22"/>
                <w:szCs w:val="22"/>
              </w:rPr>
              <w:t>0,00</w:t>
            </w:r>
          </w:p>
        </w:tc>
      </w:tr>
    </w:tbl>
    <w:p w:rsidR="00345F22" w:rsidRPr="000E5DD7" w:rsidRDefault="00345F22" w:rsidP="00345F22"/>
    <w:p w:rsidR="00345F22" w:rsidRPr="000E5DD7" w:rsidRDefault="00345F22" w:rsidP="00345F22"/>
    <w:tbl>
      <w:tblPr>
        <w:tblW w:w="10029" w:type="dxa"/>
        <w:tblInd w:w="-459" w:type="dxa"/>
        <w:tblLayout w:type="fixed"/>
        <w:tblLook w:val="04A0"/>
      </w:tblPr>
      <w:tblGrid>
        <w:gridCol w:w="13"/>
        <w:gridCol w:w="810"/>
        <w:gridCol w:w="265"/>
        <w:gridCol w:w="2806"/>
        <w:gridCol w:w="784"/>
        <w:gridCol w:w="614"/>
        <w:gridCol w:w="840"/>
        <w:gridCol w:w="247"/>
        <w:gridCol w:w="589"/>
        <w:gridCol w:w="262"/>
        <w:gridCol w:w="850"/>
        <w:gridCol w:w="352"/>
        <w:gridCol w:w="640"/>
        <w:gridCol w:w="957"/>
      </w:tblGrid>
      <w:tr w:rsidR="00345F22" w:rsidRPr="000E5DD7" w:rsidTr="003F5DE1">
        <w:trPr>
          <w:trHeight w:val="255"/>
        </w:trPr>
        <w:tc>
          <w:tcPr>
            <w:tcW w:w="10029" w:type="dxa"/>
            <w:gridSpan w:val="14"/>
            <w:tcBorders>
              <w:top w:val="nil"/>
              <w:left w:val="nil"/>
              <w:bottom w:val="nil"/>
              <w:right w:val="nil"/>
            </w:tcBorders>
            <w:shd w:val="clear" w:color="auto" w:fill="auto"/>
            <w:noWrap/>
            <w:vAlign w:val="bottom"/>
            <w:hideMark/>
          </w:tcPr>
          <w:p w:rsidR="00345F22" w:rsidRPr="000E5DD7" w:rsidRDefault="00345F22" w:rsidP="003F5DE1">
            <w:pPr>
              <w:jc w:val="right"/>
            </w:pPr>
            <w:r w:rsidRPr="000E5DD7">
              <w:t>Приложение № 6</w:t>
            </w:r>
          </w:p>
          <w:p w:rsidR="00345F22" w:rsidRPr="000E5DD7" w:rsidRDefault="00345F22" w:rsidP="003F5DE1">
            <w:pPr>
              <w:jc w:val="right"/>
            </w:pPr>
            <w:r w:rsidRPr="000E5DD7">
              <w:t xml:space="preserve">к Постановлению администрации </w:t>
            </w:r>
          </w:p>
          <w:p w:rsidR="00345F22" w:rsidRPr="000E5DD7" w:rsidRDefault="00345F22" w:rsidP="003F5DE1">
            <w:pPr>
              <w:jc w:val="right"/>
            </w:pPr>
            <w:r w:rsidRPr="000E5DD7">
              <w:t xml:space="preserve">Георгиевского сельсовета </w:t>
            </w:r>
          </w:p>
          <w:p w:rsidR="00345F22" w:rsidRPr="000E5DD7" w:rsidRDefault="00345F22" w:rsidP="003F5DE1">
            <w:pPr>
              <w:jc w:val="right"/>
            </w:pPr>
            <w:r w:rsidRPr="000E5DD7">
              <w:t xml:space="preserve">от 19.10.2020 № 42-п </w:t>
            </w:r>
          </w:p>
        </w:tc>
      </w:tr>
      <w:tr w:rsidR="00345F22" w:rsidRPr="000E5DD7" w:rsidTr="003F5DE1">
        <w:trPr>
          <w:trHeight w:val="255"/>
        </w:trPr>
        <w:tc>
          <w:tcPr>
            <w:tcW w:w="1088" w:type="dxa"/>
            <w:gridSpan w:val="3"/>
            <w:tcBorders>
              <w:top w:val="nil"/>
              <w:left w:val="nil"/>
              <w:bottom w:val="nil"/>
              <w:right w:val="nil"/>
            </w:tcBorders>
            <w:shd w:val="clear" w:color="auto" w:fill="auto"/>
            <w:noWrap/>
            <w:vAlign w:val="bottom"/>
            <w:hideMark/>
          </w:tcPr>
          <w:p w:rsidR="00345F22" w:rsidRPr="000E5DD7" w:rsidRDefault="00345F22" w:rsidP="003F5DE1">
            <w:pPr>
              <w:jc w:val="right"/>
            </w:pPr>
          </w:p>
        </w:tc>
        <w:tc>
          <w:tcPr>
            <w:tcW w:w="2806" w:type="dxa"/>
            <w:tcBorders>
              <w:top w:val="nil"/>
              <w:left w:val="nil"/>
              <w:bottom w:val="nil"/>
              <w:right w:val="nil"/>
            </w:tcBorders>
            <w:shd w:val="clear" w:color="auto" w:fill="auto"/>
            <w:noWrap/>
            <w:vAlign w:val="bottom"/>
            <w:hideMark/>
          </w:tcPr>
          <w:p w:rsidR="00345F22" w:rsidRPr="000E5DD7" w:rsidRDefault="00345F22" w:rsidP="003F5DE1"/>
        </w:tc>
        <w:tc>
          <w:tcPr>
            <w:tcW w:w="1398" w:type="dxa"/>
            <w:gridSpan w:val="2"/>
            <w:tcBorders>
              <w:top w:val="nil"/>
              <w:left w:val="nil"/>
              <w:bottom w:val="nil"/>
              <w:right w:val="nil"/>
            </w:tcBorders>
            <w:shd w:val="clear" w:color="auto" w:fill="auto"/>
            <w:noWrap/>
            <w:vAlign w:val="bottom"/>
            <w:hideMark/>
          </w:tcPr>
          <w:p w:rsidR="00345F22" w:rsidRPr="000E5DD7" w:rsidRDefault="00345F22" w:rsidP="003F5DE1"/>
        </w:tc>
        <w:tc>
          <w:tcPr>
            <w:tcW w:w="840" w:type="dxa"/>
            <w:tcBorders>
              <w:top w:val="nil"/>
              <w:left w:val="nil"/>
              <w:bottom w:val="nil"/>
              <w:right w:val="nil"/>
            </w:tcBorders>
            <w:shd w:val="clear" w:color="auto" w:fill="auto"/>
            <w:noWrap/>
            <w:vAlign w:val="bottom"/>
            <w:hideMark/>
          </w:tcPr>
          <w:p w:rsidR="00345F22" w:rsidRPr="000E5DD7" w:rsidRDefault="00345F22" w:rsidP="003F5DE1"/>
        </w:tc>
        <w:tc>
          <w:tcPr>
            <w:tcW w:w="836" w:type="dxa"/>
            <w:gridSpan w:val="2"/>
            <w:tcBorders>
              <w:top w:val="nil"/>
              <w:left w:val="nil"/>
              <w:bottom w:val="nil"/>
              <w:right w:val="nil"/>
            </w:tcBorders>
            <w:shd w:val="clear" w:color="auto" w:fill="auto"/>
            <w:noWrap/>
            <w:vAlign w:val="bottom"/>
            <w:hideMark/>
          </w:tcPr>
          <w:p w:rsidR="00345F22" w:rsidRPr="000E5DD7" w:rsidRDefault="00345F22" w:rsidP="003F5DE1"/>
        </w:tc>
        <w:tc>
          <w:tcPr>
            <w:tcW w:w="1464" w:type="dxa"/>
            <w:gridSpan w:val="3"/>
            <w:tcBorders>
              <w:top w:val="nil"/>
              <w:left w:val="nil"/>
              <w:bottom w:val="nil"/>
              <w:right w:val="nil"/>
            </w:tcBorders>
            <w:shd w:val="clear" w:color="auto" w:fill="auto"/>
            <w:noWrap/>
            <w:vAlign w:val="bottom"/>
            <w:hideMark/>
          </w:tcPr>
          <w:p w:rsidR="00345F22" w:rsidRPr="000E5DD7" w:rsidRDefault="00345F22" w:rsidP="003F5DE1"/>
        </w:tc>
        <w:tc>
          <w:tcPr>
            <w:tcW w:w="1597" w:type="dxa"/>
            <w:gridSpan w:val="2"/>
            <w:tcBorders>
              <w:top w:val="nil"/>
              <w:left w:val="nil"/>
              <w:bottom w:val="nil"/>
              <w:right w:val="nil"/>
            </w:tcBorders>
            <w:shd w:val="clear" w:color="auto" w:fill="auto"/>
            <w:noWrap/>
            <w:vAlign w:val="bottom"/>
            <w:hideMark/>
          </w:tcPr>
          <w:p w:rsidR="00345F22" w:rsidRPr="000E5DD7" w:rsidRDefault="00345F22" w:rsidP="003F5DE1"/>
        </w:tc>
      </w:tr>
      <w:tr w:rsidR="00345F22" w:rsidRPr="000E5DD7" w:rsidTr="003F5DE1">
        <w:trPr>
          <w:trHeight w:val="1005"/>
        </w:trPr>
        <w:tc>
          <w:tcPr>
            <w:tcW w:w="10029" w:type="dxa"/>
            <w:gridSpan w:val="14"/>
            <w:tcBorders>
              <w:top w:val="nil"/>
              <w:left w:val="nil"/>
              <w:bottom w:val="nil"/>
              <w:right w:val="nil"/>
            </w:tcBorders>
            <w:shd w:val="clear" w:color="auto" w:fill="auto"/>
            <w:vAlign w:val="bottom"/>
            <w:hideMark/>
          </w:tcPr>
          <w:p w:rsidR="00345F22" w:rsidRPr="000E5DD7" w:rsidRDefault="00345F22" w:rsidP="003F5DE1">
            <w:pPr>
              <w:jc w:val="center"/>
              <w:rPr>
                <w:bCs/>
              </w:rPr>
            </w:pPr>
            <w:r w:rsidRPr="000E5DD7">
              <w:rPr>
                <w:bCs/>
              </w:rPr>
              <w:t>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9 месяцев 2020г</w:t>
            </w:r>
          </w:p>
        </w:tc>
      </w:tr>
      <w:tr w:rsidR="00345F22" w:rsidRPr="000E5DD7" w:rsidTr="003F5DE1">
        <w:trPr>
          <w:trHeight w:val="255"/>
        </w:trPr>
        <w:tc>
          <w:tcPr>
            <w:tcW w:w="1088" w:type="dxa"/>
            <w:gridSpan w:val="3"/>
            <w:tcBorders>
              <w:top w:val="nil"/>
              <w:left w:val="nil"/>
              <w:bottom w:val="nil"/>
              <w:right w:val="nil"/>
            </w:tcBorders>
            <w:shd w:val="clear" w:color="auto" w:fill="auto"/>
            <w:vAlign w:val="bottom"/>
            <w:hideMark/>
          </w:tcPr>
          <w:p w:rsidR="00345F22" w:rsidRPr="00F65A4F" w:rsidRDefault="00345F22" w:rsidP="003F5DE1">
            <w:pPr>
              <w:jc w:val="center"/>
              <w:rPr>
                <w:sz w:val="22"/>
                <w:szCs w:val="22"/>
              </w:rPr>
            </w:pPr>
          </w:p>
        </w:tc>
        <w:tc>
          <w:tcPr>
            <w:tcW w:w="3590" w:type="dxa"/>
            <w:gridSpan w:val="2"/>
            <w:tcBorders>
              <w:top w:val="nil"/>
              <w:left w:val="nil"/>
              <w:bottom w:val="nil"/>
              <w:right w:val="nil"/>
            </w:tcBorders>
            <w:shd w:val="clear" w:color="auto" w:fill="auto"/>
            <w:vAlign w:val="bottom"/>
            <w:hideMark/>
          </w:tcPr>
          <w:p w:rsidR="00345F22" w:rsidRPr="00F65A4F" w:rsidRDefault="00345F22" w:rsidP="003F5DE1">
            <w:pPr>
              <w:rPr>
                <w:sz w:val="22"/>
                <w:szCs w:val="22"/>
              </w:rPr>
            </w:pPr>
          </w:p>
        </w:tc>
        <w:tc>
          <w:tcPr>
            <w:tcW w:w="1701" w:type="dxa"/>
            <w:gridSpan w:val="3"/>
            <w:tcBorders>
              <w:top w:val="nil"/>
              <w:left w:val="nil"/>
              <w:bottom w:val="nil"/>
              <w:right w:val="nil"/>
            </w:tcBorders>
            <w:shd w:val="clear" w:color="auto" w:fill="auto"/>
            <w:vAlign w:val="bottom"/>
            <w:hideMark/>
          </w:tcPr>
          <w:p w:rsidR="00345F22" w:rsidRPr="00F65A4F" w:rsidRDefault="00345F22" w:rsidP="003F5DE1">
            <w:pPr>
              <w:rPr>
                <w:sz w:val="22"/>
                <w:szCs w:val="22"/>
              </w:rPr>
            </w:pPr>
          </w:p>
        </w:tc>
        <w:tc>
          <w:tcPr>
            <w:tcW w:w="851" w:type="dxa"/>
            <w:gridSpan w:val="2"/>
            <w:tcBorders>
              <w:top w:val="nil"/>
              <w:left w:val="nil"/>
              <w:bottom w:val="nil"/>
              <w:right w:val="nil"/>
            </w:tcBorders>
            <w:shd w:val="clear" w:color="auto" w:fill="auto"/>
            <w:vAlign w:val="bottom"/>
            <w:hideMark/>
          </w:tcPr>
          <w:p w:rsidR="00345F22" w:rsidRPr="00F65A4F" w:rsidRDefault="00345F22" w:rsidP="003F5DE1">
            <w:pPr>
              <w:rPr>
                <w:sz w:val="22"/>
                <w:szCs w:val="22"/>
              </w:rPr>
            </w:pPr>
          </w:p>
        </w:tc>
        <w:tc>
          <w:tcPr>
            <w:tcW w:w="850" w:type="dxa"/>
            <w:tcBorders>
              <w:top w:val="nil"/>
              <w:left w:val="nil"/>
              <w:bottom w:val="nil"/>
              <w:right w:val="nil"/>
            </w:tcBorders>
            <w:shd w:val="clear" w:color="auto" w:fill="auto"/>
            <w:vAlign w:val="bottom"/>
            <w:hideMark/>
          </w:tcPr>
          <w:p w:rsidR="00345F22" w:rsidRPr="00F65A4F" w:rsidRDefault="00345F22" w:rsidP="003F5DE1">
            <w:pPr>
              <w:rPr>
                <w:sz w:val="22"/>
                <w:szCs w:val="22"/>
              </w:rPr>
            </w:pPr>
          </w:p>
        </w:tc>
        <w:tc>
          <w:tcPr>
            <w:tcW w:w="992" w:type="dxa"/>
            <w:gridSpan w:val="2"/>
            <w:tcBorders>
              <w:top w:val="nil"/>
              <w:left w:val="nil"/>
              <w:bottom w:val="nil"/>
              <w:right w:val="nil"/>
            </w:tcBorders>
            <w:shd w:val="clear" w:color="auto" w:fill="auto"/>
            <w:vAlign w:val="bottom"/>
            <w:hideMark/>
          </w:tcPr>
          <w:p w:rsidR="00345F22" w:rsidRPr="00F65A4F" w:rsidRDefault="00345F22" w:rsidP="003F5DE1">
            <w:pPr>
              <w:rPr>
                <w:sz w:val="22"/>
                <w:szCs w:val="22"/>
              </w:rPr>
            </w:pPr>
          </w:p>
        </w:tc>
        <w:tc>
          <w:tcPr>
            <w:tcW w:w="957" w:type="dxa"/>
            <w:tcBorders>
              <w:top w:val="nil"/>
              <w:left w:val="nil"/>
              <w:bottom w:val="nil"/>
              <w:right w:val="nil"/>
            </w:tcBorders>
            <w:shd w:val="clear" w:color="auto" w:fill="auto"/>
            <w:vAlign w:val="bottom"/>
            <w:hideMark/>
          </w:tcPr>
          <w:p w:rsidR="00345F22" w:rsidRPr="00F65A4F" w:rsidRDefault="00345F22" w:rsidP="003F5DE1">
            <w:pPr>
              <w:jc w:val="right"/>
              <w:rPr>
                <w:sz w:val="22"/>
                <w:szCs w:val="22"/>
              </w:rPr>
            </w:pPr>
            <w:r w:rsidRPr="00F65A4F">
              <w:rPr>
                <w:sz w:val="22"/>
                <w:szCs w:val="22"/>
              </w:rPr>
              <w:t>тыс. руб.</w:t>
            </w:r>
          </w:p>
        </w:tc>
      </w:tr>
      <w:tr w:rsidR="00345F22" w:rsidRPr="000E5DD7" w:rsidTr="003F5DE1">
        <w:trPr>
          <w:gridBefore w:val="1"/>
          <w:wBefore w:w="13" w:type="dxa"/>
          <w:trHeight w:val="12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 xml:space="preserve">№ </w:t>
            </w:r>
            <w:proofErr w:type="spellStart"/>
            <w:proofErr w:type="gramStart"/>
            <w:r w:rsidRPr="00F65A4F">
              <w:rPr>
                <w:sz w:val="22"/>
                <w:szCs w:val="22"/>
              </w:rPr>
              <w:t>п</w:t>
            </w:r>
            <w:proofErr w:type="spellEnd"/>
            <w:proofErr w:type="gramEnd"/>
            <w:r w:rsidRPr="00F65A4F">
              <w:rPr>
                <w:sz w:val="22"/>
                <w:szCs w:val="22"/>
              </w:rPr>
              <w:t>/</w:t>
            </w:r>
            <w:proofErr w:type="spellStart"/>
            <w:r w:rsidRPr="00F65A4F">
              <w:rPr>
                <w:sz w:val="22"/>
                <w:szCs w:val="22"/>
              </w:rPr>
              <w:t>п</w:t>
            </w:r>
            <w:proofErr w:type="spellEnd"/>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Наименование кода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КЦСР</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КВР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КФСР</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Сумма уточненного бюджета</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Сумма исполненного бюджета за 9 месяцев</w:t>
            </w:r>
          </w:p>
        </w:tc>
      </w:tr>
      <w:tr w:rsidR="00345F22" w:rsidRPr="000E5DD7" w:rsidTr="00F65A4F">
        <w:trPr>
          <w:gridBefore w:val="1"/>
          <w:wBefore w:w="13" w:type="dxa"/>
          <w:trHeight w:val="72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1</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rPr>
                <w:sz w:val="22"/>
                <w:szCs w:val="22"/>
              </w:rPr>
            </w:pPr>
            <w:r w:rsidRPr="00F65A4F">
              <w:rPr>
                <w:sz w:val="22"/>
                <w:szCs w:val="22"/>
              </w:rPr>
              <w:t>Муниципальная программа "Развитие МО Георгиевский сельсовет"</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0100000000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rPr>
                <w:sz w:val="22"/>
                <w:szCs w:val="22"/>
              </w:rPr>
            </w:pPr>
            <w:r w:rsidRPr="00F65A4F">
              <w:rPr>
                <w:sz w:val="22"/>
                <w:szCs w:val="22"/>
              </w:rPr>
              <w:t>1669,9</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rPr>
                <w:sz w:val="22"/>
                <w:szCs w:val="22"/>
              </w:rPr>
            </w:pPr>
            <w:r w:rsidRPr="00F65A4F">
              <w:rPr>
                <w:sz w:val="22"/>
                <w:szCs w:val="22"/>
              </w:rPr>
              <w:t>1083,8</w:t>
            </w:r>
          </w:p>
        </w:tc>
      </w:tr>
      <w:tr w:rsidR="00345F22" w:rsidRPr="000E5DD7" w:rsidTr="00F65A4F">
        <w:trPr>
          <w:gridBefore w:val="1"/>
          <w:wBefore w:w="13" w:type="dxa"/>
          <w:trHeight w:val="991"/>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2</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0"/>
              <w:rPr>
                <w:sz w:val="22"/>
                <w:szCs w:val="22"/>
              </w:rPr>
            </w:pPr>
            <w:r w:rsidRPr="00F65A4F">
              <w:rPr>
                <w:sz w:val="22"/>
                <w:szCs w:val="22"/>
              </w:rPr>
              <w:t>Расходы в рамках мероприятия муниципальной программы "Развитие МО Георгиевский сельсовет"</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0190000000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0"/>
              <w:rPr>
                <w:sz w:val="22"/>
                <w:szCs w:val="22"/>
              </w:rPr>
            </w:pPr>
            <w:r w:rsidRPr="00F65A4F">
              <w:rPr>
                <w:sz w:val="22"/>
                <w:szCs w:val="22"/>
              </w:rPr>
              <w:t>1669,9</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0"/>
              <w:rPr>
                <w:sz w:val="22"/>
                <w:szCs w:val="22"/>
              </w:rPr>
            </w:pPr>
            <w:r w:rsidRPr="00F65A4F">
              <w:rPr>
                <w:sz w:val="22"/>
                <w:szCs w:val="22"/>
              </w:rPr>
              <w:t>1083,8</w:t>
            </w:r>
          </w:p>
        </w:tc>
      </w:tr>
      <w:tr w:rsidR="00345F22" w:rsidRPr="000E5DD7" w:rsidTr="00F65A4F">
        <w:trPr>
          <w:gridBefore w:val="1"/>
          <w:wBefore w:w="13" w:type="dxa"/>
          <w:trHeight w:val="239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lastRenderedPageBreak/>
              <w:t>3</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 xml:space="preserve">Иные межбюджетные трансферты на осуществление полномочий по организации в границах поселения </w:t>
            </w:r>
            <w:proofErr w:type="spellStart"/>
            <w:r w:rsidRPr="00F65A4F">
              <w:rPr>
                <w:sz w:val="22"/>
                <w:szCs w:val="22"/>
              </w:rPr>
              <w:t>электро</w:t>
            </w:r>
            <w:proofErr w:type="spellEnd"/>
            <w:r w:rsidRPr="00F65A4F">
              <w:rPr>
                <w:sz w:val="22"/>
                <w:szCs w:val="22"/>
              </w:rPr>
              <w:t>-, тепл</w:t>
            </w:r>
            <w:proofErr w:type="gramStart"/>
            <w:r w:rsidRPr="00F65A4F">
              <w:rPr>
                <w:sz w:val="22"/>
                <w:szCs w:val="22"/>
              </w:rPr>
              <w:t>о-</w:t>
            </w:r>
            <w:proofErr w:type="gramEnd"/>
            <w:r w:rsidRPr="00F65A4F">
              <w:rPr>
                <w:sz w:val="22"/>
                <w:szCs w:val="22"/>
              </w:rPr>
              <w:t xml:space="preserve">, </w:t>
            </w:r>
            <w:proofErr w:type="spellStart"/>
            <w:r w:rsidRPr="00F65A4F">
              <w:rPr>
                <w:sz w:val="22"/>
                <w:szCs w:val="22"/>
              </w:rPr>
              <w:t>газо</w:t>
            </w:r>
            <w:proofErr w:type="spellEnd"/>
            <w:r w:rsidRPr="00F65A4F">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0190000630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49,6</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49,6</w:t>
            </w:r>
          </w:p>
        </w:tc>
      </w:tr>
      <w:tr w:rsidR="00345F22" w:rsidRPr="000E5DD7" w:rsidTr="00F65A4F">
        <w:trPr>
          <w:gridBefore w:val="1"/>
          <w:wBefore w:w="13" w:type="dxa"/>
          <w:trHeight w:val="7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4</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вопросы в области жилищно-коммунального хозяйства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0190000630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49,6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49,6</w:t>
            </w:r>
          </w:p>
        </w:tc>
      </w:tr>
      <w:tr w:rsidR="00345F22" w:rsidRPr="000E5DD7" w:rsidTr="00F65A4F">
        <w:trPr>
          <w:gridBefore w:val="1"/>
          <w:wBefore w:w="13" w:type="dxa"/>
          <w:trHeight w:val="227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5</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0190000640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0,2</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0,2</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6</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0190000640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0,2</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0,2</w:t>
            </w:r>
          </w:p>
        </w:tc>
      </w:tr>
      <w:tr w:rsidR="00345F22" w:rsidRPr="000E5DD7" w:rsidTr="00F65A4F">
        <w:trPr>
          <w:gridBefore w:val="1"/>
          <w:wBefore w:w="13" w:type="dxa"/>
          <w:trHeight w:val="353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7</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0190000650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52,3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52,3</w:t>
            </w:r>
          </w:p>
        </w:tc>
      </w:tr>
      <w:tr w:rsidR="00345F22" w:rsidRPr="000E5DD7" w:rsidTr="003F5DE1">
        <w:trPr>
          <w:gridBefore w:val="1"/>
          <w:wBefore w:w="13" w:type="dxa"/>
          <w:trHeight w:val="69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8</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вопросы в области жилищно-коммунального хозяйства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0190000650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52,3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52,3</w:t>
            </w:r>
          </w:p>
        </w:tc>
      </w:tr>
      <w:tr w:rsidR="00345F22" w:rsidRPr="000E5DD7" w:rsidTr="00F65A4F">
        <w:trPr>
          <w:gridBefore w:val="1"/>
          <w:wBefore w:w="13" w:type="dxa"/>
          <w:trHeight w:val="240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bookmarkStart w:id="2" w:name="RANGE!A15"/>
            <w:r w:rsidRPr="00F65A4F">
              <w:rPr>
                <w:sz w:val="22"/>
                <w:szCs w:val="22"/>
              </w:rPr>
              <w:t>9</w:t>
            </w:r>
            <w:bookmarkEnd w:id="2"/>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 xml:space="preserve">Иные межбюджетные трансферты </w:t>
            </w:r>
            <w:proofErr w:type="gramStart"/>
            <w:r w:rsidRPr="00F65A4F">
              <w:rPr>
                <w:sz w:val="22"/>
                <w:szCs w:val="22"/>
              </w:rPr>
              <w:t>на осуществление полномочий в части разработки комплексной схемы организации дорожного движения в границах населенных пунктов в соответствии с заключенными соглашениями</w:t>
            </w:r>
            <w:proofErr w:type="gramEnd"/>
            <w:r w:rsidRPr="00F65A4F">
              <w:rPr>
                <w:sz w:val="22"/>
                <w:szCs w:val="22"/>
              </w:rPr>
              <w:t>, в рамках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0190000691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bookmarkStart w:id="3" w:name="RANGE!F15"/>
            <w:r w:rsidRPr="00F65A4F">
              <w:rPr>
                <w:sz w:val="22"/>
                <w:szCs w:val="22"/>
              </w:rPr>
              <w:t>10,1</w:t>
            </w:r>
            <w:bookmarkEnd w:id="3"/>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2,0</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10</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Дорожное хозяйство (дорожные фонды)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0190000691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0409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10,1</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2,0</w:t>
            </w:r>
          </w:p>
        </w:tc>
      </w:tr>
      <w:tr w:rsidR="00345F22" w:rsidRPr="000E5DD7" w:rsidTr="00F65A4F">
        <w:trPr>
          <w:gridBefore w:val="1"/>
          <w:wBefore w:w="13" w:type="dxa"/>
          <w:trHeight w:val="206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lastRenderedPageBreak/>
              <w:t>11</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0190001010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15,0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14,6</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общегосударственные вопросы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0190001010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0113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15,0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14,6</w:t>
            </w:r>
          </w:p>
        </w:tc>
      </w:tr>
      <w:tr w:rsidR="00345F22" w:rsidRPr="000E5DD7" w:rsidTr="00F65A4F">
        <w:trPr>
          <w:gridBefore w:val="1"/>
          <w:wBefore w:w="13" w:type="dxa"/>
          <w:trHeight w:val="136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13</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Расходы на межевание земельного участка кладбища, в рамках основного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0190001020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0,0</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14</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общегосударственные вопросы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0190001020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0113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0,0</w:t>
            </w:r>
          </w:p>
        </w:tc>
      </w:tr>
      <w:tr w:rsidR="00345F22" w:rsidRPr="000E5DD7" w:rsidTr="00F65A4F">
        <w:trPr>
          <w:gridBefore w:val="1"/>
          <w:wBefore w:w="13" w:type="dxa"/>
          <w:trHeight w:val="207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15</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 xml:space="preserve">Расходы на санитарную уборку земельных участков, </w:t>
            </w:r>
            <w:proofErr w:type="spellStart"/>
            <w:r w:rsidRPr="00F65A4F">
              <w:rPr>
                <w:sz w:val="22"/>
                <w:szCs w:val="22"/>
              </w:rPr>
              <w:t>буртовку</w:t>
            </w:r>
            <w:proofErr w:type="spellEnd"/>
            <w:r w:rsidRPr="00F65A4F">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0190001030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30,0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30,0</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16</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0190001030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30,0</w:t>
            </w:r>
          </w:p>
        </w:tc>
      </w:tr>
      <w:tr w:rsidR="00345F22" w:rsidRPr="000E5DD7" w:rsidTr="00F65A4F">
        <w:trPr>
          <w:gridBefore w:val="1"/>
          <w:wBefore w:w="13" w:type="dxa"/>
          <w:trHeight w:val="211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17</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0190003010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1,0</w:t>
            </w:r>
          </w:p>
        </w:tc>
      </w:tr>
      <w:tr w:rsidR="00345F22" w:rsidRPr="000E5DD7" w:rsidTr="00F65A4F">
        <w:trPr>
          <w:gridBefore w:val="1"/>
          <w:wBefore w:w="13" w:type="dxa"/>
          <w:trHeight w:val="111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18</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Защита населения и территории от чрезвычайных ситуаций природного и техногенного характера, гражданская оборона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0190003010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0309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1,0</w:t>
            </w:r>
          </w:p>
        </w:tc>
      </w:tr>
      <w:tr w:rsidR="00345F22" w:rsidRPr="000E5DD7" w:rsidTr="00F65A4F">
        <w:trPr>
          <w:gridBefore w:val="1"/>
          <w:wBefore w:w="13" w:type="dxa"/>
          <w:trHeight w:val="212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19</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0190004420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281,0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63,0</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20</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Дорожное хозяйство (дорожные фонды)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0190004420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0409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281,0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63,0</w:t>
            </w:r>
          </w:p>
        </w:tc>
      </w:tr>
      <w:tr w:rsidR="00345F22" w:rsidRPr="000E5DD7" w:rsidTr="00F65A4F">
        <w:trPr>
          <w:gridBefore w:val="1"/>
          <w:wBefore w:w="13" w:type="dxa"/>
          <w:trHeight w:val="108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21</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0190006010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353,6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223,2</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22</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0190006010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353,6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223,2</w:t>
            </w:r>
          </w:p>
        </w:tc>
      </w:tr>
      <w:tr w:rsidR="00345F22" w:rsidRPr="000E5DD7" w:rsidTr="00F65A4F">
        <w:trPr>
          <w:gridBefore w:val="1"/>
          <w:wBefore w:w="13" w:type="dxa"/>
          <w:trHeight w:val="211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lastRenderedPageBreak/>
              <w:t>23</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0190008620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1,0</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Культура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0190008620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0801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1,0</w:t>
            </w:r>
          </w:p>
        </w:tc>
      </w:tr>
      <w:tr w:rsidR="00345F22" w:rsidRPr="000E5DD7" w:rsidTr="00F65A4F">
        <w:trPr>
          <w:gridBefore w:val="1"/>
          <w:wBefore w:w="13" w:type="dxa"/>
          <w:trHeight w:val="308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25</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0190074120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83,6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83,6</w:t>
            </w:r>
          </w:p>
        </w:tc>
      </w:tr>
      <w:tr w:rsidR="00345F22" w:rsidRPr="000E5DD7" w:rsidTr="00F65A4F">
        <w:trPr>
          <w:gridBefore w:val="1"/>
          <w:wBefore w:w="13" w:type="dxa"/>
          <w:trHeight w:val="42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26</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Обеспечение пожарной безопасности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0190074120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0310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83,6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83,6</w:t>
            </w:r>
          </w:p>
        </w:tc>
      </w:tr>
      <w:tr w:rsidR="00345F22" w:rsidRPr="000E5DD7" w:rsidTr="00F65A4F">
        <w:trPr>
          <w:gridBefore w:val="1"/>
          <w:wBefore w:w="13" w:type="dxa"/>
          <w:trHeight w:val="183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27</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0190075080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286,7</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187,7</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28</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Дорожное хозяйство (дорожные фонды)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0190075080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0409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286,7</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187,7</w:t>
            </w:r>
          </w:p>
        </w:tc>
      </w:tr>
      <w:tr w:rsidR="00345F22" w:rsidRPr="000E5DD7" w:rsidTr="00F65A4F">
        <w:trPr>
          <w:gridBefore w:val="1"/>
          <w:wBefore w:w="13" w:type="dxa"/>
          <w:trHeight w:val="249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29</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Расходы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0190077410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109,9</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109,9</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30</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0190077410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109,9</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109,9</w:t>
            </w:r>
          </w:p>
        </w:tc>
      </w:tr>
      <w:tr w:rsidR="00345F22" w:rsidRPr="000E5DD7" w:rsidTr="00F65A4F">
        <w:trPr>
          <w:gridBefore w:val="1"/>
          <w:wBefore w:w="13" w:type="dxa"/>
          <w:trHeight w:val="134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31</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Расходы по решению вопросов местного значения сельских поселений в рамках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0190077490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136,8</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136,8</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32</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0190077490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136,8</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136,8</w:t>
            </w:r>
          </w:p>
        </w:tc>
      </w:tr>
      <w:tr w:rsidR="00345F22" w:rsidRPr="000E5DD7" w:rsidTr="00F65A4F">
        <w:trPr>
          <w:gridBefore w:val="1"/>
          <w:wBefore w:w="13" w:type="dxa"/>
          <w:trHeight w:val="132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33</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0190099010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151,6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78,6</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lastRenderedPageBreak/>
              <w:t>34</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общегосударственные вопросы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0190099010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0113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116,4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60,6</w:t>
            </w:r>
          </w:p>
        </w:tc>
      </w:tr>
      <w:tr w:rsidR="00345F22" w:rsidRPr="000E5DD7" w:rsidTr="003F5DE1">
        <w:trPr>
          <w:gridBefore w:val="1"/>
          <w:wBefore w:w="13" w:type="dxa"/>
          <w:trHeight w:val="60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35</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общегосударственные вопросы</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0190099010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35,2</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18,1</w:t>
            </w:r>
          </w:p>
        </w:tc>
      </w:tr>
      <w:tr w:rsidR="00345F22" w:rsidRPr="000E5DD7" w:rsidTr="003F5DE1">
        <w:trPr>
          <w:gridBefore w:val="1"/>
          <w:wBefore w:w="13" w:type="dxa"/>
          <w:trHeight w:val="60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36</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общегосударственные вопросы</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0190099010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0,0</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0,0</w:t>
            </w:r>
          </w:p>
        </w:tc>
      </w:tr>
      <w:tr w:rsidR="00345F22" w:rsidRPr="000E5DD7" w:rsidTr="003F5DE1">
        <w:trPr>
          <w:gridBefore w:val="1"/>
          <w:wBefore w:w="13" w:type="dxa"/>
          <w:trHeight w:val="141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37</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Расходы на обустройство и восстановление воинских захоронений в рамках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01900L2990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37,4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0,0</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38</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01900L2990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35,7</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0,0</w:t>
            </w:r>
          </w:p>
        </w:tc>
      </w:tr>
      <w:tr w:rsidR="00345F22" w:rsidRPr="000E5DD7" w:rsidTr="003F5DE1">
        <w:trPr>
          <w:gridBefore w:val="1"/>
          <w:wBefore w:w="13" w:type="dxa"/>
          <w:trHeight w:val="30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39</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01900L2990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540</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1,7</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0,0</w:t>
            </w:r>
          </w:p>
        </w:tc>
      </w:tr>
      <w:tr w:rsidR="00345F22" w:rsidRPr="000E5DD7" w:rsidTr="00F65A4F">
        <w:trPr>
          <w:gridBefore w:val="1"/>
          <w:wBefore w:w="13" w:type="dxa"/>
          <w:trHeight w:val="325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40</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proofErr w:type="spellStart"/>
            <w:r w:rsidRPr="00F65A4F">
              <w:rPr>
                <w:sz w:val="22"/>
                <w:szCs w:val="22"/>
              </w:rPr>
              <w:t>Софинансирование</w:t>
            </w:r>
            <w:proofErr w:type="spellEnd"/>
            <w:r w:rsidRPr="00F65A4F">
              <w:rPr>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01900S4120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4,4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4,4</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41</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Обеспечение пожарной безопасности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01900S4120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0310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4,4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4,4</w:t>
            </w:r>
          </w:p>
        </w:tc>
      </w:tr>
      <w:tr w:rsidR="00345F22" w:rsidRPr="000E5DD7" w:rsidTr="00741622">
        <w:trPr>
          <w:gridBefore w:val="1"/>
          <w:wBefore w:w="13" w:type="dxa"/>
          <w:trHeight w:val="207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42</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proofErr w:type="spellStart"/>
            <w:r w:rsidRPr="00F65A4F">
              <w:rPr>
                <w:sz w:val="22"/>
                <w:szCs w:val="22"/>
              </w:rPr>
              <w:t>Софинансирование</w:t>
            </w:r>
            <w:proofErr w:type="spellEnd"/>
            <w:r w:rsidRPr="00F65A4F">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01900S5080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2,9</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2,9</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43</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Дорожное хозяйство (дорожные фонды)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01900S5080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0409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2,9</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2,9</w:t>
            </w:r>
          </w:p>
        </w:tc>
      </w:tr>
      <w:tr w:rsidR="00345F22" w:rsidRPr="000E5DD7" w:rsidTr="00741622">
        <w:trPr>
          <w:gridBefore w:val="1"/>
          <w:wBefore w:w="13" w:type="dxa"/>
          <w:trHeight w:val="276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44</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proofErr w:type="spellStart"/>
            <w:r w:rsidRPr="00F65A4F">
              <w:rPr>
                <w:sz w:val="22"/>
                <w:szCs w:val="22"/>
              </w:rPr>
              <w:t>Софинансирование</w:t>
            </w:r>
            <w:proofErr w:type="spellEnd"/>
            <w:r w:rsidRPr="00F65A4F">
              <w:rPr>
                <w:sz w:val="22"/>
                <w:szCs w:val="22"/>
              </w:rPr>
              <w:t xml:space="preserve">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01900S7410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15,0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15,0</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45</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01900S7410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15,0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15,0</w:t>
            </w:r>
          </w:p>
        </w:tc>
      </w:tr>
      <w:tr w:rsidR="00345F22" w:rsidRPr="000E5DD7" w:rsidTr="00741622">
        <w:trPr>
          <w:gridBefore w:val="1"/>
          <w:wBefore w:w="13" w:type="dxa"/>
          <w:trHeight w:val="166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lastRenderedPageBreak/>
              <w:t>46</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proofErr w:type="spellStart"/>
            <w:r w:rsidRPr="00F65A4F">
              <w:rPr>
                <w:sz w:val="22"/>
                <w:szCs w:val="22"/>
              </w:rPr>
              <w:t>Софинансирование</w:t>
            </w:r>
            <w:proofErr w:type="spellEnd"/>
            <w:r w:rsidRPr="00F65A4F">
              <w:rPr>
                <w:sz w:val="22"/>
                <w:szCs w:val="22"/>
              </w:rPr>
              <w:t xml:space="preserve"> для реализации проектов по решению вопросов местного значения сельских поселений в рамках муниципальной программы «Развитие МО Георгиевский сельсовет»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01900S7490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28,0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28,0</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47</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Благоустройство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01900S7490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0503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28,0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28,0</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48</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rPr>
                <w:sz w:val="22"/>
                <w:szCs w:val="22"/>
              </w:rPr>
            </w:pPr>
            <w:proofErr w:type="spellStart"/>
            <w:r w:rsidRPr="00F65A4F">
              <w:rPr>
                <w:sz w:val="22"/>
                <w:szCs w:val="22"/>
              </w:rPr>
              <w:t>Непрограммные</w:t>
            </w:r>
            <w:proofErr w:type="spellEnd"/>
            <w:r w:rsidRPr="00F65A4F">
              <w:rPr>
                <w:sz w:val="22"/>
                <w:szCs w:val="22"/>
              </w:rPr>
              <w:t xml:space="preserve"> расходы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7000000000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rPr>
                <w:sz w:val="22"/>
                <w:szCs w:val="22"/>
              </w:rPr>
            </w:pPr>
            <w:r w:rsidRPr="00F65A4F">
              <w:rPr>
                <w:sz w:val="22"/>
                <w:szCs w:val="22"/>
              </w:rPr>
              <w:t>5 169,9</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rPr>
                <w:sz w:val="22"/>
                <w:szCs w:val="22"/>
              </w:rPr>
            </w:pPr>
            <w:r w:rsidRPr="00F65A4F">
              <w:rPr>
                <w:sz w:val="22"/>
                <w:szCs w:val="22"/>
              </w:rPr>
              <w:t>3 526,0</w:t>
            </w:r>
          </w:p>
        </w:tc>
      </w:tr>
      <w:tr w:rsidR="00345F22" w:rsidRPr="000E5DD7" w:rsidTr="003F5DE1">
        <w:trPr>
          <w:gridBefore w:val="1"/>
          <w:wBefore w:w="13" w:type="dxa"/>
          <w:trHeight w:val="60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49</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0"/>
              <w:rPr>
                <w:sz w:val="22"/>
                <w:szCs w:val="22"/>
              </w:rPr>
            </w:pPr>
            <w:proofErr w:type="spellStart"/>
            <w:r w:rsidRPr="00F65A4F">
              <w:rPr>
                <w:sz w:val="22"/>
                <w:szCs w:val="22"/>
              </w:rPr>
              <w:t>непрограммные</w:t>
            </w:r>
            <w:proofErr w:type="spellEnd"/>
            <w:r w:rsidRPr="00F65A4F">
              <w:rPr>
                <w:sz w:val="22"/>
                <w:szCs w:val="22"/>
              </w:rPr>
              <w:t xml:space="preserve"> расходы органов исполнительной власти</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7300000000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0"/>
              <w:rPr>
                <w:sz w:val="22"/>
                <w:szCs w:val="22"/>
              </w:rPr>
            </w:pPr>
            <w:r w:rsidRPr="00F65A4F">
              <w:rPr>
                <w:sz w:val="22"/>
                <w:szCs w:val="22"/>
              </w:rPr>
              <w:t>5 001,3</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0"/>
              <w:rPr>
                <w:sz w:val="22"/>
                <w:szCs w:val="22"/>
              </w:rPr>
            </w:pPr>
            <w:r w:rsidRPr="00F65A4F">
              <w:rPr>
                <w:sz w:val="22"/>
                <w:szCs w:val="22"/>
              </w:rPr>
              <w:t>3 357,4</w:t>
            </w:r>
          </w:p>
        </w:tc>
      </w:tr>
      <w:tr w:rsidR="00345F22" w:rsidRPr="000E5DD7" w:rsidTr="003F5DE1">
        <w:trPr>
          <w:gridBefore w:val="1"/>
          <w:wBefore w:w="13" w:type="dxa"/>
          <w:trHeight w:val="60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50</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функционирование органов исполнительной власти</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7310000000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5 001,3</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3 357,4</w:t>
            </w:r>
          </w:p>
        </w:tc>
      </w:tr>
      <w:tr w:rsidR="00345F22" w:rsidRPr="000E5DD7" w:rsidTr="003F5DE1">
        <w:trPr>
          <w:gridBefore w:val="1"/>
          <w:wBefore w:w="13" w:type="dxa"/>
          <w:trHeight w:val="147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51</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 xml:space="preserve">Руководство и управление в сфере установленных функций органов местного самоуправления, в рамках </w:t>
            </w:r>
            <w:proofErr w:type="spellStart"/>
            <w:r w:rsidRPr="00F65A4F">
              <w:rPr>
                <w:sz w:val="22"/>
                <w:szCs w:val="22"/>
              </w:rPr>
              <w:t>непрограммных</w:t>
            </w:r>
            <w:proofErr w:type="spellEnd"/>
            <w:r w:rsidRPr="00F65A4F">
              <w:rPr>
                <w:sz w:val="22"/>
                <w:szCs w:val="22"/>
              </w:rPr>
              <w:t xml:space="preserve"> расходов органов исполнительной власти</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7310000210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3 898,0</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2 550,2</w:t>
            </w:r>
          </w:p>
        </w:tc>
      </w:tr>
      <w:tr w:rsidR="00345F22" w:rsidRPr="000E5DD7" w:rsidTr="003F5DE1">
        <w:trPr>
          <w:gridBefore w:val="1"/>
          <w:wBefore w:w="13" w:type="dxa"/>
          <w:trHeight w:val="167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52</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7310000210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2 014,1</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1 370,6</w:t>
            </w:r>
          </w:p>
        </w:tc>
      </w:tr>
      <w:tr w:rsidR="00345F22" w:rsidRPr="000E5DD7" w:rsidTr="003F5DE1">
        <w:trPr>
          <w:gridBefore w:val="1"/>
          <w:wBefore w:w="13" w:type="dxa"/>
          <w:trHeight w:val="1711"/>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53</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7310000210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608,3</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394,2</w:t>
            </w:r>
          </w:p>
        </w:tc>
      </w:tr>
      <w:tr w:rsidR="00345F22" w:rsidRPr="000E5DD7" w:rsidTr="00741622">
        <w:trPr>
          <w:gridBefore w:val="1"/>
          <w:wBefore w:w="13" w:type="dxa"/>
          <w:trHeight w:val="163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7310000210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1 243,9</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784,6</w:t>
            </w:r>
          </w:p>
        </w:tc>
      </w:tr>
      <w:tr w:rsidR="00345F22" w:rsidRPr="000E5DD7" w:rsidTr="003F5DE1">
        <w:trPr>
          <w:gridBefore w:val="1"/>
          <w:wBefore w:w="13" w:type="dxa"/>
          <w:trHeight w:val="16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55</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7310000210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853</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31,7</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0,8</w:t>
            </w:r>
          </w:p>
        </w:tc>
      </w:tr>
      <w:tr w:rsidR="00345F22" w:rsidRPr="000E5DD7" w:rsidTr="00741622">
        <w:trPr>
          <w:gridBefore w:val="1"/>
          <w:wBefore w:w="13" w:type="dxa"/>
          <w:trHeight w:val="97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56</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 xml:space="preserve">Глава муниципального образования, в рамках </w:t>
            </w:r>
            <w:proofErr w:type="spellStart"/>
            <w:r w:rsidRPr="00F65A4F">
              <w:rPr>
                <w:sz w:val="22"/>
                <w:szCs w:val="22"/>
              </w:rPr>
              <w:t>непрограммных</w:t>
            </w:r>
            <w:proofErr w:type="spellEnd"/>
            <w:r w:rsidRPr="00F65A4F">
              <w:rPr>
                <w:sz w:val="22"/>
                <w:szCs w:val="22"/>
              </w:rPr>
              <w:t xml:space="preserve"> мероприятий органов исполнительной власти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7310000220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849,1</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612,7</w:t>
            </w:r>
          </w:p>
        </w:tc>
      </w:tr>
      <w:tr w:rsidR="00345F22" w:rsidRPr="000E5DD7" w:rsidTr="003F5DE1">
        <w:trPr>
          <w:gridBefore w:val="1"/>
          <w:wBefore w:w="13" w:type="dxa"/>
          <w:trHeight w:val="111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57</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Функционирование высшего должностного лица субъекта Российской Федерации и муниципального образования</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7310000220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652,2</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484,5</w:t>
            </w:r>
          </w:p>
        </w:tc>
      </w:tr>
      <w:tr w:rsidR="00345F22" w:rsidRPr="000E5DD7" w:rsidTr="003F5DE1">
        <w:trPr>
          <w:gridBefore w:val="1"/>
          <w:wBefore w:w="13" w:type="dxa"/>
          <w:trHeight w:val="98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lastRenderedPageBreak/>
              <w:t>58</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Функционирование высшего должностного лица субъекта Российской Федерации и муниципального образования</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7310000220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0102</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197,0</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128,1</w:t>
            </w:r>
          </w:p>
        </w:tc>
      </w:tr>
      <w:tr w:rsidR="00345F22" w:rsidRPr="000E5DD7" w:rsidTr="003F5DE1">
        <w:trPr>
          <w:gridBefore w:val="1"/>
          <w:wBefore w:w="13" w:type="dxa"/>
          <w:trHeight w:val="226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59</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F65A4F">
              <w:rPr>
                <w:sz w:val="22"/>
                <w:szCs w:val="22"/>
              </w:rPr>
              <w:t>непрограммных</w:t>
            </w:r>
            <w:proofErr w:type="spellEnd"/>
            <w:r w:rsidRPr="00F65A4F">
              <w:rPr>
                <w:sz w:val="22"/>
                <w:szCs w:val="22"/>
              </w:rPr>
              <w:t xml:space="preserve"> расходов органов исполнительной власти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7310000610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40,3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40,3</w:t>
            </w:r>
          </w:p>
        </w:tc>
      </w:tr>
      <w:tr w:rsidR="00345F22" w:rsidRPr="000E5DD7" w:rsidTr="003F5DE1">
        <w:trPr>
          <w:gridBefore w:val="1"/>
          <w:wBefore w:w="13" w:type="dxa"/>
          <w:trHeight w:val="15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60</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7310000610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40,3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40,3</w:t>
            </w:r>
          </w:p>
        </w:tc>
      </w:tr>
      <w:tr w:rsidR="00345F22" w:rsidRPr="000E5DD7" w:rsidTr="00741622">
        <w:trPr>
          <w:gridBefore w:val="1"/>
          <w:wBefore w:w="13" w:type="dxa"/>
          <w:trHeight w:val="273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61</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F65A4F">
              <w:rPr>
                <w:sz w:val="22"/>
                <w:szCs w:val="22"/>
              </w:rPr>
              <w:t>непрограммных</w:t>
            </w:r>
            <w:proofErr w:type="spellEnd"/>
            <w:r w:rsidRPr="00F65A4F">
              <w:rPr>
                <w:sz w:val="22"/>
                <w:szCs w:val="22"/>
              </w:rPr>
              <w:t xml:space="preserve"> расходов органов исполнительной власти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7310000660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36,9</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36,9</w:t>
            </w:r>
          </w:p>
        </w:tc>
      </w:tr>
      <w:tr w:rsidR="00345F22" w:rsidRPr="000E5DD7" w:rsidTr="003F5DE1">
        <w:trPr>
          <w:gridBefore w:val="1"/>
          <w:wBefore w:w="13" w:type="dxa"/>
          <w:trHeight w:val="126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62</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7310000660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540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36,9</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36,9</w:t>
            </w:r>
          </w:p>
        </w:tc>
      </w:tr>
      <w:tr w:rsidR="00345F22" w:rsidRPr="000E5DD7" w:rsidTr="003F5DE1">
        <w:trPr>
          <w:gridBefore w:val="1"/>
          <w:wBefore w:w="13" w:type="dxa"/>
          <w:trHeight w:val="125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63</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7310000860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1,4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1,4</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64</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общегосударственные вопросы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7310000860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853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0113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1,4</w:t>
            </w:r>
          </w:p>
        </w:tc>
      </w:tr>
      <w:tr w:rsidR="00345F22" w:rsidRPr="000E5DD7" w:rsidTr="003F5DE1">
        <w:trPr>
          <w:gridBefore w:val="1"/>
          <w:wBefore w:w="13" w:type="dxa"/>
          <w:trHeight w:val="19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65</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 xml:space="preserve">Расходы, связанные с обеспечением санитарно-эпидемиологической безопасности при подготовке и проведении выборов в рамках </w:t>
            </w:r>
            <w:proofErr w:type="spellStart"/>
            <w:r w:rsidRPr="00F65A4F">
              <w:rPr>
                <w:sz w:val="22"/>
                <w:szCs w:val="22"/>
              </w:rPr>
              <w:t>непрограммных</w:t>
            </w:r>
            <w:proofErr w:type="spellEnd"/>
            <w:r w:rsidRPr="00F65A4F">
              <w:rPr>
                <w:sz w:val="22"/>
                <w:szCs w:val="22"/>
              </w:rPr>
              <w:t xml:space="preserve"> расходов органов исполнительной власти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7310004010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31,0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31,0</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66</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Обеспечение проведения выборов и референдумов</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7310004010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31,0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31,0</w:t>
            </w:r>
          </w:p>
        </w:tc>
      </w:tr>
      <w:tr w:rsidR="00345F22" w:rsidRPr="000E5DD7" w:rsidTr="003F5DE1">
        <w:trPr>
          <w:gridBefore w:val="1"/>
          <w:wBefore w:w="13" w:type="dxa"/>
          <w:trHeight w:val="122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lastRenderedPageBreak/>
              <w:t>67</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 xml:space="preserve">Резервные фонды органов исполнительной власти в рамках </w:t>
            </w:r>
            <w:proofErr w:type="spellStart"/>
            <w:r w:rsidRPr="00F65A4F">
              <w:rPr>
                <w:sz w:val="22"/>
                <w:szCs w:val="22"/>
              </w:rPr>
              <w:t>непрограммных</w:t>
            </w:r>
            <w:proofErr w:type="spellEnd"/>
            <w:r w:rsidRPr="00F65A4F">
              <w:rPr>
                <w:sz w:val="22"/>
                <w:szCs w:val="22"/>
              </w:rPr>
              <w:t xml:space="preserve"> расходов органов исполнительной власти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7310010110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5,0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0,0</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68</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Резервные фонды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7310010110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870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0111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5,0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0,0</w:t>
            </w:r>
          </w:p>
        </w:tc>
      </w:tr>
      <w:tr w:rsidR="00345F22" w:rsidRPr="000E5DD7" w:rsidTr="003F5DE1">
        <w:trPr>
          <w:gridBefore w:val="1"/>
          <w:wBefore w:w="13" w:type="dxa"/>
          <w:trHeight w:val="170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69</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F65A4F">
              <w:rPr>
                <w:sz w:val="22"/>
                <w:szCs w:val="22"/>
              </w:rPr>
              <w:t>непрограммных</w:t>
            </w:r>
            <w:proofErr w:type="spellEnd"/>
            <w:r w:rsidRPr="00F65A4F">
              <w:rPr>
                <w:sz w:val="22"/>
                <w:szCs w:val="22"/>
              </w:rPr>
              <w:t xml:space="preserve"> расходов органов исполнительной власти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7310051180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133,0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78,4</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70</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Мобилизационная и вневойсковая подготовка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7310051180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0203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84,0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44,0</w:t>
            </w:r>
          </w:p>
        </w:tc>
      </w:tr>
      <w:tr w:rsidR="00345F22" w:rsidRPr="000E5DD7" w:rsidTr="003F5DE1">
        <w:trPr>
          <w:gridBefore w:val="1"/>
          <w:wBefore w:w="13" w:type="dxa"/>
          <w:trHeight w:val="60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71</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Мобилизационная и вневойсковая подготовка</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0203</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25,4</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10,8</w:t>
            </w:r>
          </w:p>
        </w:tc>
      </w:tr>
      <w:tr w:rsidR="00345F22" w:rsidRPr="000E5DD7" w:rsidTr="003F5DE1">
        <w:trPr>
          <w:gridBefore w:val="1"/>
          <w:wBefore w:w="13" w:type="dxa"/>
          <w:trHeight w:val="60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72</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Мобилизационная и вневойсковая подготовка</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0203</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23,6</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23,6</w:t>
            </w:r>
          </w:p>
        </w:tc>
      </w:tr>
      <w:tr w:rsidR="00345F22" w:rsidRPr="000E5DD7" w:rsidTr="003F5DE1">
        <w:trPr>
          <w:gridBefore w:val="1"/>
          <w:wBefore w:w="13" w:type="dxa"/>
          <w:trHeight w:val="169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2"/>
              <w:rPr>
                <w:sz w:val="22"/>
                <w:szCs w:val="22"/>
              </w:rPr>
            </w:pPr>
            <w:r w:rsidRPr="00F65A4F">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F65A4F">
              <w:rPr>
                <w:sz w:val="22"/>
                <w:szCs w:val="22"/>
              </w:rPr>
              <w:t>непрограммных</w:t>
            </w:r>
            <w:proofErr w:type="spellEnd"/>
            <w:r w:rsidRPr="00F65A4F">
              <w:rPr>
                <w:sz w:val="22"/>
                <w:szCs w:val="22"/>
              </w:rPr>
              <w:t xml:space="preserve"> расходов органов исполнительной власти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7310075140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2"/>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6,4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2"/>
              <w:rPr>
                <w:sz w:val="22"/>
                <w:szCs w:val="22"/>
              </w:rPr>
            </w:pPr>
            <w:r w:rsidRPr="00F65A4F">
              <w:rPr>
                <w:sz w:val="22"/>
                <w:szCs w:val="22"/>
              </w:rPr>
              <w:t>6,4</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74</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Другие общегосударственные вопросы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7310075140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244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0113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6,4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6,4</w:t>
            </w:r>
          </w:p>
        </w:tc>
      </w:tr>
      <w:tr w:rsidR="00345F22" w:rsidRPr="000E5DD7" w:rsidTr="003F5DE1">
        <w:trPr>
          <w:gridBefore w:val="1"/>
          <w:wBefore w:w="13" w:type="dxa"/>
          <w:trHeight w:val="80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75</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0"/>
              <w:rPr>
                <w:sz w:val="22"/>
                <w:szCs w:val="22"/>
              </w:rPr>
            </w:pPr>
            <w:r w:rsidRPr="00F65A4F">
              <w:rPr>
                <w:sz w:val="22"/>
                <w:szCs w:val="22"/>
              </w:rPr>
              <w:t>Функционирование избирательной комиссии Георгиевского сельсовета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7610000000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0"/>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0"/>
              <w:rPr>
                <w:sz w:val="22"/>
                <w:szCs w:val="22"/>
              </w:rPr>
            </w:pPr>
            <w:r w:rsidRPr="00F65A4F">
              <w:rPr>
                <w:sz w:val="22"/>
                <w:szCs w:val="22"/>
              </w:rPr>
              <w:t>168,6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0"/>
              <w:rPr>
                <w:sz w:val="22"/>
                <w:szCs w:val="22"/>
              </w:rPr>
            </w:pPr>
            <w:r w:rsidRPr="00F65A4F">
              <w:rPr>
                <w:sz w:val="22"/>
                <w:szCs w:val="22"/>
              </w:rPr>
              <w:t>168,6</w:t>
            </w:r>
          </w:p>
        </w:tc>
      </w:tr>
      <w:tr w:rsidR="00345F22" w:rsidRPr="000E5DD7" w:rsidTr="003F5DE1">
        <w:trPr>
          <w:gridBefore w:val="1"/>
          <w:wBefore w:w="13" w:type="dxa"/>
          <w:trHeight w:val="126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76</w:t>
            </w:r>
          </w:p>
        </w:tc>
        <w:tc>
          <w:tcPr>
            <w:tcW w:w="3855"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outlineLvl w:val="1"/>
              <w:rPr>
                <w:sz w:val="22"/>
                <w:szCs w:val="22"/>
              </w:rPr>
            </w:pPr>
            <w:r w:rsidRPr="00F65A4F">
              <w:rPr>
                <w:sz w:val="22"/>
                <w:szCs w:val="22"/>
              </w:rPr>
              <w:t xml:space="preserve">Проведение выборов в рамках </w:t>
            </w:r>
            <w:proofErr w:type="spellStart"/>
            <w:r w:rsidRPr="00F65A4F">
              <w:rPr>
                <w:sz w:val="22"/>
                <w:szCs w:val="22"/>
              </w:rPr>
              <w:t>непрограммных</w:t>
            </w:r>
            <w:proofErr w:type="spellEnd"/>
            <w:r w:rsidRPr="00F65A4F">
              <w:rPr>
                <w:sz w:val="22"/>
                <w:szCs w:val="22"/>
              </w:rPr>
              <w:t xml:space="preserve"> избирательной комиссии муниципального образования Георгиевского сельсовета</w:t>
            </w:r>
          </w:p>
        </w:tc>
        <w:tc>
          <w:tcPr>
            <w:tcW w:w="1701" w:type="dxa"/>
            <w:gridSpan w:val="3"/>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7610009900</w:t>
            </w:r>
          </w:p>
        </w:tc>
        <w:tc>
          <w:tcPr>
            <w:tcW w:w="851"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1"/>
              <w:rPr>
                <w:sz w:val="22"/>
                <w:szCs w:val="22"/>
              </w:rPr>
            </w:pPr>
            <w:r w:rsidRPr="00F65A4F">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168,6</w:t>
            </w:r>
          </w:p>
        </w:tc>
        <w:tc>
          <w:tcPr>
            <w:tcW w:w="957" w:type="dxa"/>
            <w:tcBorders>
              <w:top w:val="nil"/>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1"/>
              <w:rPr>
                <w:sz w:val="22"/>
                <w:szCs w:val="22"/>
              </w:rPr>
            </w:pPr>
            <w:r w:rsidRPr="00F65A4F">
              <w:rPr>
                <w:sz w:val="22"/>
                <w:szCs w:val="22"/>
              </w:rPr>
              <w:t>168,6</w:t>
            </w:r>
          </w:p>
        </w:tc>
      </w:tr>
      <w:tr w:rsidR="00345F22" w:rsidRPr="000E5DD7" w:rsidTr="003F5DE1">
        <w:trPr>
          <w:gridBefore w:val="1"/>
          <w:wBefore w:w="13" w:type="dxa"/>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77</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outlineLvl w:val="6"/>
              <w:rPr>
                <w:sz w:val="22"/>
                <w:szCs w:val="22"/>
              </w:rPr>
            </w:pPr>
            <w:r w:rsidRPr="00F65A4F">
              <w:rPr>
                <w:sz w:val="22"/>
                <w:szCs w:val="22"/>
              </w:rPr>
              <w:t>Обеспечение проведения выборов и референдумов</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7610009900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center"/>
              <w:outlineLvl w:val="6"/>
              <w:rPr>
                <w:sz w:val="22"/>
                <w:szCs w:val="22"/>
              </w:rPr>
            </w:pPr>
            <w:r w:rsidRPr="00F65A4F">
              <w:rPr>
                <w:sz w:val="22"/>
                <w:szCs w:val="22"/>
              </w:rPr>
              <w:t>0107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168,6</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345F22" w:rsidRPr="00F65A4F" w:rsidRDefault="00345F22" w:rsidP="003F5DE1">
            <w:pPr>
              <w:jc w:val="right"/>
              <w:outlineLvl w:val="6"/>
              <w:rPr>
                <w:sz w:val="22"/>
                <w:szCs w:val="22"/>
              </w:rPr>
            </w:pPr>
            <w:r w:rsidRPr="00F65A4F">
              <w:rPr>
                <w:sz w:val="22"/>
                <w:szCs w:val="22"/>
              </w:rPr>
              <w:t>168,6</w:t>
            </w:r>
          </w:p>
        </w:tc>
      </w:tr>
      <w:tr w:rsidR="00345F22" w:rsidRPr="000E5DD7" w:rsidTr="003F5DE1">
        <w:trPr>
          <w:gridBefore w:val="1"/>
          <w:wBefore w:w="13" w:type="dxa"/>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F22" w:rsidRPr="00F65A4F" w:rsidRDefault="00345F22" w:rsidP="003F5DE1">
            <w:pPr>
              <w:jc w:val="center"/>
              <w:rPr>
                <w:sz w:val="22"/>
                <w:szCs w:val="22"/>
              </w:rPr>
            </w:pPr>
            <w:r w:rsidRPr="00F65A4F">
              <w:rPr>
                <w:sz w:val="22"/>
                <w:szCs w:val="22"/>
              </w:rPr>
              <w:t>Итого</w:t>
            </w:r>
          </w:p>
        </w:tc>
        <w:tc>
          <w:tcPr>
            <w:tcW w:w="3855" w:type="dxa"/>
            <w:gridSpan w:val="3"/>
            <w:tcBorders>
              <w:top w:val="single" w:sz="4" w:space="0" w:color="auto"/>
              <w:left w:val="nil"/>
              <w:bottom w:val="single" w:sz="4" w:space="0" w:color="auto"/>
              <w:right w:val="single" w:sz="4" w:space="0" w:color="auto"/>
            </w:tcBorders>
            <w:shd w:val="clear" w:color="auto" w:fill="auto"/>
            <w:noWrap/>
            <w:vAlign w:val="bottom"/>
            <w:hideMark/>
          </w:tcPr>
          <w:p w:rsidR="00345F22" w:rsidRPr="00F65A4F" w:rsidRDefault="00345F22" w:rsidP="003F5DE1">
            <w:pPr>
              <w:rPr>
                <w:sz w:val="22"/>
                <w:szCs w:val="22"/>
              </w:rPr>
            </w:pPr>
            <w:r w:rsidRPr="00F65A4F">
              <w:rPr>
                <w:sz w:val="22"/>
                <w:szCs w:val="22"/>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45F22" w:rsidRPr="00F65A4F" w:rsidRDefault="00345F22" w:rsidP="003F5DE1">
            <w:pPr>
              <w:jc w:val="center"/>
              <w:rPr>
                <w:sz w:val="22"/>
                <w:szCs w:val="22"/>
              </w:rPr>
            </w:pPr>
            <w:r w:rsidRPr="00F65A4F">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45F22" w:rsidRPr="00F65A4F" w:rsidRDefault="00345F22" w:rsidP="003F5DE1">
            <w:pPr>
              <w:jc w:val="center"/>
              <w:rPr>
                <w:sz w:val="22"/>
                <w:szCs w:val="22"/>
              </w:rPr>
            </w:pPr>
            <w:r w:rsidRPr="00F65A4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45F22" w:rsidRPr="00F65A4F" w:rsidRDefault="00345F22" w:rsidP="003F5DE1">
            <w:pPr>
              <w:jc w:val="center"/>
              <w:rPr>
                <w:sz w:val="22"/>
                <w:szCs w:val="22"/>
              </w:rPr>
            </w:pPr>
            <w:r w:rsidRPr="00F65A4F">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45F22" w:rsidRPr="00F65A4F" w:rsidRDefault="00345F22" w:rsidP="003F5DE1">
            <w:pPr>
              <w:jc w:val="right"/>
              <w:rPr>
                <w:sz w:val="22"/>
                <w:szCs w:val="22"/>
              </w:rPr>
            </w:pPr>
            <w:r w:rsidRPr="00F65A4F">
              <w:rPr>
                <w:sz w:val="22"/>
                <w:szCs w:val="22"/>
              </w:rPr>
              <w:t>6839,7</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345F22" w:rsidRPr="00F65A4F" w:rsidRDefault="00345F22" w:rsidP="003F5DE1">
            <w:pPr>
              <w:jc w:val="right"/>
              <w:rPr>
                <w:sz w:val="22"/>
                <w:szCs w:val="22"/>
              </w:rPr>
            </w:pPr>
            <w:r w:rsidRPr="00F65A4F">
              <w:rPr>
                <w:sz w:val="22"/>
                <w:szCs w:val="22"/>
              </w:rPr>
              <w:t>4609,8</w:t>
            </w:r>
          </w:p>
        </w:tc>
      </w:tr>
    </w:tbl>
    <w:p w:rsidR="00345F22" w:rsidRPr="000E5DD7" w:rsidRDefault="00345F22" w:rsidP="00345F22"/>
    <w:p w:rsidR="002004F0" w:rsidRPr="000E5DD7" w:rsidRDefault="002004F0" w:rsidP="002004F0">
      <w:pPr>
        <w:jc w:val="center"/>
        <w:rPr>
          <w:noProof/>
        </w:rPr>
      </w:pPr>
      <w:r w:rsidRPr="000E5DD7">
        <w:rPr>
          <w:noProof/>
        </w:rPr>
        <w:t>АДМИНИСТРАЦИЯ ГЕОРГИЕВСКОГО СЕЛЬСОВЕТА</w:t>
      </w:r>
    </w:p>
    <w:p w:rsidR="002004F0" w:rsidRPr="000E5DD7" w:rsidRDefault="002004F0" w:rsidP="002004F0">
      <w:pPr>
        <w:jc w:val="center"/>
        <w:rPr>
          <w:lang w:eastAsia="en-US"/>
        </w:rPr>
      </w:pPr>
      <w:r w:rsidRPr="000E5DD7">
        <w:rPr>
          <w:noProof/>
        </w:rPr>
        <w:t>КАНСКОГО РАЙОНА КРАСНОЯРСКОГО КРАЯ</w:t>
      </w:r>
    </w:p>
    <w:p w:rsidR="002004F0" w:rsidRPr="000E5DD7" w:rsidRDefault="002004F0" w:rsidP="002004F0">
      <w:pPr>
        <w:jc w:val="center"/>
      </w:pPr>
    </w:p>
    <w:p w:rsidR="002004F0" w:rsidRPr="000E5DD7" w:rsidRDefault="002004F0" w:rsidP="002004F0">
      <w:pPr>
        <w:jc w:val="center"/>
      </w:pPr>
      <w:r w:rsidRPr="000E5DD7">
        <w:t>ПОСТАНОВЛЕНИЕ</w:t>
      </w:r>
    </w:p>
    <w:p w:rsidR="002004F0" w:rsidRPr="000E5DD7" w:rsidRDefault="002004F0" w:rsidP="002004F0">
      <w:pPr>
        <w:jc w:val="center"/>
      </w:pPr>
    </w:p>
    <w:tbl>
      <w:tblPr>
        <w:tblW w:w="0" w:type="auto"/>
        <w:tblLook w:val="04A0"/>
      </w:tblPr>
      <w:tblGrid>
        <w:gridCol w:w="3561"/>
        <w:gridCol w:w="3194"/>
        <w:gridCol w:w="3098"/>
      </w:tblGrid>
      <w:tr w:rsidR="002004F0" w:rsidRPr="000E5DD7" w:rsidTr="003F5DE1">
        <w:tc>
          <w:tcPr>
            <w:tcW w:w="3652" w:type="dxa"/>
            <w:hideMark/>
          </w:tcPr>
          <w:p w:rsidR="002004F0" w:rsidRPr="000E5DD7" w:rsidRDefault="002004F0" w:rsidP="003F5DE1">
            <w:pPr>
              <w:rPr>
                <w:lang w:eastAsia="en-US"/>
              </w:rPr>
            </w:pPr>
            <w:r w:rsidRPr="000E5DD7">
              <w:t>от 19 октября 2020 г.</w:t>
            </w:r>
          </w:p>
        </w:tc>
        <w:tc>
          <w:tcPr>
            <w:tcW w:w="3260" w:type="dxa"/>
            <w:hideMark/>
          </w:tcPr>
          <w:p w:rsidR="002004F0" w:rsidRPr="000E5DD7" w:rsidRDefault="002004F0" w:rsidP="003F5DE1">
            <w:pPr>
              <w:jc w:val="center"/>
              <w:rPr>
                <w:lang w:eastAsia="en-US"/>
              </w:rPr>
            </w:pPr>
            <w:proofErr w:type="gramStart"/>
            <w:r w:rsidRPr="000E5DD7">
              <w:t>с</w:t>
            </w:r>
            <w:proofErr w:type="gramEnd"/>
            <w:r w:rsidRPr="000E5DD7">
              <w:t>. Георгиевка</w:t>
            </w:r>
          </w:p>
        </w:tc>
        <w:tc>
          <w:tcPr>
            <w:tcW w:w="3191" w:type="dxa"/>
          </w:tcPr>
          <w:p w:rsidR="002004F0" w:rsidRPr="000E5DD7" w:rsidRDefault="002004F0" w:rsidP="003F5DE1">
            <w:pPr>
              <w:jc w:val="right"/>
            </w:pPr>
            <w:r w:rsidRPr="000E5DD7">
              <w:t>№ 43-п</w:t>
            </w:r>
          </w:p>
          <w:p w:rsidR="002004F0" w:rsidRPr="000E5DD7" w:rsidRDefault="002004F0" w:rsidP="003F5DE1">
            <w:pPr>
              <w:jc w:val="center"/>
            </w:pPr>
          </w:p>
        </w:tc>
      </w:tr>
    </w:tbl>
    <w:p w:rsidR="002004F0" w:rsidRPr="000E5DD7" w:rsidRDefault="002004F0" w:rsidP="002004F0">
      <w:pPr>
        <w:pStyle w:val="af1"/>
        <w:rPr>
          <w:rFonts w:ascii="Times New Roman" w:hAnsi="Times New Roman"/>
          <w:sz w:val="24"/>
          <w:szCs w:val="24"/>
        </w:rPr>
      </w:pPr>
      <w:r w:rsidRPr="000E5DD7">
        <w:rPr>
          <w:rFonts w:ascii="Times New Roman" w:hAnsi="Times New Roman"/>
          <w:sz w:val="24"/>
          <w:szCs w:val="24"/>
        </w:rPr>
        <w:t xml:space="preserve">О внесении изменений в постановление администрации Георгиевского сельсовета от 26.12.2019 № 60-п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 </w:t>
      </w:r>
    </w:p>
    <w:p w:rsidR="002004F0" w:rsidRPr="000E5DD7" w:rsidRDefault="002004F0" w:rsidP="002004F0">
      <w:pPr>
        <w:pStyle w:val="af1"/>
        <w:rPr>
          <w:rFonts w:ascii="Times New Roman" w:hAnsi="Times New Roman"/>
          <w:sz w:val="24"/>
          <w:szCs w:val="24"/>
        </w:rPr>
      </w:pPr>
    </w:p>
    <w:p w:rsidR="002004F0" w:rsidRPr="000E5DD7" w:rsidRDefault="002004F0" w:rsidP="002004F0">
      <w:pPr>
        <w:shd w:val="clear" w:color="auto" w:fill="FFFFFF"/>
        <w:jc w:val="both"/>
        <w:rPr>
          <w:color w:val="000000"/>
        </w:rPr>
      </w:pPr>
      <w:r w:rsidRPr="000E5DD7">
        <w:rPr>
          <w:color w:val="000000"/>
        </w:rPr>
        <w:lastRenderedPageBreak/>
        <w:t xml:space="preserve">             В соответствии с Федеральным законом от 26.12.2008 № 294-ФЗ «О защите прав юридических и индивидуальных предпринимателей государственного контроля (надзора) и муниципального контроля», руководствуясь устава Георгиевского сельсовета, Канского района</w:t>
      </w:r>
    </w:p>
    <w:p w:rsidR="002004F0" w:rsidRPr="000E5DD7" w:rsidRDefault="002004F0" w:rsidP="002004F0">
      <w:pPr>
        <w:pStyle w:val="ConsPlusNormal"/>
        <w:ind w:firstLine="0"/>
        <w:jc w:val="both"/>
        <w:rPr>
          <w:rFonts w:ascii="Times New Roman" w:hAnsi="Times New Roman" w:cs="Times New Roman"/>
          <w:sz w:val="24"/>
          <w:szCs w:val="24"/>
        </w:rPr>
      </w:pPr>
      <w:r w:rsidRPr="000E5DD7">
        <w:rPr>
          <w:rFonts w:ascii="Times New Roman" w:hAnsi="Times New Roman" w:cs="Times New Roman"/>
          <w:sz w:val="24"/>
          <w:szCs w:val="24"/>
        </w:rPr>
        <w:t>ПОСТАНОВЛЯЕТ:</w:t>
      </w:r>
    </w:p>
    <w:p w:rsidR="002004F0" w:rsidRPr="000E5DD7" w:rsidRDefault="002004F0" w:rsidP="002004F0">
      <w:pPr>
        <w:pStyle w:val="ConsPlusNormal"/>
        <w:ind w:firstLine="709"/>
        <w:jc w:val="both"/>
        <w:rPr>
          <w:rFonts w:ascii="Times New Roman" w:hAnsi="Times New Roman" w:cs="Times New Roman"/>
          <w:sz w:val="24"/>
          <w:szCs w:val="24"/>
        </w:rPr>
      </w:pPr>
      <w:r w:rsidRPr="000E5DD7">
        <w:rPr>
          <w:rFonts w:ascii="Times New Roman" w:hAnsi="Times New Roman" w:cs="Times New Roman"/>
          <w:sz w:val="24"/>
          <w:szCs w:val="24"/>
        </w:rPr>
        <w:t xml:space="preserve">1.Внести в постановление № 60-п от 26.12.2019 года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 следующие изменения: </w:t>
      </w:r>
    </w:p>
    <w:p w:rsidR="002004F0" w:rsidRPr="000E5DD7" w:rsidRDefault="002004F0" w:rsidP="002004F0">
      <w:pPr>
        <w:pStyle w:val="ConsPlusNormal"/>
        <w:ind w:firstLine="709"/>
        <w:jc w:val="both"/>
        <w:rPr>
          <w:rFonts w:ascii="Times New Roman" w:hAnsi="Times New Roman" w:cs="Times New Roman"/>
          <w:sz w:val="24"/>
          <w:szCs w:val="24"/>
        </w:rPr>
      </w:pPr>
      <w:r w:rsidRPr="000E5DD7">
        <w:rPr>
          <w:rFonts w:ascii="Times New Roman" w:hAnsi="Times New Roman" w:cs="Times New Roman"/>
          <w:sz w:val="24"/>
          <w:szCs w:val="24"/>
        </w:rPr>
        <w:t>1.1. В раздел 1 добавить пункт 1.5.2.1. и изложить в следующей редакции:</w:t>
      </w:r>
    </w:p>
    <w:p w:rsidR="002004F0" w:rsidRPr="000E5DD7" w:rsidRDefault="002004F0" w:rsidP="002004F0">
      <w:pPr>
        <w:shd w:val="clear" w:color="auto" w:fill="FFFFFF"/>
        <w:jc w:val="both"/>
        <w:rPr>
          <w:color w:val="000000"/>
        </w:rPr>
      </w:pPr>
      <w:r w:rsidRPr="000E5DD7">
        <w:t>«</w:t>
      </w:r>
      <w:r w:rsidRPr="000E5DD7">
        <w:rPr>
          <w:bCs/>
        </w:rPr>
        <w:t xml:space="preserve">1.5.2.1. </w:t>
      </w:r>
      <w:proofErr w:type="gramStart"/>
      <w:r w:rsidRPr="000E5DD7">
        <w:rPr>
          <w:color w:val="000000"/>
          <w:shd w:val="clear" w:color="auto" w:fill="FFFFFF"/>
        </w:rPr>
        <w:t>Плановые проверки в отношении юридических лиц, индивидуальных предпринимателей, отнесенных в соответствии со </w:t>
      </w:r>
      <w:hyperlink r:id="rId8" w:anchor="dst100019" w:history="1">
        <w:r w:rsidRPr="000E5DD7">
          <w:rPr>
            <w:rStyle w:val="af0"/>
            <w:color w:val="auto"/>
            <w:u w:val="none"/>
            <w:shd w:val="clear" w:color="auto" w:fill="FFFFFF"/>
          </w:rPr>
          <w:t>статьей 4</w:t>
        </w:r>
      </w:hyperlink>
      <w:r w:rsidRPr="000E5DD7">
        <w:rPr>
          <w:color w:val="000000"/>
          <w:shd w:val="clear" w:color="auto" w:fill="FFFFFF"/>
        </w:rPr>
        <w:t>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w:t>
      </w:r>
      <w:proofErr w:type="gramEnd"/>
      <w:r w:rsidRPr="000E5DD7">
        <w:rPr>
          <w:color w:val="000000"/>
          <w:shd w:val="clear" w:color="auto" w:fill="FFFFFF"/>
        </w:rPr>
        <w:t>, за исключением:</w:t>
      </w:r>
    </w:p>
    <w:p w:rsidR="002004F0" w:rsidRPr="000E5DD7" w:rsidRDefault="002004F0" w:rsidP="002004F0">
      <w:pPr>
        <w:shd w:val="clear" w:color="auto" w:fill="FFFFFF"/>
        <w:jc w:val="both"/>
        <w:rPr>
          <w:color w:val="000000"/>
          <w:shd w:val="clear" w:color="auto" w:fill="FFFFFF"/>
        </w:rPr>
      </w:pPr>
      <w:r w:rsidRPr="000E5DD7">
        <w:rPr>
          <w:color w:val="000000"/>
        </w:rPr>
        <w:t xml:space="preserve">1) </w:t>
      </w:r>
      <w:r w:rsidRPr="000E5DD7">
        <w:rPr>
          <w:color w:val="000000"/>
          <w:shd w:val="clear" w:color="auto" w:fill="FFFFFF"/>
        </w:rPr>
        <w:t>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2004F0" w:rsidRPr="000E5DD7" w:rsidRDefault="002004F0" w:rsidP="002004F0">
      <w:pPr>
        <w:shd w:val="clear" w:color="auto" w:fill="FFFFFF"/>
        <w:jc w:val="both"/>
        <w:rPr>
          <w:color w:val="000000"/>
        </w:rPr>
      </w:pPr>
      <w:r w:rsidRPr="000E5DD7">
        <w:rPr>
          <w:color w:val="000000"/>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2004F0" w:rsidRPr="000E5DD7" w:rsidRDefault="002004F0" w:rsidP="002004F0">
      <w:pPr>
        <w:shd w:val="clear" w:color="auto" w:fill="FFFFFF"/>
        <w:jc w:val="both"/>
        <w:rPr>
          <w:color w:val="000000"/>
        </w:rPr>
      </w:pPr>
      <w:r w:rsidRPr="000E5DD7">
        <w:rPr>
          <w:color w:val="000000"/>
        </w:rPr>
        <w:t>3) плановых проверок юридических лиц, индивидуальных предпринимателей при налич</w:t>
      </w:r>
      <w:proofErr w:type="gramStart"/>
      <w:r w:rsidRPr="000E5DD7">
        <w:rPr>
          <w:color w:val="000000"/>
        </w:rPr>
        <w:t>ии у о</w:t>
      </w:r>
      <w:proofErr w:type="gramEnd"/>
      <w:r w:rsidRPr="000E5DD7">
        <w:rPr>
          <w:color w:val="000000"/>
        </w:rPr>
        <w:t>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w:t>
      </w:r>
    </w:p>
    <w:p w:rsidR="002004F0" w:rsidRPr="000E5DD7" w:rsidRDefault="002004F0" w:rsidP="002004F0">
      <w:pPr>
        <w:shd w:val="clear" w:color="auto" w:fill="FFFFFF"/>
        <w:jc w:val="both"/>
        <w:rPr>
          <w:color w:val="000000"/>
        </w:rPr>
      </w:pPr>
      <w:r w:rsidRPr="000E5DD7">
        <w:rPr>
          <w:color w:val="000000"/>
        </w:rPr>
        <w:t xml:space="preserve">грубого нарушения, определенного в соответствии с Кодексом </w:t>
      </w:r>
      <w:proofErr w:type="gramStart"/>
      <w:r w:rsidRPr="000E5DD7">
        <w:rPr>
          <w:color w:val="000000"/>
        </w:rPr>
        <w:t>Российской</w:t>
      </w:r>
      <w:proofErr w:type="gramEnd"/>
    </w:p>
    <w:p w:rsidR="002004F0" w:rsidRPr="000E5DD7" w:rsidRDefault="002004F0" w:rsidP="002004F0">
      <w:pPr>
        <w:shd w:val="clear" w:color="auto" w:fill="FFFFFF"/>
        <w:jc w:val="both"/>
        <w:rPr>
          <w:color w:val="000000"/>
        </w:rPr>
      </w:pPr>
      <w:r w:rsidRPr="000E5DD7">
        <w:rPr>
          <w:color w:val="000000"/>
        </w:rPr>
        <w:t xml:space="preserve">Федерации об административных правонарушениях, или </w:t>
      </w:r>
      <w:proofErr w:type="gramStart"/>
      <w:r w:rsidRPr="000E5DD7">
        <w:rPr>
          <w:color w:val="000000"/>
        </w:rPr>
        <w:t>административного</w:t>
      </w:r>
      <w:proofErr w:type="gramEnd"/>
    </w:p>
    <w:p w:rsidR="002004F0" w:rsidRPr="000E5DD7" w:rsidRDefault="002004F0" w:rsidP="002004F0">
      <w:pPr>
        <w:shd w:val="clear" w:color="auto" w:fill="FFFFFF"/>
        <w:jc w:val="both"/>
        <w:rPr>
          <w:color w:val="000000"/>
        </w:rPr>
      </w:pPr>
      <w:r w:rsidRPr="000E5DD7">
        <w:rPr>
          <w:color w:val="000000"/>
        </w:rPr>
        <w:t>наказания в виде дисквалификации или административного приостановления</w:t>
      </w:r>
    </w:p>
    <w:p w:rsidR="002004F0" w:rsidRPr="000E5DD7" w:rsidRDefault="002004F0" w:rsidP="002004F0">
      <w:pPr>
        <w:shd w:val="clear" w:color="auto" w:fill="FFFFFF"/>
        <w:jc w:val="both"/>
        <w:rPr>
          <w:color w:val="000000"/>
        </w:rPr>
      </w:pPr>
      <w:r w:rsidRPr="000E5DD7">
        <w:rPr>
          <w:color w:val="000000"/>
        </w:rPr>
        <w:t xml:space="preserve">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0E5DD7">
        <w:rPr>
          <w:color w:val="000000"/>
        </w:rPr>
        <w:t>с даты окончания</w:t>
      </w:r>
      <w:proofErr w:type="gramEnd"/>
      <w:r w:rsidRPr="000E5DD7">
        <w:rPr>
          <w:color w:val="000000"/>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004F0" w:rsidRPr="000E5DD7" w:rsidRDefault="002004F0" w:rsidP="002004F0">
      <w:pPr>
        <w:shd w:val="clear" w:color="auto" w:fill="FFFFFF"/>
        <w:jc w:val="both"/>
        <w:rPr>
          <w:color w:val="000000"/>
        </w:rPr>
      </w:pPr>
      <w:r w:rsidRPr="000E5DD7">
        <w:rPr>
          <w:color w:val="000000"/>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2004F0" w:rsidRPr="000E5DD7" w:rsidRDefault="002004F0" w:rsidP="002004F0">
      <w:pPr>
        <w:shd w:val="clear" w:color="auto" w:fill="FFFFFF"/>
        <w:jc w:val="both"/>
        <w:rPr>
          <w:color w:val="000000"/>
        </w:rPr>
      </w:pPr>
      <w:r w:rsidRPr="000E5DD7">
        <w:rPr>
          <w:color w:val="000000"/>
        </w:rPr>
        <w:t>5) плановых проверок, проводимых в рамках:</w:t>
      </w:r>
    </w:p>
    <w:p w:rsidR="002004F0" w:rsidRPr="000E5DD7" w:rsidRDefault="002004F0" w:rsidP="002004F0">
      <w:pPr>
        <w:shd w:val="clear" w:color="auto" w:fill="FFFFFF"/>
        <w:jc w:val="both"/>
        <w:rPr>
          <w:color w:val="000000"/>
        </w:rPr>
      </w:pPr>
      <w:r w:rsidRPr="000E5DD7">
        <w:rPr>
          <w:color w:val="000000"/>
        </w:rPr>
        <w:t>а) федерального государственного надзора в области обеспечения</w:t>
      </w:r>
    </w:p>
    <w:p w:rsidR="002004F0" w:rsidRPr="000E5DD7" w:rsidRDefault="002004F0" w:rsidP="002004F0">
      <w:pPr>
        <w:shd w:val="clear" w:color="auto" w:fill="FFFFFF"/>
        <w:jc w:val="both"/>
        <w:rPr>
          <w:color w:val="000000"/>
        </w:rPr>
      </w:pPr>
      <w:r w:rsidRPr="000E5DD7">
        <w:rPr>
          <w:color w:val="000000"/>
        </w:rPr>
        <w:t>радиационной безопасности;</w:t>
      </w:r>
    </w:p>
    <w:p w:rsidR="002004F0" w:rsidRPr="000E5DD7" w:rsidRDefault="002004F0" w:rsidP="002004F0">
      <w:pPr>
        <w:shd w:val="clear" w:color="auto" w:fill="FFFFFF"/>
        <w:jc w:val="both"/>
        <w:rPr>
          <w:color w:val="000000"/>
        </w:rPr>
      </w:pPr>
      <w:r w:rsidRPr="000E5DD7">
        <w:rPr>
          <w:color w:val="000000"/>
        </w:rPr>
        <w:t xml:space="preserve">б) федерального государственного </w:t>
      </w:r>
      <w:proofErr w:type="gramStart"/>
      <w:r w:rsidRPr="000E5DD7">
        <w:rPr>
          <w:color w:val="000000"/>
        </w:rPr>
        <w:t>контроля за</w:t>
      </w:r>
      <w:proofErr w:type="gramEnd"/>
      <w:r w:rsidRPr="000E5DD7">
        <w:rPr>
          <w:color w:val="000000"/>
        </w:rPr>
        <w:t xml:space="preserve"> обеспечением защиты</w:t>
      </w:r>
    </w:p>
    <w:p w:rsidR="002004F0" w:rsidRPr="000E5DD7" w:rsidRDefault="002004F0" w:rsidP="002004F0">
      <w:pPr>
        <w:shd w:val="clear" w:color="auto" w:fill="FFFFFF"/>
        <w:jc w:val="both"/>
        <w:rPr>
          <w:color w:val="000000"/>
        </w:rPr>
      </w:pPr>
      <w:r w:rsidRPr="000E5DD7">
        <w:rPr>
          <w:color w:val="000000"/>
        </w:rPr>
        <w:t>государственной тайны;</w:t>
      </w:r>
    </w:p>
    <w:p w:rsidR="002004F0" w:rsidRPr="000E5DD7" w:rsidRDefault="002004F0" w:rsidP="002004F0">
      <w:pPr>
        <w:shd w:val="clear" w:color="auto" w:fill="FFFFFF"/>
        <w:jc w:val="both"/>
        <w:rPr>
          <w:color w:val="000000"/>
        </w:rPr>
      </w:pPr>
      <w:r w:rsidRPr="000E5DD7">
        <w:rPr>
          <w:color w:val="000000"/>
        </w:rPr>
        <w:t>в) внешнего контроля качества работы аудиторских организаций,</w:t>
      </w:r>
    </w:p>
    <w:p w:rsidR="002004F0" w:rsidRPr="000E5DD7" w:rsidRDefault="002004F0" w:rsidP="002004F0">
      <w:pPr>
        <w:shd w:val="clear" w:color="auto" w:fill="FFFFFF"/>
        <w:jc w:val="both"/>
        <w:rPr>
          <w:color w:val="000000"/>
        </w:rPr>
      </w:pPr>
      <w:proofErr w:type="gramStart"/>
      <w:r w:rsidRPr="000E5DD7">
        <w:rPr>
          <w:color w:val="000000"/>
        </w:rPr>
        <w:t>определенных</w:t>
      </w:r>
      <w:proofErr w:type="gramEnd"/>
      <w:r w:rsidRPr="000E5DD7">
        <w:rPr>
          <w:color w:val="000000"/>
        </w:rPr>
        <w:t xml:space="preserve"> Федеральным законом от 30 декабря 2008 года N 307-ФЗ "Об</w:t>
      </w:r>
    </w:p>
    <w:p w:rsidR="002004F0" w:rsidRPr="000E5DD7" w:rsidRDefault="002004F0" w:rsidP="002004F0">
      <w:pPr>
        <w:shd w:val="clear" w:color="auto" w:fill="FFFFFF"/>
        <w:jc w:val="both"/>
        <w:rPr>
          <w:color w:val="000000"/>
        </w:rPr>
      </w:pPr>
      <w:r w:rsidRPr="000E5DD7">
        <w:rPr>
          <w:color w:val="000000"/>
        </w:rPr>
        <w:t>аудиторской деятельности";</w:t>
      </w:r>
    </w:p>
    <w:p w:rsidR="002004F0" w:rsidRPr="000E5DD7" w:rsidRDefault="002004F0" w:rsidP="002004F0">
      <w:pPr>
        <w:shd w:val="clear" w:color="auto" w:fill="FFFFFF"/>
        <w:jc w:val="both"/>
        <w:rPr>
          <w:color w:val="000000"/>
        </w:rPr>
      </w:pPr>
      <w:r w:rsidRPr="000E5DD7">
        <w:rPr>
          <w:color w:val="000000"/>
        </w:rPr>
        <w:t>г) федерального государственного надзора в области использования</w:t>
      </w:r>
    </w:p>
    <w:p w:rsidR="002004F0" w:rsidRPr="000E5DD7" w:rsidRDefault="002004F0" w:rsidP="002004F0">
      <w:pPr>
        <w:shd w:val="clear" w:color="auto" w:fill="FFFFFF"/>
        <w:jc w:val="both"/>
        <w:rPr>
          <w:color w:val="000000"/>
        </w:rPr>
      </w:pPr>
      <w:r w:rsidRPr="000E5DD7">
        <w:rPr>
          <w:color w:val="000000"/>
        </w:rPr>
        <w:lastRenderedPageBreak/>
        <w:t>атомной энергии;</w:t>
      </w:r>
    </w:p>
    <w:p w:rsidR="002004F0" w:rsidRPr="000E5DD7" w:rsidRDefault="002004F0" w:rsidP="002004F0">
      <w:pPr>
        <w:shd w:val="clear" w:color="auto" w:fill="FFFFFF"/>
        <w:jc w:val="both"/>
        <w:rPr>
          <w:color w:val="000000"/>
        </w:rPr>
      </w:pPr>
      <w:proofErr w:type="spellStart"/>
      <w:r w:rsidRPr="000E5DD7">
        <w:rPr>
          <w:color w:val="000000"/>
        </w:rPr>
        <w:t>д</w:t>
      </w:r>
      <w:proofErr w:type="spellEnd"/>
      <w:r w:rsidRPr="000E5DD7">
        <w:rPr>
          <w:color w:val="000000"/>
        </w:rPr>
        <w:t>) федерального государственного пробирного надзора.</w:t>
      </w:r>
    </w:p>
    <w:p w:rsidR="002004F0" w:rsidRPr="000E5DD7" w:rsidRDefault="002004F0" w:rsidP="002004F0">
      <w:pPr>
        <w:shd w:val="clear" w:color="auto" w:fill="FFFFFF"/>
        <w:jc w:val="both"/>
        <w:rPr>
          <w:color w:val="000000"/>
          <w:shd w:val="clear" w:color="auto" w:fill="FFFFFF"/>
        </w:rPr>
      </w:pPr>
      <w:proofErr w:type="gramStart"/>
      <w:r w:rsidRPr="000E5DD7">
        <w:rPr>
          <w:color w:val="000000"/>
        </w:rPr>
        <w:t xml:space="preserve">6) </w:t>
      </w:r>
      <w:r w:rsidRPr="000E5DD7">
        <w:rPr>
          <w:color w:val="000000"/>
          <w:shd w:val="clear" w:color="auto" w:fill="FFFFFF"/>
        </w:rPr>
        <w:t xml:space="preserve">Если иное не </w:t>
      </w:r>
      <w:hyperlink r:id="rId9" w:anchor="dst0" w:history="1">
        <w:r w:rsidRPr="000E5DD7">
          <w:rPr>
            <w:rStyle w:val="af0"/>
            <w:color w:val="auto"/>
            <w:u w:val="none"/>
            <w:shd w:val="clear" w:color="auto" w:fill="FFFFFF"/>
          </w:rPr>
          <w:t>установлено</w:t>
        </w:r>
      </w:hyperlink>
      <w:r w:rsidRPr="000E5DD7">
        <w:rPr>
          <w:shd w:val="clear" w:color="auto" w:fill="FFFFFF"/>
        </w:rP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10" w:anchor="dst100019" w:history="1">
        <w:r w:rsidRPr="000E5DD7">
          <w:rPr>
            <w:rStyle w:val="af0"/>
            <w:color w:val="auto"/>
            <w:u w:val="none"/>
            <w:shd w:val="clear" w:color="auto" w:fill="FFFFFF"/>
          </w:rPr>
          <w:t>статьей 4</w:t>
        </w:r>
      </w:hyperlink>
      <w:r w:rsidRPr="000E5DD7">
        <w:rPr>
          <w:shd w:val="clear" w:color="auto" w:fill="FFFFFF"/>
        </w:rPr>
        <w:t> </w:t>
      </w:r>
      <w:r w:rsidRPr="000E5DD7">
        <w:rPr>
          <w:color w:val="000000"/>
          <w:shd w:val="clear" w:color="auto" w:fill="FFFFFF"/>
        </w:rPr>
        <w:t>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w:t>
      </w:r>
      <w:proofErr w:type="gramEnd"/>
      <w:r w:rsidRPr="000E5DD7">
        <w:rPr>
          <w:color w:val="000000"/>
          <w:shd w:val="clear" w:color="auto" w:fill="FFFFFF"/>
        </w:rPr>
        <w:t xml:space="preserve"> 1 апреля по 31 декабря 2020 года включительно, за исключением проверок, </w:t>
      </w:r>
      <w:proofErr w:type="gramStart"/>
      <w:r w:rsidRPr="000E5DD7">
        <w:rPr>
          <w:color w:val="000000"/>
          <w:shd w:val="clear" w:color="auto" w:fill="FFFFFF"/>
        </w:rPr>
        <w:t>основаниями</w:t>
      </w:r>
      <w:proofErr w:type="gramEnd"/>
      <w:r w:rsidRPr="000E5DD7">
        <w:rPr>
          <w:color w:val="000000"/>
          <w:shd w:val="clear" w:color="auto" w:fill="FFFFFF"/>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2004F0" w:rsidRPr="000E5DD7" w:rsidRDefault="002004F0" w:rsidP="002004F0">
      <w:pPr>
        <w:shd w:val="clear" w:color="auto" w:fill="FFFFFF"/>
        <w:jc w:val="both"/>
        <w:rPr>
          <w:color w:val="000000"/>
        </w:rPr>
      </w:pPr>
      <w:r w:rsidRPr="000E5DD7">
        <w:rPr>
          <w:color w:val="000000"/>
          <w:shd w:val="clear" w:color="auto" w:fill="FFFFFF"/>
        </w:rPr>
        <w:t xml:space="preserve">7)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1" w:anchor="dst100252" w:history="1">
        <w:r w:rsidRPr="000E5DD7">
          <w:rPr>
            <w:rStyle w:val="af0"/>
            <w:color w:val="auto"/>
            <w:u w:val="none"/>
            <w:shd w:val="clear" w:color="auto" w:fill="FFFFFF"/>
          </w:rPr>
          <w:t>частью 1 статьи 20</w:t>
        </w:r>
      </w:hyperlink>
      <w:r w:rsidRPr="000E5DD7">
        <w:rPr>
          <w:shd w:val="clear" w:color="auto" w:fill="FFFFFF"/>
        </w:rPr>
        <w:t xml:space="preserve"> </w:t>
      </w:r>
      <w:r w:rsidRPr="000E5DD7">
        <w:rPr>
          <w:color w:val="000000"/>
          <w:shd w:val="clear" w:color="auto" w:fill="FFFFFF"/>
        </w:rPr>
        <w:t>настоящего Федерального закона</w:t>
      </w:r>
      <w:r w:rsidRPr="000E5DD7">
        <w:t>».</w:t>
      </w:r>
    </w:p>
    <w:p w:rsidR="002004F0" w:rsidRPr="000E5DD7" w:rsidRDefault="002004F0" w:rsidP="002004F0">
      <w:pPr>
        <w:pStyle w:val="ConsPlusNormal"/>
        <w:ind w:firstLine="709"/>
        <w:jc w:val="both"/>
        <w:rPr>
          <w:rFonts w:ascii="Times New Roman" w:hAnsi="Times New Roman" w:cs="Times New Roman"/>
          <w:sz w:val="24"/>
          <w:szCs w:val="24"/>
        </w:rPr>
      </w:pPr>
      <w:r w:rsidRPr="000E5DD7">
        <w:rPr>
          <w:rFonts w:ascii="Times New Roman" w:hAnsi="Times New Roman" w:cs="Times New Roman"/>
          <w:sz w:val="24"/>
          <w:szCs w:val="24"/>
        </w:rPr>
        <w:t xml:space="preserve">2. </w:t>
      </w:r>
      <w:proofErr w:type="gramStart"/>
      <w:r w:rsidRPr="000E5DD7">
        <w:rPr>
          <w:rFonts w:ascii="Times New Roman" w:hAnsi="Times New Roman" w:cs="Times New Roman"/>
          <w:sz w:val="24"/>
          <w:szCs w:val="24"/>
        </w:rPr>
        <w:t>Контроль за</w:t>
      </w:r>
      <w:proofErr w:type="gramEnd"/>
      <w:r w:rsidRPr="000E5DD7">
        <w:rPr>
          <w:rFonts w:ascii="Times New Roman" w:hAnsi="Times New Roman" w:cs="Times New Roman"/>
          <w:sz w:val="24"/>
          <w:szCs w:val="24"/>
        </w:rPr>
        <w:t xml:space="preserve"> исполнением настоящего постановления оставляю за собой.</w:t>
      </w:r>
    </w:p>
    <w:p w:rsidR="002004F0" w:rsidRPr="000E5DD7" w:rsidRDefault="002004F0" w:rsidP="002004F0">
      <w:pPr>
        <w:tabs>
          <w:tab w:val="left" w:pos="900"/>
        </w:tabs>
        <w:ind w:firstLine="680"/>
        <w:jc w:val="both"/>
      </w:pPr>
      <w:r w:rsidRPr="000E5DD7">
        <w:t>3. 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Георгиевского сельсовета в сети «Интернет».</w:t>
      </w:r>
    </w:p>
    <w:p w:rsidR="002004F0" w:rsidRPr="000E5DD7" w:rsidRDefault="002004F0" w:rsidP="002004F0"/>
    <w:p w:rsidR="002004F0" w:rsidRPr="000E5DD7" w:rsidRDefault="002004F0" w:rsidP="002004F0"/>
    <w:p w:rsidR="002004F0" w:rsidRPr="000E5DD7" w:rsidRDefault="002004F0" w:rsidP="002004F0">
      <w:pPr>
        <w:pStyle w:val="ConsPlusNormal"/>
        <w:ind w:firstLine="0"/>
        <w:jc w:val="both"/>
        <w:rPr>
          <w:rFonts w:ascii="Times New Roman" w:hAnsi="Times New Roman" w:cs="Times New Roman"/>
          <w:sz w:val="24"/>
          <w:szCs w:val="24"/>
        </w:rPr>
      </w:pPr>
      <w:r w:rsidRPr="000E5DD7">
        <w:rPr>
          <w:rFonts w:ascii="Times New Roman" w:hAnsi="Times New Roman" w:cs="Times New Roman"/>
          <w:sz w:val="24"/>
          <w:szCs w:val="24"/>
        </w:rPr>
        <w:t>Глава Георгиевского сельсовета</w:t>
      </w:r>
      <w:r w:rsidRPr="000E5DD7">
        <w:rPr>
          <w:rFonts w:ascii="Times New Roman" w:hAnsi="Times New Roman" w:cs="Times New Roman"/>
          <w:sz w:val="24"/>
          <w:szCs w:val="24"/>
        </w:rPr>
        <w:tab/>
      </w:r>
      <w:r w:rsidRPr="000E5DD7">
        <w:rPr>
          <w:rFonts w:ascii="Times New Roman" w:hAnsi="Times New Roman" w:cs="Times New Roman"/>
          <w:sz w:val="24"/>
          <w:szCs w:val="24"/>
        </w:rPr>
        <w:tab/>
      </w:r>
      <w:r w:rsidRPr="000E5DD7">
        <w:rPr>
          <w:rFonts w:ascii="Times New Roman" w:hAnsi="Times New Roman" w:cs="Times New Roman"/>
          <w:sz w:val="24"/>
          <w:szCs w:val="24"/>
        </w:rPr>
        <w:tab/>
      </w:r>
      <w:r w:rsidRPr="000E5DD7">
        <w:rPr>
          <w:rFonts w:ascii="Times New Roman" w:hAnsi="Times New Roman" w:cs="Times New Roman"/>
          <w:sz w:val="24"/>
          <w:szCs w:val="24"/>
        </w:rPr>
        <w:tab/>
      </w:r>
      <w:r w:rsidRPr="000E5DD7">
        <w:rPr>
          <w:rFonts w:ascii="Times New Roman" w:hAnsi="Times New Roman" w:cs="Times New Roman"/>
          <w:sz w:val="24"/>
          <w:szCs w:val="24"/>
        </w:rPr>
        <w:tab/>
        <w:t xml:space="preserve">  С.В.Панарин</w:t>
      </w:r>
      <w:r w:rsidRPr="000E5DD7">
        <w:rPr>
          <w:rFonts w:ascii="Times New Roman" w:hAnsi="Times New Roman" w:cs="Times New Roman"/>
          <w:sz w:val="24"/>
          <w:szCs w:val="24"/>
        </w:rPr>
        <w:tab/>
      </w:r>
    </w:p>
    <w:p w:rsidR="002004F0" w:rsidRPr="000E5DD7" w:rsidRDefault="002004F0" w:rsidP="002004F0"/>
    <w:p w:rsidR="006806F2" w:rsidRPr="000E5DD7" w:rsidRDefault="006806F2" w:rsidP="006806F2">
      <w:pPr>
        <w:jc w:val="center"/>
      </w:pPr>
      <w:r w:rsidRPr="000E5DD7">
        <w:t>АДМИНИСТРАЦИЯ ГЕОРГИЕВСКОГО СЕЛЬСОВЕТА</w:t>
      </w:r>
    </w:p>
    <w:p w:rsidR="006806F2" w:rsidRPr="000E5DD7" w:rsidRDefault="006806F2" w:rsidP="006806F2">
      <w:pPr>
        <w:jc w:val="center"/>
      </w:pPr>
      <w:r w:rsidRPr="000E5DD7">
        <w:t>КАНСКОГО РАЙОНА КРАСНОЯРСКОГО КРАЯ</w:t>
      </w:r>
    </w:p>
    <w:p w:rsidR="006806F2" w:rsidRPr="000E5DD7" w:rsidRDefault="006806F2" w:rsidP="006806F2">
      <w:pPr>
        <w:jc w:val="center"/>
      </w:pPr>
    </w:p>
    <w:p w:rsidR="006806F2" w:rsidRPr="000E5DD7" w:rsidRDefault="006806F2" w:rsidP="006806F2">
      <w:pPr>
        <w:jc w:val="center"/>
      </w:pPr>
      <w:r w:rsidRPr="000E5DD7">
        <w:t>ПОСТАНОВЛЕНИЕ</w:t>
      </w:r>
    </w:p>
    <w:p w:rsidR="006806F2" w:rsidRPr="000E5DD7" w:rsidRDefault="006806F2" w:rsidP="006806F2">
      <w:pPr>
        <w:jc w:val="center"/>
      </w:pPr>
    </w:p>
    <w:p w:rsidR="006806F2" w:rsidRPr="000E5DD7" w:rsidRDefault="006806F2" w:rsidP="006806F2">
      <w:pPr>
        <w:tabs>
          <w:tab w:val="left" w:pos="3690"/>
          <w:tab w:val="left" w:pos="8205"/>
        </w:tabs>
        <w:jc w:val="both"/>
      </w:pPr>
      <w:r w:rsidRPr="000E5DD7">
        <w:t>от 19 октября 2020 г.</w:t>
      </w:r>
      <w:r w:rsidRPr="000E5DD7">
        <w:tab/>
      </w:r>
      <w:proofErr w:type="gramStart"/>
      <w:r w:rsidRPr="000E5DD7">
        <w:t>с</w:t>
      </w:r>
      <w:proofErr w:type="gramEnd"/>
      <w:r w:rsidRPr="000E5DD7">
        <w:t>. Георгиевка</w:t>
      </w:r>
      <w:r w:rsidRPr="000E5DD7">
        <w:tab/>
        <w:t>№ 44-п</w:t>
      </w:r>
    </w:p>
    <w:p w:rsidR="006806F2" w:rsidRPr="000E5DD7" w:rsidRDefault="006806F2" w:rsidP="006806F2">
      <w:pPr>
        <w:tabs>
          <w:tab w:val="left" w:pos="3690"/>
          <w:tab w:val="left" w:pos="8205"/>
        </w:tabs>
        <w:jc w:val="both"/>
      </w:pPr>
    </w:p>
    <w:p w:rsidR="006806F2" w:rsidRPr="000E5DD7" w:rsidRDefault="006806F2" w:rsidP="006806F2">
      <w:pPr>
        <w:tabs>
          <w:tab w:val="left" w:pos="3690"/>
          <w:tab w:val="left" w:pos="8205"/>
        </w:tabs>
        <w:jc w:val="both"/>
      </w:pPr>
      <w:r w:rsidRPr="000E5DD7">
        <w:rPr>
          <w:bCs/>
          <w:shd w:val="clear" w:color="auto" w:fill="FFFFFF"/>
        </w:rPr>
        <w:t xml:space="preserve">Об утверждении порядка оказания имущественной поддержки </w:t>
      </w:r>
      <w:r w:rsidRPr="000E5DD7">
        <w:t>субъектам малого и среднего предпринимательства на территории МО Георгиевский сельсовет</w:t>
      </w:r>
    </w:p>
    <w:p w:rsidR="006806F2" w:rsidRPr="000E5DD7" w:rsidRDefault="006806F2" w:rsidP="006806F2">
      <w:pPr>
        <w:tabs>
          <w:tab w:val="left" w:pos="3690"/>
          <w:tab w:val="left" w:pos="8205"/>
        </w:tabs>
        <w:jc w:val="both"/>
      </w:pPr>
    </w:p>
    <w:p w:rsidR="006806F2" w:rsidRPr="000E5DD7" w:rsidRDefault="006806F2" w:rsidP="006806F2">
      <w:pPr>
        <w:pStyle w:val="a5"/>
        <w:spacing w:before="0" w:beforeAutospacing="0" w:after="225" w:afterAutospacing="0"/>
        <w:ind w:firstLine="709"/>
        <w:jc w:val="both"/>
      </w:pPr>
      <w:r w:rsidRPr="000E5DD7">
        <w:t>В соответствии с Федеральным законом от 24.07.2007 № 209-ФЗ «О развитии малого и среднего предпринимательства в Российской Федерации», в целях реализации полномочий муниципального образования по осуществлению программ и проектов в области развития субъектов малого и среднего предпринимательства администрация Георгиевского сельсовета</w:t>
      </w:r>
    </w:p>
    <w:p w:rsidR="006806F2" w:rsidRPr="000E5DD7" w:rsidRDefault="006806F2" w:rsidP="006806F2">
      <w:pPr>
        <w:pStyle w:val="a5"/>
        <w:spacing w:before="0" w:beforeAutospacing="0" w:after="225" w:afterAutospacing="0"/>
        <w:jc w:val="both"/>
      </w:pPr>
      <w:r w:rsidRPr="000E5DD7">
        <w:t>ПОСТАНОВЛЯЕТ:</w:t>
      </w:r>
    </w:p>
    <w:p w:rsidR="006806F2" w:rsidRPr="000E5DD7" w:rsidRDefault="006806F2" w:rsidP="006806F2">
      <w:pPr>
        <w:pStyle w:val="af"/>
        <w:numPr>
          <w:ilvl w:val="0"/>
          <w:numId w:val="24"/>
        </w:numPr>
        <w:tabs>
          <w:tab w:val="left" w:pos="851"/>
          <w:tab w:val="left" w:pos="3690"/>
          <w:tab w:val="left" w:pos="8205"/>
        </w:tabs>
        <w:spacing w:after="0" w:line="259" w:lineRule="auto"/>
        <w:ind w:left="0" w:firstLine="360"/>
        <w:jc w:val="both"/>
        <w:rPr>
          <w:rFonts w:ascii="Times New Roman" w:hAnsi="Times New Roman"/>
          <w:sz w:val="24"/>
          <w:szCs w:val="24"/>
        </w:rPr>
      </w:pPr>
      <w:r w:rsidRPr="000E5DD7">
        <w:rPr>
          <w:rFonts w:ascii="Times New Roman" w:hAnsi="Times New Roman"/>
          <w:sz w:val="24"/>
          <w:szCs w:val="24"/>
        </w:rPr>
        <w:t xml:space="preserve">Утвердить </w:t>
      </w:r>
      <w:r w:rsidRPr="000E5DD7">
        <w:rPr>
          <w:rFonts w:ascii="Times New Roman" w:hAnsi="Times New Roman"/>
          <w:bCs/>
          <w:sz w:val="24"/>
          <w:szCs w:val="24"/>
          <w:shd w:val="clear" w:color="auto" w:fill="FFFFFF"/>
        </w:rPr>
        <w:t xml:space="preserve">порядок оказания имущественной поддержки </w:t>
      </w:r>
      <w:r w:rsidRPr="000E5DD7">
        <w:rPr>
          <w:rFonts w:ascii="Times New Roman" w:hAnsi="Times New Roman"/>
          <w:sz w:val="24"/>
          <w:szCs w:val="24"/>
        </w:rPr>
        <w:t>субъектам малого и среднего предпринимательства на территории МО Георгиевский сельсовет согласно приложению 1.</w:t>
      </w:r>
    </w:p>
    <w:p w:rsidR="006806F2" w:rsidRPr="000E5DD7" w:rsidRDefault="006806F2" w:rsidP="006806F2">
      <w:pPr>
        <w:pStyle w:val="af"/>
        <w:numPr>
          <w:ilvl w:val="0"/>
          <w:numId w:val="24"/>
        </w:numPr>
        <w:tabs>
          <w:tab w:val="left" w:pos="851"/>
          <w:tab w:val="left" w:pos="3690"/>
          <w:tab w:val="left" w:pos="8205"/>
        </w:tabs>
        <w:spacing w:after="0" w:line="259" w:lineRule="auto"/>
        <w:ind w:left="0" w:firstLine="360"/>
        <w:jc w:val="both"/>
        <w:rPr>
          <w:rFonts w:ascii="Times New Roman" w:hAnsi="Times New Roman"/>
          <w:sz w:val="24"/>
          <w:szCs w:val="24"/>
        </w:rPr>
      </w:pPr>
      <w:proofErr w:type="gramStart"/>
      <w:r w:rsidRPr="000E5DD7">
        <w:rPr>
          <w:rFonts w:ascii="Times New Roman" w:hAnsi="Times New Roman"/>
          <w:sz w:val="24"/>
          <w:szCs w:val="24"/>
        </w:rPr>
        <w:t>Контроль за</w:t>
      </w:r>
      <w:proofErr w:type="gramEnd"/>
      <w:r w:rsidRPr="000E5DD7">
        <w:rPr>
          <w:rFonts w:ascii="Times New Roman" w:hAnsi="Times New Roman"/>
          <w:sz w:val="24"/>
          <w:szCs w:val="24"/>
        </w:rPr>
        <w:t xml:space="preserve"> исполнением настоящего постановления оставляю за собой.</w:t>
      </w:r>
    </w:p>
    <w:p w:rsidR="006806F2" w:rsidRPr="000E5DD7" w:rsidRDefault="006806F2" w:rsidP="006806F2">
      <w:pPr>
        <w:pStyle w:val="af"/>
        <w:numPr>
          <w:ilvl w:val="0"/>
          <w:numId w:val="24"/>
        </w:numPr>
        <w:tabs>
          <w:tab w:val="left" w:pos="851"/>
          <w:tab w:val="left" w:pos="3690"/>
          <w:tab w:val="left" w:pos="8205"/>
        </w:tabs>
        <w:spacing w:after="0" w:line="259" w:lineRule="auto"/>
        <w:ind w:left="0" w:firstLine="360"/>
        <w:jc w:val="both"/>
        <w:rPr>
          <w:rFonts w:ascii="Times New Roman" w:hAnsi="Times New Roman"/>
          <w:sz w:val="24"/>
          <w:szCs w:val="24"/>
        </w:rPr>
      </w:pPr>
      <w:r w:rsidRPr="000E5DD7">
        <w:rPr>
          <w:rFonts w:ascii="Times New Roman" w:hAnsi="Times New Roman"/>
          <w:sz w:val="24"/>
          <w:szCs w:val="24"/>
        </w:rPr>
        <w:t>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Георгиевского сельсовета в сети «Интернет».</w:t>
      </w:r>
    </w:p>
    <w:p w:rsidR="006806F2" w:rsidRPr="000E5DD7" w:rsidRDefault="006806F2" w:rsidP="006806F2"/>
    <w:p w:rsidR="006806F2" w:rsidRPr="000E5DD7" w:rsidRDefault="006806F2" w:rsidP="006806F2"/>
    <w:p w:rsidR="006806F2" w:rsidRPr="000E5DD7" w:rsidRDefault="006806F2" w:rsidP="006806F2">
      <w:pPr>
        <w:tabs>
          <w:tab w:val="left" w:pos="7155"/>
        </w:tabs>
      </w:pPr>
      <w:r w:rsidRPr="000E5DD7">
        <w:t>Глава Георгиевского сельсовета</w:t>
      </w:r>
      <w:r w:rsidRPr="000E5DD7">
        <w:tab/>
        <w:t>С.В.Панарин</w:t>
      </w:r>
    </w:p>
    <w:p w:rsidR="006806F2" w:rsidRPr="000E5DD7" w:rsidRDefault="006806F2" w:rsidP="006806F2">
      <w:pPr>
        <w:tabs>
          <w:tab w:val="left" w:pos="7155"/>
        </w:tabs>
      </w:pPr>
    </w:p>
    <w:p w:rsidR="006806F2" w:rsidRPr="000E5DD7" w:rsidRDefault="001037B7" w:rsidP="006806F2">
      <w:pPr>
        <w:pStyle w:val="ConsPlusNormal"/>
        <w:ind w:firstLine="6096"/>
        <w:outlineLvl w:val="0"/>
        <w:rPr>
          <w:rFonts w:ascii="Times New Roman" w:hAnsi="Times New Roman" w:cs="Times New Roman"/>
          <w:sz w:val="24"/>
          <w:szCs w:val="24"/>
        </w:rPr>
      </w:pPr>
      <w:r w:rsidRPr="000E5DD7">
        <w:rPr>
          <w:rFonts w:ascii="Times New Roman" w:hAnsi="Times New Roman" w:cs="Times New Roman"/>
          <w:sz w:val="24"/>
          <w:szCs w:val="24"/>
        </w:rPr>
        <w:t xml:space="preserve">   </w:t>
      </w:r>
      <w:r w:rsidR="006806F2" w:rsidRPr="000E5DD7">
        <w:rPr>
          <w:rFonts w:ascii="Times New Roman" w:hAnsi="Times New Roman" w:cs="Times New Roman"/>
          <w:sz w:val="24"/>
          <w:szCs w:val="24"/>
        </w:rPr>
        <w:t>Приложение 1к постановлению</w:t>
      </w:r>
    </w:p>
    <w:p w:rsidR="006806F2" w:rsidRPr="000E5DD7" w:rsidRDefault="006806F2" w:rsidP="006806F2">
      <w:pPr>
        <w:pStyle w:val="ConsPlusNormal"/>
        <w:ind w:firstLine="5670"/>
        <w:jc w:val="right"/>
        <w:rPr>
          <w:rFonts w:ascii="Times New Roman" w:hAnsi="Times New Roman" w:cs="Times New Roman"/>
          <w:sz w:val="24"/>
          <w:szCs w:val="24"/>
        </w:rPr>
      </w:pPr>
      <w:r w:rsidRPr="000E5DD7">
        <w:rPr>
          <w:rFonts w:ascii="Times New Roman" w:hAnsi="Times New Roman" w:cs="Times New Roman"/>
          <w:sz w:val="24"/>
          <w:szCs w:val="24"/>
        </w:rPr>
        <w:lastRenderedPageBreak/>
        <w:t xml:space="preserve">администрации </w:t>
      </w:r>
      <w:proofErr w:type="gramStart"/>
      <w:r w:rsidRPr="000E5DD7">
        <w:rPr>
          <w:rFonts w:ascii="Times New Roman" w:hAnsi="Times New Roman" w:cs="Times New Roman"/>
          <w:sz w:val="24"/>
          <w:szCs w:val="24"/>
        </w:rPr>
        <w:t>Георгиевского</w:t>
      </w:r>
      <w:proofErr w:type="gramEnd"/>
    </w:p>
    <w:p w:rsidR="006806F2" w:rsidRPr="000E5DD7" w:rsidRDefault="006806F2" w:rsidP="006806F2">
      <w:pPr>
        <w:pStyle w:val="ConsPlusNormal"/>
        <w:ind w:firstLine="5670"/>
        <w:jc w:val="right"/>
        <w:rPr>
          <w:rFonts w:ascii="Times New Roman" w:hAnsi="Times New Roman" w:cs="Times New Roman"/>
          <w:sz w:val="24"/>
          <w:szCs w:val="24"/>
        </w:rPr>
      </w:pPr>
      <w:r w:rsidRPr="000E5DD7">
        <w:rPr>
          <w:rFonts w:ascii="Times New Roman" w:hAnsi="Times New Roman" w:cs="Times New Roman"/>
          <w:sz w:val="24"/>
          <w:szCs w:val="24"/>
        </w:rPr>
        <w:t>сельсовета Канского района</w:t>
      </w:r>
    </w:p>
    <w:p w:rsidR="006806F2" w:rsidRPr="000E5DD7" w:rsidRDefault="006806F2" w:rsidP="006806F2">
      <w:pPr>
        <w:pStyle w:val="ConsPlusNormal"/>
        <w:ind w:firstLine="5670"/>
        <w:jc w:val="right"/>
        <w:rPr>
          <w:rFonts w:ascii="Times New Roman" w:hAnsi="Times New Roman" w:cs="Times New Roman"/>
          <w:sz w:val="24"/>
          <w:szCs w:val="24"/>
        </w:rPr>
      </w:pPr>
      <w:r w:rsidRPr="000E5DD7">
        <w:rPr>
          <w:rFonts w:ascii="Times New Roman" w:hAnsi="Times New Roman" w:cs="Times New Roman"/>
          <w:sz w:val="24"/>
          <w:szCs w:val="24"/>
        </w:rPr>
        <w:t>Красноярского края</w:t>
      </w:r>
    </w:p>
    <w:p w:rsidR="006806F2" w:rsidRPr="000E5DD7" w:rsidRDefault="006806F2" w:rsidP="006806F2">
      <w:pPr>
        <w:pStyle w:val="ConsPlusNormal"/>
        <w:ind w:firstLine="5670"/>
        <w:jc w:val="right"/>
        <w:rPr>
          <w:rFonts w:ascii="Times New Roman" w:hAnsi="Times New Roman" w:cs="Times New Roman"/>
          <w:sz w:val="24"/>
          <w:szCs w:val="24"/>
        </w:rPr>
      </w:pPr>
      <w:r w:rsidRPr="000E5DD7">
        <w:rPr>
          <w:rFonts w:ascii="Times New Roman" w:hAnsi="Times New Roman" w:cs="Times New Roman"/>
          <w:sz w:val="24"/>
          <w:szCs w:val="24"/>
        </w:rPr>
        <w:t>от 19.10.2020г. № 44-п</w:t>
      </w:r>
    </w:p>
    <w:p w:rsidR="006806F2" w:rsidRPr="000E5DD7" w:rsidRDefault="006806F2" w:rsidP="006806F2">
      <w:pPr>
        <w:pStyle w:val="ConsPlusNormal"/>
        <w:jc w:val="center"/>
        <w:rPr>
          <w:rFonts w:ascii="Times New Roman" w:hAnsi="Times New Roman" w:cs="Times New Roman"/>
          <w:sz w:val="24"/>
          <w:szCs w:val="24"/>
        </w:rPr>
      </w:pPr>
    </w:p>
    <w:p w:rsidR="006806F2" w:rsidRPr="000E5DD7" w:rsidRDefault="006806F2" w:rsidP="006806F2">
      <w:pPr>
        <w:pStyle w:val="ConsPlusNormal"/>
        <w:jc w:val="center"/>
        <w:rPr>
          <w:rFonts w:ascii="Times New Roman" w:hAnsi="Times New Roman" w:cs="Times New Roman"/>
          <w:sz w:val="24"/>
          <w:szCs w:val="24"/>
        </w:rPr>
      </w:pPr>
    </w:p>
    <w:p w:rsidR="006806F2" w:rsidRPr="000E5DD7" w:rsidRDefault="006806F2" w:rsidP="006806F2">
      <w:pPr>
        <w:tabs>
          <w:tab w:val="left" w:pos="3690"/>
          <w:tab w:val="left" w:pos="8205"/>
        </w:tabs>
        <w:jc w:val="center"/>
      </w:pPr>
      <w:r w:rsidRPr="000E5DD7">
        <w:rPr>
          <w:bCs/>
          <w:shd w:val="clear" w:color="auto" w:fill="FFFFFF"/>
        </w:rPr>
        <w:t xml:space="preserve">Об утверждении порядка оказания имущественной поддержки </w:t>
      </w:r>
      <w:r w:rsidRPr="000E5DD7">
        <w:t>субъектам малого и среднего предпринимательства на территории МО Георгиевский сельсовет</w:t>
      </w:r>
    </w:p>
    <w:p w:rsidR="006806F2" w:rsidRPr="000E5DD7" w:rsidRDefault="006806F2" w:rsidP="006806F2">
      <w:pPr>
        <w:pStyle w:val="ConsPlusNormal"/>
        <w:rPr>
          <w:rFonts w:ascii="Times New Roman" w:hAnsi="Times New Roman" w:cs="Times New Roman"/>
          <w:sz w:val="24"/>
          <w:szCs w:val="24"/>
        </w:rPr>
      </w:pPr>
    </w:p>
    <w:p w:rsidR="006806F2" w:rsidRPr="000E5DD7" w:rsidRDefault="006806F2" w:rsidP="006806F2">
      <w:pPr>
        <w:numPr>
          <w:ilvl w:val="0"/>
          <w:numId w:val="25"/>
        </w:numPr>
        <w:suppressAutoHyphens/>
        <w:autoSpaceDE w:val="0"/>
        <w:autoSpaceDN w:val="0"/>
        <w:adjustRightInd w:val="0"/>
        <w:jc w:val="center"/>
      </w:pPr>
      <w:r w:rsidRPr="000E5DD7">
        <w:t>Общие положения</w:t>
      </w:r>
    </w:p>
    <w:p w:rsidR="006806F2" w:rsidRPr="000E5DD7" w:rsidRDefault="006806F2" w:rsidP="006806F2">
      <w:pPr>
        <w:suppressAutoHyphens/>
        <w:autoSpaceDE w:val="0"/>
        <w:autoSpaceDN w:val="0"/>
        <w:adjustRightInd w:val="0"/>
        <w:rPr>
          <w:b/>
        </w:rPr>
      </w:pPr>
      <w:bookmarkStart w:id="4" w:name="dst60"/>
      <w:bookmarkStart w:id="5" w:name="dst100138"/>
      <w:bookmarkStart w:id="6" w:name="dst100144"/>
      <w:bookmarkStart w:id="7" w:name="dst100261"/>
      <w:bookmarkEnd w:id="4"/>
      <w:bookmarkEnd w:id="5"/>
      <w:bookmarkEnd w:id="6"/>
      <w:bookmarkEnd w:id="7"/>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eastAsia="Times New Roman" w:hAnsi="Times New Roman"/>
          <w:bCs/>
          <w:sz w:val="24"/>
          <w:szCs w:val="24"/>
          <w:lang w:eastAsia="ru-RU"/>
        </w:rPr>
      </w:pPr>
      <w:r w:rsidRPr="000E5DD7">
        <w:rPr>
          <w:rFonts w:ascii="Times New Roman" w:eastAsia="Times New Roman" w:hAnsi="Times New Roman"/>
          <w:bCs/>
          <w:sz w:val="24"/>
          <w:szCs w:val="24"/>
          <w:lang w:eastAsia="ru-RU"/>
        </w:rPr>
        <w:t>Положение разработано в соответствии с Федеральными законами от 24 июля 2007 года № 209-ФЗ «О развитии малого и среднего предпринимательства в Российской Федерации», устанавливает порядок оказания имущественной поддержки субъектам малого и среднего предпринимательства на территории МО Георгиевский сельсовет</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r w:rsidRPr="000E5DD7">
        <w:rPr>
          <w:rFonts w:ascii="Times New Roman" w:hAnsi="Times New Roman"/>
          <w:sz w:val="24"/>
          <w:szCs w:val="24"/>
        </w:rPr>
        <w:t xml:space="preserve"> </w:t>
      </w:r>
      <w:proofErr w:type="gramStart"/>
      <w:r w:rsidRPr="000E5DD7">
        <w:rPr>
          <w:rFonts w:ascii="Times New Roman" w:hAnsi="Times New Roman"/>
          <w:color w:val="000000"/>
          <w:sz w:val="24"/>
          <w:szCs w:val="24"/>
          <w:shd w:val="clear" w:color="auto" w:fill="FFFFFF"/>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w:t>
      </w:r>
      <w:r w:rsidRPr="000E5DD7">
        <w:rPr>
          <w:rFonts w:ascii="Times New Roman" w:hAnsi="Times New Roman"/>
          <w:sz w:val="24"/>
          <w:szCs w:val="24"/>
          <w:shd w:val="clear" w:color="auto" w:fill="FFFFFF"/>
        </w:rPr>
        <w:t xml:space="preserve">в статье 15 настоящего </w:t>
      </w:r>
      <w:r w:rsidRPr="000E5DD7">
        <w:rPr>
          <w:rFonts w:ascii="Times New Roman" w:hAnsi="Times New Roman"/>
          <w:color w:val="000000"/>
          <w:sz w:val="24"/>
          <w:szCs w:val="24"/>
          <w:shd w:val="clear" w:color="auto" w:fill="FFFFFF"/>
        </w:rPr>
        <w:t>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0E5DD7">
        <w:rPr>
          <w:rFonts w:ascii="Times New Roman" w:hAnsi="Times New Roman"/>
          <w:color w:val="000000"/>
          <w:sz w:val="24"/>
          <w:szCs w:val="24"/>
          <w:shd w:val="clear" w:color="auto" w:fill="FFFFFF"/>
        </w:rPr>
        <w:t xml:space="preserve"> </w:t>
      </w:r>
      <w:proofErr w:type="gramStart"/>
      <w:r w:rsidRPr="000E5DD7">
        <w:rPr>
          <w:rFonts w:ascii="Times New Roman" w:hAnsi="Times New Roman"/>
          <w:color w:val="000000"/>
          <w:sz w:val="24"/>
          <w:szCs w:val="24"/>
          <w:shd w:val="clear" w:color="auto" w:fill="FFFFFF"/>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0E5DD7">
        <w:rPr>
          <w:rFonts w:ascii="Times New Roman" w:hAnsi="Times New Roman"/>
          <w:color w:val="000000"/>
          <w:sz w:val="24"/>
          <w:szCs w:val="24"/>
          <w:shd w:val="clear" w:color="auto" w:fill="FFFFFF"/>
        </w:rPr>
        <w:t>). Указанное имущество должно использоваться по целевому назначению.</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proofErr w:type="gramStart"/>
      <w:r w:rsidRPr="000E5DD7">
        <w:rPr>
          <w:rFonts w:ascii="Times New Roman" w:hAnsi="Times New Roman"/>
          <w:color w:val="000000"/>
          <w:sz w:val="24"/>
          <w:szCs w:val="24"/>
          <w:shd w:val="clear" w:color="auto" w:fill="FFFFFF"/>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r w:rsidRPr="000E5DD7">
        <w:rPr>
          <w:rFonts w:ascii="Times New Roman" w:hAnsi="Times New Roman"/>
          <w:sz w:val="24"/>
          <w:szCs w:val="24"/>
          <w:shd w:val="clear" w:color="auto" w:fill="FFFFFF"/>
        </w:rPr>
        <w:t xml:space="preserve">частью 1 </w:t>
      </w:r>
      <w:r w:rsidRPr="000E5DD7">
        <w:rPr>
          <w:rFonts w:ascii="Times New Roman" w:hAnsi="Times New Roman"/>
          <w:color w:val="000000"/>
          <w:sz w:val="24"/>
          <w:szCs w:val="24"/>
          <w:shd w:val="clear" w:color="auto" w:fill="FFFFFF"/>
        </w:rPr>
        <w:t>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0E5DD7">
        <w:rPr>
          <w:rFonts w:ascii="Times New Roman" w:hAnsi="Times New Roman"/>
          <w:color w:val="000000"/>
          <w:sz w:val="24"/>
          <w:szCs w:val="24"/>
          <w:shd w:val="clear" w:color="auto" w:fill="FFFFFF"/>
        </w:rPr>
        <w:t xml:space="preserve"> имуществом при его использовании не по целевому назначению и (или) с нарушением запретов, установленных </w:t>
      </w:r>
      <w:r w:rsidRPr="000E5DD7">
        <w:rPr>
          <w:rFonts w:ascii="Times New Roman" w:hAnsi="Times New Roman"/>
          <w:sz w:val="24"/>
          <w:szCs w:val="24"/>
          <w:shd w:val="clear" w:color="auto" w:fill="FFFFFF"/>
        </w:rPr>
        <w:t>частью 4.2 настоящей статьи.</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proofErr w:type="gramStart"/>
      <w:r w:rsidRPr="000E5DD7">
        <w:rPr>
          <w:rFonts w:ascii="Times New Roman" w:hAnsi="Times New Roman"/>
          <w:sz w:val="24"/>
          <w:szCs w:val="24"/>
          <w:shd w:val="clear" w:color="auto" w:fill="FFFFFF"/>
        </w:rPr>
        <w:t xml:space="preserve">Федеральные </w:t>
      </w:r>
      <w:r w:rsidRPr="000E5DD7">
        <w:rPr>
          <w:rFonts w:ascii="Times New Roman" w:hAnsi="Times New Roman"/>
          <w:color w:val="000000"/>
          <w:sz w:val="24"/>
          <w:szCs w:val="24"/>
          <w:shd w:val="clear" w:color="auto" w:fill="FFFFFF"/>
        </w:rPr>
        <w:t xml:space="preserve">органы исполнительной власти, органы исполнительной власти субъектов Российской Федерации, органы местного самоуправления утверждают </w:t>
      </w:r>
      <w:r w:rsidRPr="000E5DD7">
        <w:rPr>
          <w:rFonts w:ascii="Times New Roman" w:hAnsi="Times New Roman"/>
          <w:sz w:val="24"/>
          <w:szCs w:val="24"/>
          <w:shd w:val="clear" w:color="auto" w:fill="FFFFFF"/>
        </w:rPr>
        <w:t xml:space="preserve">перечни </w:t>
      </w:r>
      <w:r w:rsidRPr="000E5DD7">
        <w:rPr>
          <w:rFonts w:ascii="Times New Roman" w:hAnsi="Times New Roman"/>
          <w:color w:val="000000"/>
          <w:sz w:val="24"/>
          <w:szCs w:val="24"/>
          <w:shd w:val="clear" w:color="auto" w:fill="FFFFFF"/>
        </w:rPr>
        <w:t>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0E5DD7">
        <w:rPr>
          <w:rFonts w:ascii="Times New Roman" w:hAnsi="Times New Roman"/>
          <w:color w:val="000000"/>
          <w:sz w:val="24"/>
          <w:szCs w:val="24"/>
          <w:shd w:val="clear" w:color="auto" w:fill="FFFFFF"/>
        </w:rPr>
        <w:t xml:space="preserve"> </w:t>
      </w:r>
      <w:proofErr w:type="gramStart"/>
      <w:r w:rsidRPr="000E5DD7">
        <w:rPr>
          <w:rFonts w:ascii="Times New Roman" w:hAnsi="Times New Roman"/>
          <w:color w:val="000000"/>
          <w:sz w:val="24"/>
          <w:szCs w:val="24"/>
          <w:shd w:val="clear" w:color="auto" w:fill="FFFFFF"/>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w:t>
      </w:r>
      <w:r w:rsidRPr="000E5DD7">
        <w:rPr>
          <w:rFonts w:ascii="Times New Roman" w:hAnsi="Times New Roman"/>
          <w:sz w:val="24"/>
          <w:szCs w:val="24"/>
        </w:rPr>
        <w:t xml:space="preserve"> льготным ставкам</w:t>
      </w:r>
      <w:r w:rsidRPr="000E5DD7">
        <w:rPr>
          <w:rFonts w:ascii="Times New Roman" w:hAnsi="Times New Roman"/>
          <w:color w:val="000000"/>
          <w:sz w:val="24"/>
          <w:szCs w:val="24"/>
          <w:shd w:val="clear" w:color="auto" w:fill="FFFFFF"/>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w:t>
      </w:r>
      <w:r w:rsidRPr="000E5DD7">
        <w:rPr>
          <w:rFonts w:ascii="Times New Roman" w:hAnsi="Times New Roman"/>
          <w:color w:val="000000"/>
          <w:sz w:val="24"/>
          <w:szCs w:val="24"/>
          <w:shd w:val="clear" w:color="auto" w:fill="FFFFFF"/>
        </w:rPr>
        <w:lastRenderedPageBreak/>
        <w:t>предпринимательства</w:t>
      </w:r>
      <w:proofErr w:type="gramEnd"/>
      <w:r w:rsidRPr="000E5DD7">
        <w:rPr>
          <w:rFonts w:ascii="Times New Roman" w:hAnsi="Times New Roman"/>
          <w:color w:val="000000"/>
          <w:sz w:val="24"/>
          <w:szCs w:val="24"/>
          <w:shd w:val="clear" w:color="auto" w:fill="FFFFFF"/>
        </w:rPr>
        <w:t xml:space="preserve"> </w:t>
      </w:r>
      <w:proofErr w:type="gramStart"/>
      <w:r w:rsidRPr="000E5DD7">
        <w:rPr>
          <w:rFonts w:ascii="Times New Roman" w:hAnsi="Times New Roman"/>
          <w:color w:val="000000"/>
          <w:sz w:val="24"/>
          <w:szCs w:val="24"/>
          <w:shd w:val="clear" w:color="auto" w:fill="FFFFFF"/>
        </w:rPr>
        <w:t xml:space="preserve">в соответствии с Федеральным </w:t>
      </w:r>
      <w:r w:rsidRPr="000E5DD7">
        <w:rPr>
          <w:rFonts w:ascii="Times New Roman" w:hAnsi="Times New Roman"/>
          <w:sz w:val="24"/>
          <w:szCs w:val="24"/>
          <w:shd w:val="clear" w:color="auto" w:fill="FFFFFF"/>
        </w:rPr>
        <w:t xml:space="preserve">законом </w:t>
      </w:r>
      <w:r w:rsidRPr="000E5DD7">
        <w:rPr>
          <w:rFonts w:ascii="Times New Roman" w:hAnsi="Times New Roman"/>
          <w:color w:val="000000"/>
          <w:sz w:val="24"/>
          <w:szCs w:val="24"/>
          <w:shd w:val="clear" w:color="auto" w:fill="FFFFFF"/>
        </w:rPr>
        <w:t>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w:t>
      </w:r>
      <w:r w:rsidRPr="000E5DD7">
        <w:rPr>
          <w:rFonts w:ascii="Times New Roman" w:hAnsi="Times New Roman"/>
          <w:sz w:val="24"/>
          <w:szCs w:val="24"/>
        </w:rPr>
        <w:t xml:space="preserve"> подпунктах 6,8 </w:t>
      </w:r>
      <w:r w:rsidRPr="000E5DD7">
        <w:rPr>
          <w:rFonts w:ascii="Times New Roman" w:hAnsi="Times New Roman"/>
          <w:color w:val="000000"/>
          <w:sz w:val="24"/>
          <w:szCs w:val="24"/>
          <w:shd w:val="clear" w:color="auto" w:fill="FFFFFF"/>
        </w:rPr>
        <w:t xml:space="preserve">и </w:t>
      </w:r>
      <w:r w:rsidRPr="000E5DD7">
        <w:rPr>
          <w:rFonts w:ascii="Times New Roman" w:hAnsi="Times New Roman"/>
          <w:sz w:val="24"/>
          <w:szCs w:val="24"/>
          <w:shd w:val="clear" w:color="auto" w:fill="FFFFFF"/>
        </w:rPr>
        <w:t xml:space="preserve">9 пункта 2 статьи 39.3 </w:t>
      </w:r>
      <w:r w:rsidRPr="000E5DD7">
        <w:rPr>
          <w:rFonts w:ascii="Times New Roman" w:hAnsi="Times New Roman"/>
          <w:color w:val="000000"/>
          <w:sz w:val="24"/>
          <w:szCs w:val="24"/>
          <w:shd w:val="clear" w:color="auto" w:fill="FFFFFF"/>
        </w:rPr>
        <w:t>Земельного кодекса Российской Федерации.</w:t>
      </w:r>
      <w:proofErr w:type="gramEnd"/>
      <w:r w:rsidRPr="000E5DD7">
        <w:rPr>
          <w:rFonts w:ascii="Times New Roman" w:hAnsi="Times New Roman"/>
          <w:color w:val="000000"/>
          <w:sz w:val="24"/>
          <w:szCs w:val="24"/>
          <w:shd w:val="clear" w:color="auto" w:fill="FFFFFF"/>
        </w:rPr>
        <w:t xml:space="preserve"> Эти перечни подлежат обязательному</w:t>
      </w:r>
      <w:hyperlink r:id="rId12" w:anchor="dst100056" w:history="1"/>
      <w:r w:rsidRPr="000E5DD7">
        <w:rPr>
          <w:rFonts w:ascii="Times New Roman" w:hAnsi="Times New Roman"/>
          <w:sz w:val="24"/>
          <w:szCs w:val="24"/>
        </w:rPr>
        <w:t xml:space="preserve"> опубликованию </w:t>
      </w:r>
      <w:r w:rsidRPr="000E5DD7">
        <w:rPr>
          <w:rFonts w:ascii="Times New Roman" w:hAnsi="Times New Roman"/>
          <w:color w:val="000000"/>
          <w:sz w:val="24"/>
          <w:szCs w:val="24"/>
          <w:shd w:val="clear" w:color="auto" w:fill="FFFFFF"/>
        </w:rPr>
        <w:t xml:space="preserve">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r w:rsidRPr="000E5DD7">
        <w:rPr>
          <w:rFonts w:ascii="Times New Roman" w:hAnsi="Times New Roman"/>
          <w:sz w:val="24"/>
          <w:szCs w:val="24"/>
          <w:shd w:val="clear" w:color="auto" w:fill="FFFFFF"/>
        </w:rPr>
        <w:t>подпунктами 1 - 10, 13 - 15, 18</w:t>
      </w:r>
      <w:r w:rsidRPr="000E5DD7">
        <w:rPr>
          <w:rFonts w:ascii="Times New Roman" w:hAnsi="Times New Roman"/>
          <w:color w:val="000000"/>
          <w:sz w:val="24"/>
          <w:szCs w:val="24"/>
          <w:shd w:val="clear" w:color="auto" w:fill="FFFFFF"/>
        </w:rPr>
        <w:t xml:space="preserve">и </w:t>
      </w:r>
      <w:r w:rsidRPr="000E5DD7">
        <w:rPr>
          <w:rFonts w:ascii="Times New Roman" w:hAnsi="Times New Roman"/>
          <w:sz w:val="24"/>
          <w:szCs w:val="24"/>
          <w:shd w:val="clear" w:color="auto" w:fill="FFFFFF"/>
        </w:rPr>
        <w:t>19 пункта 8 статьи 39.11</w:t>
      </w:r>
      <w:r w:rsidRPr="000E5DD7">
        <w:rPr>
          <w:rFonts w:ascii="Times New Roman" w:hAnsi="Times New Roman"/>
          <w:color w:val="000000"/>
          <w:sz w:val="24"/>
          <w:szCs w:val="24"/>
          <w:shd w:val="clear" w:color="auto" w:fill="FFFFFF"/>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proofErr w:type="gramStart"/>
      <w:r w:rsidRPr="000E5DD7">
        <w:rPr>
          <w:rFonts w:ascii="Times New Roman" w:hAnsi="Times New Roman"/>
          <w:color w:val="000000"/>
          <w:sz w:val="24"/>
          <w:szCs w:val="24"/>
          <w:shd w:val="clear" w:color="auto" w:fill="FFFFFF"/>
        </w:rPr>
        <w:t xml:space="preserve">Порядок формирования, ведения, обязательного опубликования указанных в </w:t>
      </w:r>
      <w:r w:rsidRPr="000E5DD7">
        <w:rPr>
          <w:rFonts w:ascii="Times New Roman" w:hAnsi="Times New Roman"/>
          <w:sz w:val="24"/>
          <w:szCs w:val="24"/>
          <w:u w:val="single"/>
          <w:shd w:val="clear" w:color="auto" w:fill="FFFFFF"/>
        </w:rPr>
        <w:t>части 4</w:t>
      </w:r>
      <w:r w:rsidRPr="000E5DD7">
        <w:rPr>
          <w:rFonts w:ascii="Times New Roman" w:hAnsi="Times New Roman"/>
          <w:color w:val="000000"/>
          <w:sz w:val="24"/>
          <w:szCs w:val="24"/>
          <w:shd w:val="clear" w:color="auto" w:fill="FFFFFF"/>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0E5DD7">
        <w:rPr>
          <w:rFonts w:ascii="Times New Roman" w:hAnsi="Times New Roman"/>
          <w:color w:val="000000"/>
          <w:sz w:val="24"/>
          <w:szCs w:val="24"/>
          <w:shd w:val="clear" w:color="auto" w:fill="FFFFFF"/>
        </w:rPr>
        <w:t xml:space="preserve"> эти перечни государственного и муниципального имущества устанавливаются соответственно нормативными правовыми</w:t>
      </w:r>
      <w:hyperlink r:id="rId13" w:anchor="dst100030" w:history="1"/>
      <w:r w:rsidRPr="000E5DD7">
        <w:rPr>
          <w:rFonts w:ascii="Times New Roman" w:hAnsi="Times New Roman"/>
          <w:sz w:val="24"/>
          <w:szCs w:val="24"/>
        </w:rPr>
        <w:t xml:space="preserve"> актами </w:t>
      </w:r>
      <w:r w:rsidRPr="000E5DD7">
        <w:rPr>
          <w:rFonts w:ascii="Times New Roman" w:hAnsi="Times New Roman"/>
          <w:color w:val="000000"/>
          <w:sz w:val="24"/>
          <w:szCs w:val="24"/>
          <w:shd w:val="clear" w:color="auto" w:fill="FFFFFF"/>
        </w:rPr>
        <w:t>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w:t>
      </w:r>
      <w:r w:rsidRPr="000E5DD7">
        <w:rPr>
          <w:rFonts w:ascii="Times New Roman" w:hAnsi="Times New Roman"/>
          <w:sz w:val="24"/>
          <w:szCs w:val="24"/>
          <w:shd w:val="clear" w:color="auto" w:fill="FFFFFF"/>
        </w:rPr>
        <w:t xml:space="preserve"> 4 </w:t>
      </w:r>
      <w:r w:rsidRPr="000E5DD7">
        <w:rPr>
          <w:rFonts w:ascii="Times New Roman" w:hAnsi="Times New Roman"/>
          <w:color w:val="000000"/>
          <w:sz w:val="24"/>
          <w:szCs w:val="24"/>
          <w:shd w:val="clear" w:color="auto" w:fill="FFFFFF"/>
        </w:rPr>
        <w:t>настоящей статьи перечни, устанавливаются в соответствии с гражданским законодательством и земельным законодательством.</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proofErr w:type="gramStart"/>
      <w:r w:rsidRPr="000E5DD7">
        <w:rPr>
          <w:rFonts w:ascii="Times New Roman" w:hAnsi="Times New Roman"/>
          <w:color w:val="000000"/>
          <w:sz w:val="24"/>
          <w:szCs w:val="24"/>
          <w:shd w:val="clear" w:color="auto" w:fill="FFFFFF"/>
        </w:rPr>
        <w:t>Запрещается продажа государственного и муниципального имущества, включенного в указанные в</w:t>
      </w:r>
      <w:hyperlink r:id="rId14" w:anchor="dst100361" w:history="1"/>
      <w:r w:rsidRPr="000E5DD7">
        <w:rPr>
          <w:rFonts w:ascii="Times New Roman" w:hAnsi="Times New Roman"/>
          <w:sz w:val="24"/>
          <w:szCs w:val="24"/>
        </w:rPr>
        <w:t xml:space="preserve"> части 4</w:t>
      </w:r>
      <w:r w:rsidRPr="000E5DD7">
        <w:rPr>
          <w:rFonts w:ascii="Times New Roman" w:hAnsi="Times New Roman"/>
          <w:color w:val="000000"/>
          <w:sz w:val="24"/>
          <w:szCs w:val="24"/>
          <w:shd w:val="clear" w:color="auto" w:fill="FFFFFF"/>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w:t>
      </w:r>
      <w:hyperlink r:id="rId15" w:anchor="dst0" w:history="1"/>
      <w:r w:rsidRPr="000E5DD7">
        <w:rPr>
          <w:rFonts w:ascii="Times New Roman" w:hAnsi="Times New Roman"/>
          <w:sz w:val="24"/>
          <w:szCs w:val="24"/>
        </w:rPr>
        <w:t xml:space="preserve"> законом</w:t>
      </w:r>
      <w:r w:rsidRPr="000E5DD7">
        <w:rPr>
          <w:rFonts w:ascii="Times New Roman" w:hAnsi="Times New Roman"/>
          <w:color w:val="000000"/>
          <w:sz w:val="24"/>
          <w:szCs w:val="24"/>
          <w:shd w:val="clear" w:color="auto" w:fill="FFFFFF"/>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0E5DD7">
        <w:rPr>
          <w:rFonts w:ascii="Times New Roman" w:hAnsi="Times New Roman"/>
          <w:color w:val="000000"/>
          <w:sz w:val="24"/>
          <w:szCs w:val="24"/>
          <w:shd w:val="clear" w:color="auto" w:fill="FFFFFF"/>
        </w:rPr>
        <w:t xml:space="preserve"> о внесении изменений в отдельные законодательные акты Российской Федерации" и в случаях, указанных в </w:t>
      </w:r>
      <w:r w:rsidRPr="000E5DD7">
        <w:rPr>
          <w:rFonts w:ascii="Times New Roman" w:hAnsi="Times New Roman"/>
          <w:sz w:val="24"/>
          <w:szCs w:val="24"/>
        </w:rPr>
        <w:t>подпунктах 6,8</w:t>
      </w:r>
      <w:r w:rsidRPr="000E5DD7">
        <w:rPr>
          <w:rFonts w:ascii="Times New Roman" w:hAnsi="Times New Roman"/>
          <w:color w:val="000000"/>
          <w:sz w:val="24"/>
          <w:szCs w:val="24"/>
          <w:shd w:val="clear" w:color="auto" w:fill="FFFFFF"/>
        </w:rPr>
        <w:t xml:space="preserve"> </w:t>
      </w:r>
      <w:r w:rsidRPr="000E5DD7">
        <w:rPr>
          <w:rFonts w:ascii="Times New Roman" w:hAnsi="Times New Roman"/>
          <w:sz w:val="24"/>
          <w:szCs w:val="24"/>
          <w:shd w:val="clear" w:color="auto" w:fill="FFFFFF"/>
        </w:rPr>
        <w:t>и 9 пункта 2 статьи 39.3</w:t>
      </w:r>
      <w:r w:rsidRPr="000E5DD7">
        <w:rPr>
          <w:rFonts w:ascii="Times New Roman" w:hAnsi="Times New Roman"/>
          <w:color w:val="000000"/>
          <w:sz w:val="24"/>
          <w:szCs w:val="24"/>
          <w:shd w:val="clear" w:color="auto" w:fill="FFFFFF"/>
        </w:rPr>
        <w:t xml:space="preserve"> Земельного кодекса Российской Федерации. </w:t>
      </w:r>
      <w:proofErr w:type="gramStart"/>
      <w:r w:rsidRPr="000E5DD7">
        <w:rPr>
          <w:rFonts w:ascii="Times New Roman" w:hAnsi="Times New Roman"/>
          <w:color w:val="000000"/>
          <w:sz w:val="24"/>
          <w:szCs w:val="24"/>
          <w:shd w:val="clear" w:color="auto" w:fill="FFFFFF"/>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0E5DD7">
        <w:rPr>
          <w:rFonts w:ascii="Times New Roman" w:hAnsi="Times New Roman"/>
          <w:color w:val="000000"/>
          <w:sz w:val="24"/>
          <w:szCs w:val="24"/>
          <w:shd w:val="clear" w:color="auto" w:fill="FFFFFF"/>
        </w:rPr>
        <w:t xml:space="preserve"> поддержки субъектов малого и среднего предпринимательства, и в случае, если в субаренду предоставляется имущество, </w:t>
      </w:r>
      <w:r w:rsidRPr="000E5DD7">
        <w:rPr>
          <w:rFonts w:ascii="Times New Roman" w:hAnsi="Times New Roman"/>
          <w:sz w:val="24"/>
          <w:szCs w:val="24"/>
          <w:shd w:val="clear" w:color="auto" w:fill="FFFFFF"/>
        </w:rPr>
        <w:t xml:space="preserve">предусмотренное </w:t>
      </w:r>
      <w:hyperlink r:id="rId16" w:anchor="dst371" w:history="1">
        <w:r w:rsidRPr="000E5DD7">
          <w:rPr>
            <w:rStyle w:val="af0"/>
            <w:rFonts w:ascii="Times New Roman" w:hAnsi="Times New Roman"/>
            <w:color w:val="auto"/>
            <w:sz w:val="24"/>
            <w:szCs w:val="24"/>
            <w:u w:val="none"/>
            <w:shd w:val="clear" w:color="auto" w:fill="FFFFFF"/>
          </w:rPr>
          <w:t>пунктом 14 части 1 статьи 17.1</w:t>
        </w:r>
      </w:hyperlink>
      <w:r w:rsidRPr="000E5DD7">
        <w:rPr>
          <w:rFonts w:ascii="Times New Roman" w:hAnsi="Times New Roman"/>
          <w:sz w:val="24"/>
          <w:szCs w:val="24"/>
          <w:shd w:val="clear" w:color="auto" w:fill="FFFFFF"/>
        </w:rPr>
        <w:t xml:space="preserve"> Федерального закона от 26 июля 2006 года N 135-</w:t>
      </w:r>
      <w:r w:rsidRPr="000E5DD7">
        <w:rPr>
          <w:rFonts w:ascii="Times New Roman" w:hAnsi="Times New Roman"/>
          <w:color w:val="000000"/>
          <w:sz w:val="24"/>
          <w:szCs w:val="24"/>
          <w:shd w:val="clear" w:color="auto" w:fill="FFFFFF"/>
        </w:rPr>
        <w:t>ФЗ "О защите конкуренции".</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r w:rsidRPr="000E5DD7">
        <w:rPr>
          <w:rFonts w:ascii="Times New Roman" w:hAnsi="Times New Roman"/>
          <w:color w:val="000000"/>
          <w:sz w:val="24"/>
          <w:szCs w:val="24"/>
          <w:shd w:val="clear" w:color="auto" w:fill="FFFFFF"/>
        </w:rPr>
        <w:t>Срок, на который заключаются договоры в отношении имущества, включенного в перечни, указанные в</w:t>
      </w:r>
      <w:hyperlink r:id="rId17" w:anchor="dst100361" w:history="1"/>
      <w:r w:rsidRPr="000E5DD7">
        <w:rPr>
          <w:rFonts w:ascii="Times New Roman" w:hAnsi="Times New Roman"/>
          <w:sz w:val="24"/>
          <w:szCs w:val="24"/>
        </w:rPr>
        <w:t xml:space="preserve"> части 4</w:t>
      </w:r>
      <w:r w:rsidRPr="000E5DD7">
        <w:rPr>
          <w:rFonts w:ascii="Times New Roman" w:hAnsi="Times New Roman"/>
          <w:color w:val="000000"/>
          <w:sz w:val="24"/>
          <w:szCs w:val="24"/>
          <w:shd w:val="clear" w:color="auto" w:fill="FFFFFF"/>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0E5DD7">
        <w:rPr>
          <w:rFonts w:ascii="Times New Roman" w:hAnsi="Times New Roman"/>
          <w:color w:val="000000"/>
          <w:sz w:val="24"/>
          <w:szCs w:val="24"/>
          <w:shd w:val="clear" w:color="auto" w:fill="FFFFFF"/>
        </w:rPr>
        <w:t>бизнес-инкубаторами</w:t>
      </w:r>
      <w:proofErr w:type="spellEnd"/>
      <w:proofErr w:type="gramEnd"/>
      <w:r w:rsidRPr="000E5DD7">
        <w:rPr>
          <w:rFonts w:ascii="Times New Roman" w:hAnsi="Times New Roman"/>
          <w:color w:val="000000"/>
          <w:sz w:val="24"/>
          <w:szCs w:val="24"/>
          <w:shd w:val="clear" w:color="auto" w:fill="FFFFFF"/>
        </w:rPr>
        <w:t xml:space="preserve"> государственного или </w:t>
      </w:r>
      <w:r w:rsidRPr="000E5DD7">
        <w:rPr>
          <w:rFonts w:ascii="Times New Roman" w:hAnsi="Times New Roman"/>
          <w:color w:val="000000"/>
          <w:sz w:val="24"/>
          <w:szCs w:val="24"/>
          <w:shd w:val="clear" w:color="auto" w:fill="FFFFFF"/>
        </w:rPr>
        <w:lastRenderedPageBreak/>
        <w:t>муниципального имущества в аренду (субаренду) субъектам малого и среднего предпринимательства не должен превышать три года.</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r w:rsidRPr="000E5DD7">
        <w:rPr>
          <w:rFonts w:ascii="Times New Roman" w:hAnsi="Times New Roman"/>
          <w:color w:val="000000"/>
          <w:sz w:val="24"/>
          <w:szCs w:val="24"/>
          <w:shd w:val="clear" w:color="auto" w:fill="FFFFFF"/>
        </w:rPr>
        <w:t xml:space="preserve">Сведения об утвержденных перечнях государственного имущества и муниципального имущества, указанных в </w:t>
      </w:r>
      <w:r w:rsidRPr="000E5DD7">
        <w:rPr>
          <w:rFonts w:ascii="Times New Roman" w:hAnsi="Times New Roman"/>
          <w:sz w:val="24"/>
          <w:szCs w:val="24"/>
          <w:shd w:val="clear" w:color="auto" w:fill="FFFFFF"/>
        </w:rPr>
        <w:t>части</w:t>
      </w:r>
      <w:r w:rsidRPr="000E5DD7">
        <w:rPr>
          <w:rFonts w:ascii="Times New Roman" w:hAnsi="Times New Roman"/>
          <w:sz w:val="24"/>
          <w:szCs w:val="24"/>
        </w:rPr>
        <w:t xml:space="preserve"> 4</w:t>
      </w:r>
      <w:r w:rsidRPr="000E5DD7">
        <w:rPr>
          <w:rFonts w:ascii="Times New Roman" w:hAnsi="Times New Roman"/>
          <w:color w:val="000000"/>
          <w:sz w:val="24"/>
          <w:szCs w:val="24"/>
          <w:shd w:val="clear" w:color="auto" w:fill="FFFFFF"/>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r w:rsidRPr="000E5DD7">
        <w:rPr>
          <w:rFonts w:ascii="Times New Roman" w:hAnsi="Times New Roman"/>
          <w:sz w:val="24"/>
          <w:szCs w:val="24"/>
          <w:shd w:val="clear" w:color="auto" w:fill="FFFFFF"/>
        </w:rPr>
        <w:t>частью 5 статьи 16</w:t>
      </w:r>
      <w:r w:rsidRPr="000E5DD7">
        <w:rPr>
          <w:rFonts w:ascii="Times New Roman" w:hAnsi="Times New Roman"/>
          <w:color w:val="000000"/>
          <w:sz w:val="24"/>
          <w:szCs w:val="24"/>
          <w:shd w:val="clear" w:color="auto" w:fill="FFFFFF"/>
        </w:rPr>
        <w:t xml:space="preserve"> настоящего Федерального закона. </w:t>
      </w:r>
      <w:r w:rsidRPr="000E5DD7">
        <w:rPr>
          <w:rFonts w:ascii="Times New Roman" w:hAnsi="Times New Roman"/>
          <w:sz w:val="24"/>
          <w:szCs w:val="24"/>
          <w:shd w:val="clear" w:color="auto" w:fill="FFFFFF"/>
        </w:rPr>
        <w:t>Состав</w:t>
      </w:r>
      <w:r w:rsidRPr="000E5DD7">
        <w:rPr>
          <w:rFonts w:ascii="Times New Roman" w:hAnsi="Times New Roman"/>
          <w:color w:val="000000"/>
          <w:sz w:val="24"/>
          <w:szCs w:val="24"/>
          <w:shd w:val="clear" w:color="auto" w:fill="FFFFFF"/>
        </w:rPr>
        <w:t xml:space="preserve"> указанных сведений, сроки, </w:t>
      </w:r>
      <w:r w:rsidRPr="000E5DD7">
        <w:rPr>
          <w:rFonts w:ascii="Times New Roman" w:hAnsi="Times New Roman"/>
          <w:sz w:val="24"/>
          <w:szCs w:val="24"/>
          <w:shd w:val="clear" w:color="auto" w:fill="FFFFFF"/>
        </w:rPr>
        <w:t>порядок</w:t>
      </w:r>
      <w:r w:rsidRPr="000E5DD7">
        <w:rPr>
          <w:rFonts w:ascii="Times New Roman" w:hAnsi="Times New Roman"/>
          <w:color w:val="000000"/>
          <w:sz w:val="24"/>
          <w:szCs w:val="24"/>
          <w:shd w:val="clear" w:color="auto" w:fill="FFFFFF"/>
        </w:rPr>
        <w:t xml:space="preserve"> и </w:t>
      </w:r>
      <w:r w:rsidRPr="000E5DD7">
        <w:rPr>
          <w:rFonts w:ascii="Times New Roman" w:hAnsi="Times New Roman"/>
          <w:sz w:val="24"/>
          <w:szCs w:val="24"/>
        </w:rPr>
        <w:t>форма</w:t>
      </w:r>
      <w:r w:rsidRPr="000E5DD7">
        <w:rPr>
          <w:rFonts w:ascii="Times New Roman" w:hAnsi="Times New Roman"/>
          <w:color w:val="000000"/>
          <w:sz w:val="24"/>
          <w:szCs w:val="24"/>
          <w:shd w:val="clear" w:color="auto" w:fill="FFFFFF"/>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proofErr w:type="gramStart"/>
      <w:r w:rsidRPr="000E5DD7">
        <w:rPr>
          <w:rFonts w:ascii="Times New Roman" w:hAnsi="Times New Roman"/>
          <w:color w:val="000000"/>
          <w:sz w:val="24"/>
          <w:szCs w:val="24"/>
          <w:shd w:val="clear" w:color="auto" w:fill="FFFFFF"/>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0E5DD7">
        <w:rPr>
          <w:rFonts w:ascii="Times New Roman" w:hAnsi="Times New Roman"/>
          <w:color w:val="000000"/>
          <w:sz w:val="24"/>
          <w:szCs w:val="24"/>
          <w:shd w:val="clear" w:color="auto" w:fill="FFFFFF"/>
        </w:rPr>
        <w:t xml:space="preserve"> включено в перечни, указанные в </w:t>
      </w:r>
      <w:r w:rsidRPr="000E5DD7">
        <w:rPr>
          <w:rFonts w:ascii="Times New Roman" w:hAnsi="Times New Roman"/>
          <w:sz w:val="24"/>
          <w:szCs w:val="24"/>
          <w:shd w:val="clear" w:color="auto" w:fill="FFFFFF"/>
        </w:rPr>
        <w:t>части 4</w:t>
      </w:r>
      <w:r w:rsidRPr="000E5DD7">
        <w:rPr>
          <w:rFonts w:ascii="Times New Roman" w:hAnsi="Times New Roman"/>
          <w:color w:val="000000"/>
          <w:sz w:val="24"/>
          <w:szCs w:val="24"/>
          <w:shd w:val="clear" w:color="auto" w:fill="FFFFFF"/>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806F2" w:rsidRPr="000E5DD7" w:rsidRDefault="006806F2" w:rsidP="006806F2">
      <w:pPr>
        <w:pStyle w:val="af"/>
        <w:keepNext/>
        <w:numPr>
          <w:ilvl w:val="1"/>
          <w:numId w:val="26"/>
        </w:numPr>
        <w:shd w:val="clear" w:color="auto" w:fill="FFFFFF"/>
        <w:suppressAutoHyphens/>
        <w:spacing w:after="0" w:line="240" w:lineRule="auto"/>
        <w:ind w:left="0" w:firstLine="708"/>
        <w:jc w:val="both"/>
        <w:outlineLvl w:val="0"/>
        <w:rPr>
          <w:rFonts w:ascii="Times New Roman" w:hAnsi="Times New Roman"/>
          <w:sz w:val="24"/>
          <w:szCs w:val="24"/>
        </w:rPr>
      </w:pPr>
      <w:r w:rsidRPr="000E5DD7">
        <w:rPr>
          <w:rFonts w:ascii="Times New Roman" w:hAnsi="Times New Roman"/>
          <w:color w:val="000000"/>
          <w:sz w:val="24"/>
          <w:szCs w:val="24"/>
          <w:shd w:val="clear" w:color="auto" w:fill="FFFFFF"/>
        </w:rPr>
        <w:t>В случае</w:t>
      </w:r>
      <w:proofErr w:type="gramStart"/>
      <w:r w:rsidRPr="000E5DD7">
        <w:rPr>
          <w:rFonts w:ascii="Times New Roman" w:hAnsi="Times New Roman"/>
          <w:color w:val="000000"/>
          <w:sz w:val="24"/>
          <w:szCs w:val="24"/>
          <w:shd w:val="clear" w:color="auto" w:fill="FFFFFF"/>
        </w:rPr>
        <w:t>,</w:t>
      </w:r>
      <w:proofErr w:type="gramEnd"/>
      <w:r w:rsidRPr="000E5DD7">
        <w:rPr>
          <w:rFonts w:ascii="Times New Roman" w:hAnsi="Times New Roman"/>
          <w:color w:val="000000"/>
          <w:sz w:val="24"/>
          <w:szCs w:val="24"/>
          <w:shd w:val="clear" w:color="auto" w:fill="FFFFFF"/>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r w:rsidRPr="000E5DD7">
        <w:rPr>
          <w:rFonts w:ascii="Times New Roman" w:hAnsi="Times New Roman"/>
          <w:sz w:val="24"/>
          <w:szCs w:val="24"/>
          <w:shd w:val="clear" w:color="auto" w:fill="FFFFFF"/>
        </w:rPr>
        <w:t>частью 1</w:t>
      </w:r>
      <w:r w:rsidRPr="000E5DD7">
        <w:rPr>
          <w:rFonts w:ascii="Times New Roman" w:hAnsi="Times New Roman"/>
          <w:color w:val="000000"/>
          <w:sz w:val="24"/>
          <w:szCs w:val="24"/>
          <w:shd w:val="clear" w:color="auto" w:fill="FFFFFF"/>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806F2" w:rsidRPr="000E5DD7" w:rsidRDefault="006806F2" w:rsidP="006806F2">
      <w:pPr>
        <w:keepNext/>
        <w:shd w:val="clear" w:color="auto" w:fill="FFFFFF"/>
        <w:suppressAutoHyphens/>
        <w:jc w:val="both"/>
        <w:outlineLvl w:val="0"/>
      </w:pPr>
    </w:p>
    <w:p w:rsidR="00074BE3" w:rsidRPr="000E5DD7" w:rsidRDefault="00074BE3" w:rsidP="00074BE3">
      <w:pPr>
        <w:jc w:val="center"/>
        <w:rPr>
          <w:noProof/>
        </w:rPr>
      </w:pPr>
      <w:r w:rsidRPr="000E5DD7">
        <w:rPr>
          <w:noProof/>
        </w:rPr>
        <w:t>АДМИНИСТРАЦИЯ ГЕОРГИЕВСКОГО СЕЛЬСОВЕТА</w:t>
      </w:r>
    </w:p>
    <w:p w:rsidR="00074BE3" w:rsidRPr="000E5DD7" w:rsidRDefault="00074BE3" w:rsidP="00074BE3">
      <w:pPr>
        <w:jc w:val="center"/>
        <w:rPr>
          <w:noProof/>
        </w:rPr>
      </w:pPr>
      <w:r w:rsidRPr="000E5DD7">
        <w:rPr>
          <w:noProof/>
        </w:rPr>
        <w:t>КАНСКОГО РАЙОНА КРАСНОЯРСКОГО КРАЯ</w:t>
      </w:r>
    </w:p>
    <w:p w:rsidR="00074BE3" w:rsidRPr="000E5DD7" w:rsidRDefault="00074BE3" w:rsidP="00074BE3">
      <w:pPr>
        <w:jc w:val="center"/>
        <w:rPr>
          <w:noProof/>
        </w:rPr>
      </w:pPr>
    </w:p>
    <w:p w:rsidR="00074BE3" w:rsidRPr="000E5DD7" w:rsidRDefault="00074BE3" w:rsidP="00074BE3">
      <w:pPr>
        <w:jc w:val="center"/>
        <w:rPr>
          <w:noProof/>
        </w:rPr>
      </w:pPr>
      <w:r w:rsidRPr="000E5DD7">
        <w:rPr>
          <w:noProof/>
        </w:rPr>
        <w:t>ПОСТАНОВЛЕНИЕ</w:t>
      </w:r>
    </w:p>
    <w:p w:rsidR="00074BE3" w:rsidRPr="000E5DD7" w:rsidRDefault="00074BE3" w:rsidP="00074BE3">
      <w:pPr>
        <w:jc w:val="center"/>
        <w:rPr>
          <w:noProof/>
        </w:rPr>
      </w:pPr>
    </w:p>
    <w:p w:rsidR="00074BE3" w:rsidRPr="000E5DD7" w:rsidRDefault="00074BE3" w:rsidP="00074BE3">
      <w:pPr>
        <w:tabs>
          <w:tab w:val="left" w:pos="3840"/>
          <w:tab w:val="left" w:pos="8520"/>
        </w:tabs>
        <w:jc w:val="both"/>
        <w:rPr>
          <w:noProof/>
        </w:rPr>
      </w:pPr>
      <w:r w:rsidRPr="000E5DD7">
        <w:rPr>
          <w:noProof/>
        </w:rPr>
        <w:t>от 19 октября 2020 г.</w:t>
      </w:r>
      <w:r w:rsidRPr="000E5DD7">
        <w:rPr>
          <w:noProof/>
        </w:rPr>
        <w:tab/>
        <w:t xml:space="preserve">с.Георгиевка                                          </w:t>
      </w:r>
      <w:r w:rsidR="00257197">
        <w:rPr>
          <w:noProof/>
        </w:rPr>
        <w:t xml:space="preserve">                 </w:t>
      </w:r>
      <w:r w:rsidRPr="000E5DD7">
        <w:rPr>
          <w:noProof/>
        </w:rPr>
        <w:t>№ 45-п</w:t>
      </w:r>
    </w:p>
    <w:p w:rsidR="00074BE3" w:rsidRPr="000E5DD7" w:rsidRDefault="00074BE3" w:rsidP="00074BE3">
      <w:pPr>
        <w:tabs>
          <w:tab w:val="left" w:pos="3840"/>
          <w:tab w:val="left" w:pos="8520"/>
        </w:tabs>
        <w:jc w:val="both"/>
        <w:rPr>
          <w:noProof/>
        </w:rPr>
      </w:pPr>
    </w:p>
    <w:p w:rsidR="00074BE3" w:rsidRPr="000E5DD7" w:rsidRDefault="00074BE3" w:rsidP="00074BE3">
      <w:pPr>
        <w:pStyle w:val="aff5"/>
        <w:spacing w:after="0" w:line="240" w:lineRule="auto"/>
        <w:rPr>
          <w:b w:val="0"/>
          <w:sz w:val="24"/>
          <w:szCs w:val="24"/>
        </w:rPr>
      </w:pPr>
      <w:proofErr w:type="gramStart"/>
      <w:r w:rsidRPr="000E5DD7">
        <w:rPr>
          <w:b w:val="0"/>
          <w:sz w:val="24"/>
          <w:szCs w:val="24"/>
        </w:rPr>
        <w:t>Об утверждении Порядка принятия решений о признании безнадежной к взысканию задолженности по платежам в бюджет</w:t>
      </w:r>
      <w:proofErr w:type="gramEnd"/>
      <w:r w:rsidRPr="000E5DD7">
        <w:rPr>
          <w:b w:val="0"/>
          <w:sz w:val="24"/>
          <w:szCs w:val="24"/>
        </w:rPr>
        <w:t xml:space="preserve"> Георгиевского сельсовета Канского района Красноярского края</w:t>
      </w:r>
    </w:p>
    <w:p w:rsidR="00074BE3" w:rsidRPr="000E5DD7" w:rsidRDefault="00074BE3" w:rsidP="00074BE3">
      <w:pPr>
        <w:pStyle w:val="a9"/>
        <w:rPr>
          <w:sz w:val="24"/>
          <w:szCs w:val="24"/>
        </w:rPr>
      </w:pPr>
    </w:p>
    <w:p w:rsidR="00074BE3" w:rsidRPr="000E5DD7" w:rsidRDefault="00074BE3" w:rsidP="00074BE3">
      <w:pPr>
        <w:pStyle w:val="ConsPlusNormal"/>
        <w:ind w:firstLine="540"/>
        <w:jc w:val="both"/>
        <w:rPr>
          <w:rFonts w:ascii="Times New Roman" w:hAnsi="Times New Roman" w:cs="Times New Roman"/>
          <w:sz w:val="24"/>
          <w:szCs w:val="24"/>
        </w:rPr>
      </w:pPr>
      <w:r w:rsidRPr="000E5DD7">
        <w:rPr>
          <w:rFonts w:ascii="Times New Roman" w:hAnsi="Times New Roman" w:cs="Times New Roman"/>
          <w:sz w:val="24"/>
          <w:szCs w:val="24"/>
        </w:rPr>
        <w:t xml:space="preserve">     В соответствии со </w:t>
      </w:r>
      <w:hyperlink r:id="rId18" w:history="1">
        <w:r w:rsidRPr="00257197">
          <w:rPr>
            <w:rStyle w:val="af0"/>
            <w:rFonts w:ascii="Times New Roman" w:hAnsi="Times New Roman" w:cs="Times New Roman"/>
            <w:color w:val="000000"/>
            <w:sz w:val="24"/>
            <w:szCs w:val="24"/>
            <w:u w:val="none"/>
          </w:rPr>
          <w:t>статьей 47.2</w:t>
        </w:r>
      </w:hyperlink>
      <w:r w:rsidRPr="000E5DD7">
        <w:rPr>
          <w:rFonts w:ascii="Times New Roman" w:hAnsi="Times New Roman" w:cs="Times New Roman"/>
          <w:color w:val="000000"/>
          <w:sz w:val="24"/>
          <w:szCs w:val="24"/>
        </w:rPr>
        <w:t xml:space="preserve"> Бюджетного кодекса Российской Федерации и </w:t>
      </w:r>
      <w:r w:rsidRPr="000E5DD7">
        <w:rPr>
          <w:rFonts w:ascii="Times New Roman" w:hAnsi="Times New Roman" w:cs="Times New Roman"/>
          <w:sz w:val="24"/>
          <w:szCs w:val="24"/>
        </w:rPr>
        <w:t>постановлением Правительства Российской Федерации от 6 мая 2016 г.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Георгиевского сельсовета Канского района Красноярского края</w:t>
      </w:r>
    </w:p>
    <w:p w:rsidR="00074BE3" w:rsidRPr="000E5DD7" w:rsidRDefault="00074BE3" w:rsidP="00074BE3">
      <w:pPr>
        <w:pStyle w:val="ConsPlusNormal"/>
        <w:ind w:firstLine="540"/>
        <w:jc w:val="both"/>
        <w:rPr>
          <w:rFonts w:ascii="Times New Roman" w:hAnsi="Times New Roman" w:cs="Times New Roman"/>
          <w:sz w:val="24"/>
          <w:szCs w:val="24"/>
        </w:rPr>
      </w:pPr>
      <w:r w:rsidRPr="000E5DD7">
        <w:rPr>
          <w:rFonts w:ascii="Times New Roman" w:hAnsi="Times New Roman" w:cs="Times New Roman"/>
          <w:sz w:val="24"/>
          <w:szCs w:val="24"/>
        </w:rPr>
        <w:t>ПОСТАНОВЛЯЕТ:</w:t>
      </w:r>
    </w:p>
    <w:p w:rsidR="00074BE3" w:rsidRPr="000E5DD7" w:rsidRDefault="00074BE3" w:rsidP="00074BE3">
      <w:pPr>
        <w:pStyle w:val="ConsPlusNormal"/>
        <w:numPr>
          <w:ilvl w:val="0"/>
          <w:numId w:val="27"/>
        </w:numPr>
        <w:adjustRightInd/>
        <w:ind w:left="0" w:firstLine="709"/>
        <w:jc w:val="both"/>
        <w:rPr>
          <w:rFonts w:ascii="Times New Roman" w:hAnsi="Times New Roman" w:cs="Times New Roman"/>
          <w:sz w:val="24"/>
          <w:szCs w:val="24"/>
        </w:rPr>
      </w:pPr>
      <w:r w:rsidRPr="000E5DD7">
        <w:rPr>
          <w:rFonts w:ascii="Times New Roman" w:hAnsi="Times New Roman" w:cs="Times New Roman"/>
          <w:sz w:val="24"/>
          <w:szCs w:val="24"/>
        </w:rPr>
        <w:t>Утвердить порядок принятия решений о признании безнадежной к взысканию задолженности по платежам в бюджет Георгиевского сельсовета Канского района Красноярского края согласно приложению 1.</w:t>
      </w:r>
    </w:p>
    <w:p w:rsidR="00074BE3" w:rsidRPr="000E5DD7" w:rsidRDefault="00074BE3" w:rsidP="00074BE3">
      <w:pPr>
        <w:pStyle w:val="ConsPlusNormal"/>
        <w:numPr>
          <w:ilvl w:val="0"/>
          <w:numId w:val="27"/>
        </w:numPr>
        <w:adjustRightInd/>
        <w:ind w:left="0" w:firstLine="709"/>
        <w:jc w:val="both"/>
        <w:rPr>
          <w:rFonts w:ascii="Times New Roman" w:hAnsi="Times New Roman" w:cs="Times New Roman"/>
          <w:sz w:val="24"/>
          <w:szCs w:val="24"/>
        </w:rPr>
      </w:pPr>
      <w:proofErr w:type="gramStart"/>
      <w:r w:rsidRPr="000E5DD7">
        <w:rPr>
          <w:rFonts w:ascii="Times New Roman" w:hAnsi="Times New Roman" w:cs="Times New Roman"/>
          <w:sz w:val="24"/>
          <w:szCs w:val="24"/>
        </w:rPr>
        <w:t>Контроль за</w:t>
      </w:r>
      <w:proofErr w:type="gramEnd"/>
      <w:r w:rsidRPr="000E5DD7">
        <w:rPr>
          <w:rFonts w:ascii="Times New Roman" w:hAnsi="Times New Roman" w:cs="Times New Roman"/>
          <w:sz w:val="24"/>
          <w:szCs w:val="24"/>
        </w:rPr>
        <w:t xml:space="preserve"> исполнением настоящего постановления оставляю за собой.</w:t>
      </w:r>
    </w:p>
    <w:p w:rsidR="00074BE3" w:rsidRPr="000E5DD7" w:rsidRDefault="00074BE3" w:rsidP="00074BE3">
      <w:pPr>
        <w:pStyle w:val="ConsPlusNormal"/>
        <w:numPr>
          <w:ilvl w:val="0"/>
          <w:numId w:val="27"/>
        </w:numPr>
        <w:adjustRightInd/>
        <w:ind w:left="0" w:firstLine="709"/>
        <w:jc w:val="both"/>
        <w:rPr>
          <w:rFonts w:ascii="Times New Roman" w:hAnsi="Times New Roman" w:cs="Times New Roman"/>
          <w:sz w:val="24"/>
          <w:szCs w:val="24"/>
        </w:rPr>
      </w:pPr>
      <w:r w:rsidRPr="000E5DD7">
        <w:rPr>
          <w:rFonts w:ascii="Times New Roman" w:hAnsi="Times New Roman" w:cs="Times New Roman"/>
          <w:sz w:val="24"/>
          <w:szCs w:val="24"/>
        </w:rPr>
        <w:t xml:space="preserve">Постановление вступает в силу в день, следующий за днем его официального </w:t>
      </w:r>
      <w:r w:rsidRPr="000E5DD7">
        <w:rPr>
          <w:rFonts w:ascii="Times New Roman" w:hAnsi="Times New Roman" w:cs="Times New Roman"/>
          <w:sz w:val="24"/>
          <w:szCs w:val="24"/>
        </w:rPr>
        <w:lastRenderedPageBreak/>
        <w:t xml:space="preserve">опубликования в газете «Ведомости Георгиевского сельсовета» и подлежит размещению на официальном сайте Георгиевского сельсовета в сети «Интернет» </w:t>
      </w:r>
      <w:proofErr w:type="spellStart"/>
      <w:r w:rsidRPr="000E5DD7">
        <w:rPr>
          <w:rFonts w:ascii="Times New Roman" w:hAnsi="Times New Roman" w:cs="Times New Roman"/>
          <w:sz w:val="24"/>
          <w:szCs w:val="24"/>
        </w:rPr>
        <w:t>георгиевка</w:t>
      </w:r>
      <w:proofErr w:type="gramStart"/>
      <w:r w:rsidRPr="000E5DD7">
        <w:rPr>
          <w:rFonts w:ascii="Times New Roman" w:hAnsi="Times New Roman" w:cs="Times New Roman"/>
          <w:sz w:val="24"/>
          <w:szCs w:val="24"/>
        </w:rPr>
        <w:t>.р</w:t>
      </w:r>
      <w:proofErr w:type="gramEnd"/>
      <w:r w:rsidRPr="000E5DD7">
        <w:rPr>
          <w:rFonts w:ascii="Times New Roman" w:hAnsi="Times New Roman" w:cs="Times New Roman"/>
          <w:sz w:val="24"/>
          <w:szCs w:val="24"/>
        </w:rPr>
        <w:t>ус</w:t>
      </w:r>
      <w:proofErr w:type="spellEnd"/>
      <w:r w:rsidRPr="000E5DD7">
        <w:rPr>
          <w:rFonts w:ascii="Times New Roman" w:hAnsi="Times New Roman" w:cs="Times New Roman"/>
          <w:sz w:val="24"/>
          <w:szCs w:val="24"/>
        </w:rPr>
        <w:t>.</w:t>
      </w:r>
    </w:p>
    <w:p w:rsidR="00074BE3" w:rsidRPr="000E5DD7" w:rsidRDefault="00074BE3" w:rsidP="00074BE3">
      <w:pPr>
        <w:pStyle w:val="ConsPlusNormal"/>
        <w:ind w:left="709"/>
        <w:jc w:val="both"/>
        <w:rPr>
          <w:rFonts w:ascii="Times New Roman" w:hAnsi="Times New Roman" w:cs="Times New Roman"/>
          <w:sz w:val="24"/>
          <w:szCs w:val="24"/>
        </w:rPr>
      </w:pPr>
    </w:p>
    <w:p w:rsidR="00074BE3" w:rsidRPr="000E5DD7" w:rsidRDefault="00074BE3" w:rsidP="00074BE3">
      <w:pPr>
        <w:pStyle w:val="ConsPlusNormal"/>
        <w:ind w:firstLine="540"/>
        <w:jc w:val="both"/>
        <w:rPr>
          <w:rFonts w:ascii="Times New Roman" w:hAnsi="Times New Roman" w:cs="Times New Roman"/>
          <w:sz w:val="24"/>
          <w:szCs w:val="24"/>
        </w:rPr>
      </w:pPr>
    </w:p>
    <w:p w:rsidR="00074BE3" w:rsidRPr="000E5DD7" w:rsidRDefault="00074BE3" w:rsidP="00074BE3">
      <w:pPr>
        <w:pStyle w:val="a9"/>
        <w:rPr>
          <w:sz w:val="24"/>
          <w:szCs w:val="24"/>
        </w:rPr>
      </w:pPr>
    </w:p>
    <w:p w:rsidR="00074BE3" w:rsidRPr="000E5DD7" w:rsidRDefault="00074BE3" w:rsidP="00074BE3">
      <w:pPr>
        <w:tabs>
          <w:tab w:val="left" w:pos="3840"/>
          <w:tab w:val="left" w:pos="7215"/>
        </w:tabs>
        <w:jc w:val="both"/>
        <w:rPr>
          <w:lang w:eastAsia="en-US"/>
        </w:rPr>
      </w:pPr>
      <w:r w:rsidRPr="000E5DD7">
        <w:rPr>
          <w:lang w:eastAsia="en-US"/>
        </w:rPr>
        <w:t>Глава Георгиевского сельсовета</w:t>
      </w:r>
      <w:r w:rsidRPr="000E5DD7">
        <w:rPr>
          <w:lang w:eastAsia="en-US"/>
        </w:rPr>
        <w:tab/>
      </w:r>
      <w:r w:rsidR="00851FF8">
        <w:rPr>
          <w:lang w:eastAsia="en-US"/>
        </w:rPr>
        <w:t xml:space="preserve">                                                                </w:t>
      </w:r>
      <w:r w:rsidRPr="000E5DD7">
        <w:rPr>
          <w:lang w:eastAsia="en-US"/>
        </w:rPr>
        <w:t>С.В.Панарин</w:t>
      </w:r>
    </w:p>
    <w:p w:rsidR="00074BE3" w:rsidRPr="000E5DD7" w:rsidRDefault="00074BE3" w:rsidP="00074BE3"/>
    <w:p w:rsidR="00074BE3" w:rsidRPr="000E5DD7" w:rsidRDefault="001037B7" w:rsidP="00074BE3">
      <w:pPr>
        <w:pStyle w:val="ConsPlusNormal"/>
        <w:ind w:firstLine="6096"/>
        <w:outlineLvl w:val="0"/>
        <w:rPr>
          <w:rFonts w:ascii="Times New Roman" w:hAnsi="Times New Roman" w:cs="Times New Roman"/>
          <w:sz w:val="24"/>
          <w:szCs w:val="24"/>
        </w:rPr>
      </w:pPr>
      <w:r w:rsidRPr="000E5DD7">
        <w:rPr>
          <w:rFonts w:ascii="Times New Roman" w:hAnsi="Times New Roman" w:cs="Times New Roman"/>
          <w:sz w:val="24"/>
          <w:szCs w:val="24"/>
        </w:rPr>
        <w:t xml:space="preserve">    </w:t>
      </w:r>
      <w:r w:rsidR="00074BE3" w:rsidRPr="000E5DD7">
        <w:rPr>
          <w:rFonts w:ascii="Times New Roman" w:hAnsi="Times New Roman" w:cs="Times New Roman"/>
          <w:sz w:val="24"/>
          <w:szCs w:val="24"/>
        </w:rPr>
        <w:t>Приложение 1к постановлению</w:t>
      </w:r>
    </w:p>
    <w:p w:rsidR="00074BE3" w:rsidRPr="000E5DD7" w:rsidRDefault="00074BE3" w:rsidP="00074BE3">
      <w:pPr>
        <w:pStyle w:val="ConsPlusNormal"/>
        <w:ind w:firstLine="5670"/>
        <w:jc w:val="right"/>
        <w:rPr>
          <w:rFonts w:ascii="Times New Roman" w:hAnsi="Times New Roman" w:cs="Times New Roman"/>
          <w:sz w:val="24"/>
          <w:szCs w:val="24"/>
        </w:rPr>
      </w:pPr>
      <w:r w:rsidRPr="000E5DD7">
        <w:rPr>
          <w:rFonts w:ascii="Times New Roman" w:hAnsi="Times New Roman" w:cs="Times New Roman"/>
          <w:sz w:val="24"/>
          <w:szCs w:val="24"/>
        </w:rPr>
        <w:t xml:space="preserve">администрации </w:t>
      </w:r>
      <w:proofErr w:type="gramStart"/>
      <w:r w:rsidRPr="000E5DD7">
        <w:rPr>
          <w:rFonts w:ascii="Times New Roman" w:hAnsi="Times New Roman" w:cs="Times New Roman"/>
          <w:sz w:val="24"/>
          <w:szCs w:val="24"/>
        </w:rPr>
        <w:t>Георгиевского</w:t>
      </w:r>
      <w:proofErr w:type="gramEnd"/>
    </w:p>
    <w:p w:rsidR="00074BE3" w:rsidRPr="000E5DD7" w:rsidRDefault="00074BE3" w:rsidP="00074BE3">
      <w:pPr>
        <w:pStyle w:val="ConsPlusNormal"/>
        <w:ind w:firstLine="5670"/>
        <w:jc w:val="right"/>
        <w:rPr>
          <w:rFonts w:ascii="Times New Roman" w:hAnsi="Times New Roman" w:cs="Times New Roman"/>
          <w:sz w:val="24"/>
          <w:szCs w:val="24"/>
        </w:rPr>
      </w:pPr>
      <w:r w:rsidRPr="000E5DD7">
        <w:rPr>
          <w:rFonts w:ascii="Times New Roman" w:hAnsi="Times New Roman" w:cs="Times New Roman"/>
          <w:sz w:val="24"/>
          <w:szCs w:val="24"/>
        </w:rPr>
        <w:t>сельсовета Канского района</w:t>
      </w:r>
    </w:p>
    <w:p w:rsidR="00074BE3" w:rsidRPr="000E5DD7" w:rsidRDefault="00074BE3" w:rsidP="00074BE3">
      <w:pPr>
        <w:pStyle w:val="ConsPlusNormal"/>
        <w:ind w:firstLine="5670"/>
        <w:jc w:val="right"/>
        <w:rPr>
          <w:rFonts w:ascii="Times New Roman" w:hAnsi="Times New Roman" w:cs="Times New Roman"/>
          <w:sz w:val="24"/>
          <w:szCs w:val="24"/>
        </w:rPr>
      </w:pPr>
      <w:r w:rsidRPr="000E5DD7">
        <w:rPr>
          <w:rFonts w:ascii="Times New Roman" w:hAnsi="Times New Roman" w:cs="Times New Roman"/>
          <w:sz w:val="24"/>
          <w:szCs w:val="24"/>
        </w:rPr>
        <w:t>Красноярского края</w:t>
      </w:r>
    </w:p>
    <w:p w:rsidR="00074BE3" w:rsidRPr="000E5DD7" w:rsidRDefault="00074BE3" w:rsidP="00074BE3">
      <w:pPr>
        <w:pStyle w:val="ConsPlusNormal"/>
        <w:ind w:firstLine="5670"/>
        <w:jc w:val="right"/>
        <w:rPr>
          <w:rFonts w:ascii="Times New Roman" w:hAnsi="Times New Roman" w:cs="Times New Roman"/>
          <w:sz w:val="24"/>
          <w:szCs w:val="24"/>
        </w:rPr>
      </w:pPr>
      <w:r w:rsidRPr="000E5DD7">
        <w:rPr>
          <w:rFonts w:ascii="Times New Roman" w:hAnsi="Times New Roman" w:cs="Times New Roman"/>
          <w:sz w:val="24"/>
          <w:szCs w:val="24"/>
        </w:rPr>
        <w:t>от 19.10.2020г. № 45-п</w:t>
      </w:r>
    </w:p>
    <w:p w:rsidR="00074BE3" w:rsidRPr="000E5DD7" w:rsidRDefault="00074BE3" w:rsidP="00074BE3">
      <w:pPr>
        <w:pStyle w:val="aff5"/>
        <w:spacing w:after="0" w:line="240" w:lineRule="auto"/>
        <w:rPr>
          <w:b w:val="0"/>
          <w:sz w:val="24"/>
          <w:szCs w:val="24"/>
        </w:rPr>
      </w:pPr>
    </w:p>
    <w:p w:rsidR="00074BE3" w:rsidRPr="000E5DD7" w:rsidRDefault="00074BE3" w:rsidP="00074BE3">
      <w:pPr>
        <w:pStyle w:val="aff5"/>
        <w:spacing w:after="0" w:line="240" w:lineRule="auto"/>
        <w:jc w:val="center"/>
        <w:rPr>
          <w:b w:val="0"/>
          <w:sz w:val="24"/>
          <w:szCs w:val="24"/>
        </w:rPr>
      </w:pPr>
      <w:proofErr w:type="gramStart"/>
      <w:r w:rsidRPr="000E5DD7">
        <w:rPr>
          <w:b w:val="0"/>
          <w:sz w:val="24"/>
          <w:szCs w:val="24"/>
        </w:rPr>
        <w:t>Об утверждении порядка принятия решений о признании безнадежной к взысканию задолженности по платежам в бюджет</w:t>
      </w:r>
      <w:proofErr w:type="gramEnd"/>
      <w:r w:rsidRPr="000E5DD7">
        <w:rPr>
          <w:b w:val="0"/>
          <w:sz w:val="24"/>
          <w:szCs w:val="24"/>
        </w:rPr>
        <w:t xml:space="preserve"> Георгиевского сельсовета Канского района Красноярского края</w:t>
      </w:r>
    </w:p>
    <w:p w:rsidR="00074BE3" w:rsidRPr="000E5DD7" w:rsidRDefault="00074BE3" w:rsidP="00074BE3">
      <w:pPr>
        <w:pStyle w:val="a9"/>
        <w:rPr>
          <w:sz w:val="24"/>
          <w:szCs w:val="24"/>
        </w:rPr>
      </w:pPr>
    </w:p>
    <w:p w:rsidR="00074BE3" w:rsidRPr="000E5DD7" w:rsidRDefault="00074BE3" w:rsidP="00074BE3">
      <w:pPr>
        <w:pStyle w:val="ConsPlusNormal"/>
        <w:numPr>
          <w:ilvl w:val="0"/>
          <w:numId w:val="28"/>
        </w:numPr>
        <w:adjustRightInd/>
        <w:ind w:left="0" w:firstLine="851"/>
        <w:jc w:val="both"/>
        <w:rPr>
          <w:rFonts w:ascii="Times New Roman" w:hAnsi="Times New Roman" w:cs="Times New Roman"/>
          <w:sz w:val="24"/>
          <w:szCs w:val="24"/>
        </w:rPr>
      </w:pPr>
      <w:r w:rsidRPr="000E5DD7">
        <w:rPr>
          <w:rFonts w:ascii="Times New Roman" w:hAnsi="Times New Roman" w:cs="Times New Roman"/>
          <w:sz w:val="24"/>
          <w:szCs w:val="24"/>
        </w:rPr>
        <w:t>Настоящий Порядок устанавливает правила принятия решений о признании безнадежной к взысканию задолженности по платежам в бюджет Георгиевского сельсовета Канского района Красноярского края, являющимся доходами бюджета МО Георгиевский сельсовет</w:t>
      </w:r>
    </w:p>
    <w:p w:rsidR="00074BE3" w:rsidRPr="000E5DD7" w:rsidRDefault="00074BE3" w:rsidP="00074BE3">
      <w:pPr>
        <w:pStyle w:val="ConsPlusNormal"/>
        <w:numPr>
          <w:ilvl w:val="0"/>
          <w:numId w:val="28"/>
        </w:numPr>
        <w:adjustRightInd/>
        <w:ind w:left="0" w:firstLine="851"/>
        <w:jc w:val="both"/>
        <w:rPr>
          <w:rFonts w:ascii="Times New Roman" w:hAnsi="Times New Roman" w:cs="Times New Roman"/>
          <w:sz w:val="24"/>
          <w:szCs w:val="24"/>
        </w:rPr>
      </w:pPr>
      <w:r w:rsidRPr="000E5DD7">
        <w:rPr>
          <w:rFonts w:ascii="Times New Roman" w:hAnsi="Times New Roman" w:cs="Times New Roman"/>
          <w:sz w:val="24"/>
          <w:szCs w:val="24"/>
        </w:rPr>
        <w:t>Платежи в бюджет, не уплаченные в установленный срок (задолженность по платежам в бюджет), признаются безнадежными к взысканию в случае:</w:t>
      </w:r>
    </w:p>
    <w:p w:rsidR="00074BE3" w:rsidRPr="000E5DD7" w:rsidRDefault="00074BE3" w:rsidP="00074BE3">
      <w:pPr>
        <w:pStyle w:val="ConsPlusNormal"/>
        <w:numPr>
          <w:ilvl w:val="1"/>
          <w:numId w:val="28"/>
        </w:numPr>
        <w:adjustRightInd/>
        <w:ind w:left="0" w:firstLine="851"/>
        <w:jc w:val="both"/>
        <w:rPr>
          <w:rFonts w:ascii="Times New Roman" w:hAnsi="Times New Roman" w:cs="Times New Roman"/>
          <w:sz w:val="24"/>
          <w:szCs w:val="24"/>
        </w:rPr>
      </w:pPr>
      <w:r w:rsidRPr="000E5DD7">
        <w:rPr>
          <w:rFonts w:ascii="Times New Roman" w:hAnsi="Times New Roman" w:cs="Times New Roman"/>
          <w:color w:val="000000"/>
          <w:sz w:val="24"/>
          <w:szCs w:val="24"/>
          <w:shd w:val="clear" w:color="auto" w:fill="FFFFFF"/>
        </w:rPr>
        <w:t>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74BE3" w:rsidRPr="000E5DD7" w:rsidRDefault="00074BE3" w:rsidP="00074BE3">
      <w:pPr>
        <w:pStyle w:val="ConsPlusNormal"/>
        <w:numPr>
          <w:ilvl w:val="1"/>
          <w:numId w:val="28"/>
        </w:numPr>
        <w:adjustRightInd/>
        <w:ind w:left="0" w:firstLine="851"/>
        <w:jc w:val="both"/>
        <w:rPr>
          <w:rFonts w:ascii="Times New Roman" w:hAnsi="Times New Roman" w:cs="Times New Roman"/>
          <w:sz w:val="24"/>
          <w:szCs w:val="24"/>
        </w:rPr>
      </w:pPr>
      <w:r w:rsidRPr="000E5DD7">
        <w:rPr>
          <w:rFonts w:ascii="Times New Roman" w:hAnsi="Times New Roman" w:cs="Times New Roman"/>
          <w:color w:val="000000"/>
          <w:sz w:val="24"/>
          <w:szCs w:val="24"/>
          <w:shd w:val="clear" w:color="auto" w:fill="FFFFFF"/>
        </w:rPr>
        <w:t xml:space="preserve">признания банкротом индивидуального предпринимателя - плательщика платежей в бюджет в соответствии с </w:t>
      </w:r>
      <w:r w:rsidRPr="000E5DD7">
        <w:rPr>
          <w:rFonts w:ascii="Times New Roman" w:hAnsi="Times New Roman" w:cs="Times New Roman"/>
          <w:sz w:val="24"/>
          <w:szCs w:val="24"/>
          <w:shd w:val="clear" w:color="auto" w:fill="FFFFFF"/>
        </w:rPr>
        <w:t xml:space="preserve">Федеральным </w:t>
      </w:r>
      <w:hyperlink r:id="rId19" w:anchor="dst101949" w:history="1">
        <w:r w:rsidRPr="000E5DD7">
          <w:rPr>
            <w:rStyle w:val="af0"/>
            <w:rFonts w:ascii="Times New Roman" w:hAnsi="Times New Roman" w:cs="Times New Roman"/>
            <w:color w:val="auto"/>
            <w:sz w:val="24"/>
            <w:szCs w:val="24"/>
            <w:u w:val="none"/>
            <w:shd w:val="clear" w:color="auto" w:fill="FFFFFF"/>
          </w:rPr>
          <w:t>законом</w:t>
        </w:r>
      </w:hyperlink>
      <w:r w:rsidRPr="000E5DD7">
        <w:rPr>
          <w:rFonts w:ascii="Times New Roman" w:hAnsi="Times New Roman" w:cs="Times New Roman"/>
          <w:sz w:val="24"/>
          <w:szCs w:val="24"/>
          <w:shd w:val="clear" w:color="auto" w:fill="FFFFFF"/>
        </w:rP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074BE3" w:rsidRPr="000E5DD7" w:rsidRDefault="00074BE3" w:rsidP="00074BE3">
      <w:pPr>
        <w:pStyle w:val="ConsPlusNormal"/>
        <w:numPr>
          <w:ilvl w:val="1"/>
          <w:numId w:val="28"/>
        </w:numPr>
        <w:adjustRightInd/>
        <w:ind w:left="0" w:firstLine="851"/>
        <w:jc w:val="both"/>
        <w:rPr>
          <w:rFonts w:ascii="Times New Roman" w:hAnsi="Times New Roman" w:cs="Times New Roman"/>
          <w:sz w:val="24"/>
          <w:szCs w:val="24"/>
        </w:rPr>
      </w:pPr>
      <w:r w:rsidRPr="000E5DD7">
        <w:rPr>
          <w:rFonts w:ascii="Times New Roman" w:hAnsi="Times New Roman" w:cs="Times New Roman"/>
          <w:sz w:val="24"/>
          <w:szCs w:val="24"/>
          <w:shd w:val="clear" w:color="auto" w:fill="FFFFFF"/>
        </w:rPr>
        <w:t xml:space="preserve">признания банкротом гражданина, не являющегося индивидуальным предпринимателем, в соответствии с Федеральным </w:t>
      </w:r>
      <w:hyperlink r:id="rId20" w:anchor="dst0" w:history="1">
        <w:r w:rsidRPr="000E5DD7">
          <w:rPr>
            <w:rStyle w:val="af0"/>
            <w:rFonts w:ascii="Times New Roman" w:hAnsi="Times New Roman" w:cs="Times New Roman"/>
            <w:color w:val="auto"/>
            <w:sz w:val="24"/>
            <w:szCs w:val="24"/>
            <w:u w:val="none"/>
            <w:shd w:val="clear" w:color="auto" w:fill="FFFFFF"/>
          </w:rPr>
          <w:t>законом</w:t>
        </w:r>
      </w:hyperlink>
      <w:r w:rsidRPr="000E5DD7">
        <w:rPr>
          <w:rFonts w:ascii="Times New Roman" w:hAnsi="Times New Roman" w:cs="Times New Roman"/>
          <w:sz w:val="24"/>
          <w:szCs w:val="24"/>
          <w:shd w:val="clear" w:color="auto" w:fill="FFFFFF"/>
        </w:rPr>
        <w:t xml:space="preserve"> от 26 октября 2002 года N 127-ФЗ "О несостоятельности (банкротстве)" - в части задолженности</w:t>
      </w:r>
      <w:r w:rsidRPr="000E5DD7">
        <w:rPr>
          <w:rFonts w:ascii="Times New Roman" w:hAnsi="Times New Roman" w:cs="Times New Roman"/>
          <w:color w:val="000000"/>
          <w:sz w:val="24"/>
          <w:szCs w:val="24"/>
          <w:shd w:val="clear" w:color="auto" w:fill="FFFFFF"/>
        </w:rPr>
        <w:t xml:space="preserve"> по платежам в бюджет, не погашенной после завершения расчетов с кредиторами в соответствии с указанным Федеральным законом;</w:t>
      </w:r>
    </w:p>
    <w:p w:rsidR="00074BE3" w:rsidRPr="000E5DD7" w:rsidRDefault="00074BE3" w:rsidP="00074BE3">
      <w:pPr>
        <w:pStyle w:val="ConsPlusNormal"/>
        <w:numPr>
          <w:ilvl w:val="1"/>
          <w:numId w:val="28"/>
        </w:numPr>
        <w:adjustRightInd/>
        <w:ind w:left="0" w:firstLine="851"/>
        <w:jc w:val="both"/>
        <w:rPr>
          <w:rFonts w:ascii="Times New Roman" w:hAnsi="Times New Roman" w:cs="Times New Roman"/>
          <w:sz w:val="24"/>
          <w:szCs w:val="24"/>
        </w:rPr>
      </w:pPr>
      <w:r w:rsidRPr="000E5DD7">
        <w:rPr>
          <w:rFonts w:ascii="Times New Roman" w:hAnsi="Times New Roman" w:cs="Times New Roman"/>
          <w:color w:val="000000"/>
          <w:sz w:val="24"/>
          <w:szCs w:val="24"/>
          <w:shd w:val="clear" w:color="auto" w:fill="FFFFFF"/>
        </w:rPr>
        <w:t>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74BE3" w:rsidRPr="000E5DD7" w:rsidRDefault="00074BE3" w:rsidP="00074BE3">
      <w:pPr>
        <w:pStyle w:val="ConsPlusNormal"/>
        <w:numPr>
          <w:ilvl w:val="1"/>
          <w:numId w:val="28"/>
        </w:numPr>
        <w:adjustRightInd/>
        <w:ind w:left="0" w:firstLine="851"/>
        <w:jc w:val="both"/>
        <w:rPr>
          <w:rFonts w:ascii="Times New Roman" w:hAnsi="Times New Roman" w:cs="Times New Roman"/>
          <w:sz w:val="24"/>
          <w:szCs w:val="24"/>
        </w:rPr>
      </w:pPr>
      <w:r w:rsidRPr="000E5DD7">
        <w:rPr>
          <w:rFonts w:ascii="Times New Roman" w:hAnsi="Times New Roman" w:cs="Times New Roman"/>
          <w:color w:val="000000"/>
          <w:sz w:val="24"/>
          <w:szCs w:val="24"/>
          <w:shd w:val="clear" w:color="auto" w:fill="FFFFFF"/>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074BE3" w:rsidRPr="006E0BC3" w:rsidRDefault="00074BE3" w:rsidP="00074BE3">
      <w:pPr>
        <w:pStyle w:val="ConsPlusNormal"/>
        <w:numPr>
          <w:ilvl w:val="1"/>
          <w:numId w:val="28"/>
        </w:numPr>
        <w:adjustRightInd/>
        <w:ind w:left="0" w:firstLine="851"/>
        <w:jc w:val="both"/>
        <w:rPr>
          <w:rFonts w:ascii="Times New Roman" w:hAnsi="Times New Roman" w:cs="Times New Roman"/>
          <w:sz w:val="24"/>
          <w:szCs w:val="24"/>
        </w:rPr>
      </w:pPr>
      <w:proofErr w:type="gramStart"/>
      <w:r w:rsidRPr="000E5DD7">
        <w:rPr>
          <w:rFonts w:ascii="Times New Roman" w:hAnsi="Times New Roman" w:cs="Times New Roman"/>
          <w:color w:val="000000"/>
          <w:sz w:val="24"/>
          <w:szCs w:val="24"/>
          <w:shd w:val="clear" w:color="auto" w:fill="FFFFFF"/>
        </w:rPr>
        <w:t xml:space="preserve">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21" w:anchor="dst100348" w:history="1">
        <w:r w:rsidRPr="006E0BC3">
          <w:rPr>
            <w:rStyle w:val="af0"/>
            <w:rFonts w:ascii="Times New Roman" w:hAnsi="Times New Roman" w:cs="Times New Roman"/>
            <w:color w:val="auto"/>
            <w:sz w:val="24"/>
            <w:szCs w:val="24"/>
            <w:u w:val="none"/>
            <w:shd w:val="clear" w:color="auto" w:fill="FFFFFF"/>
          </w:rPr>
          <w:t>пунктом 3</w:t>
        </w:r>
      </w:hyperlink>
      <w:r w:rsidRPr="006E0BC3">
        <w:rPr>
          <w:rFonts w:ascii="Times New Roman" w:hAnsi="Times New Roman" w:cs="Times New Roman"/>
          <w:sz w:val="24"/>
          <w:szCs w:val="24"/>
          <w:shd w:val="clear" w:color="auto" w:fill="FFFFFF"/>
        </w:rPr>
        <w:t xml:space="preserve"> или </w:t>
      </w:r>
      <w:hyperlink r:id="rId22" w:anchor="dst100349" w:history="1">
        <w:r w:rsidRPr="006E0BC3">
          <w:rPr>
            <w:rStyle w:val="af0"/>
            <w:rFonts w:ascii="Times New Roman" w:hAnsi="Times New Roman" w:cs="Times New Roman"/>
            <w:color w:val="auto"/>
            <w:sz w:val="24"/>
            <w:szCs w:val="24"/>
            <w:u w:val="none"/>
            <w:shd w:val="clear" w:color="auto" w:fill="FFFFFF"/>
          </w:rPr>
          <w:t>4 части 1 статьи 46</w:t>
        </w:r>
      </w:hyperlink>
      <w:r w:rsidRPr="006E0BC3">
        <w:rPr>
          <w:rFonts w:ascii="Times New Roman" w:hAnsi="Times New Roman" w:cs="Times New Roman"/>
          <w:sz w:val="24"/>
          <w:szCs w:val="24"/>
          <w:shd w:val="clear" w:color="auto" w:fill="FFFFFF"/>
        </w:rP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074BE3" w:rsidRPr="000E5DD7" w:rsidRDefault="00074BE3" w:rsidP="00074BE3">
      <w:pPr>
        <w:pStyle w:val="ConsPlusNormal"/>
        <w:jc w:val="both"/>
        <w:rPr>
          <w:rFonts w:ascii="Times New Roman" w:hAnsi="Times New Roman" w:cs="Times New Roman"/>
          <w:color w:val="000000"/>
          <w:sz w:val="24"/>
          <w:szCs w:val="24"/>
          <w:shd w:val="clear" w:color="auto" w:fill="FFFFFF"/>
        </w:rPr>
      </w:pPr>
      <w:r w:rsidRPr="006E0BC3">
        <w:rPr>
          <w:rFonts w:ascii="Times New Roman" w:hAnsi="Times New Roman" w:cs="Times New Roman"/>
          <w:sz w:val="24"/>
          <w:szCs w:val="24"/>
          <w:shd w:val="clear" w:color="auto" w:fill="FFFFFF"/>
        </w:rPr>
        <w:t xml:space="preserve">- размер задолженности не превышает размера требований к должнику, установленного </w:t>
      </w:r>
      <w:hyperlink r:id="rId23" w:anchor="dst5322" w:history="1">
        <w:r w:rsidRPr="006E0BC3">
          <w:rPr>
            <w:rStyle w:val="af0"/>
            <w:rFonts w:ascii="Times New Roman" w:hAnsi="Times New Roman" w:cs="Times New Roman"/>
            <w:color w:val="auto"/>
            <w:sz w:val="24"/>
            <w:szCs w:val="24"/>
            <w:u w:val="none"/>
            <w:shd w:val="clear" w:color="auto" w:fill="FFFFFF"/>
          </w:rPr>
          <w:t>законодательством</w:t>
        </w:r>
      </w:hyperlink>
      <w:r w:rsidRPr="006E0BC3">
        <w:rPr>
          <w:rFonts w:ascii="Times New Roman" w:hAnsi="Times New Roman" w:cs="Times New Roman"/>
          <w:sz w:val="24"/>
          <w:szCs w:val="24"/>
          <w:shd w:val="clear" w:color="auto" w:fill="FFFFFF"/>
        </w:rPr>
        <w:t xml:space="preserve"> </w:t>
      </w:r>
      <w:r w:rsidRPr="000E5DD7">
        <w:rPr>
          <w:rFonts w:ascii="Times New Roman" w:hAnsi="Times New Roman" w:cs="Times New Roman"/>
          <w:sz w:val="24"/>
          <w:szCs w:val="24"/>
          <w:shd w:val="clear" w:color="auto" w:fill="FFFFFF"/>
        </w:rPr>
        <w:t>Российской Федерации о несостоятельности (банкротстве) для возбуждения производства по делу о банк</w:t>
      </w:r>
      <w:r w:rsidRPr="000E5DD7">
        <w:rPr>
          <w:rFonts w:ascii="Times New Roman" w:hAnsi="Times New Roman" w:cs="Times New Roman"/>
          <w:color w:val="000000"/>
          <w:sz w:val="24"/>
          <w:szCs w:val="24"/>
          <w:shd w:val="clear" w:color="auto" w:fill="FFFFFF"/>
        </w:rPr>
        <w:t>ротстве;</w:t>
      </w:r>
    </w:p>
    <w:p w:rsidR="00074BE3" w:rsidRPr="000E5DD7" w:rsidRDefault="00074BE3" w:rsidP="00074BE3">
      <w:pPr>
        <w:pStyle w:val="ConsPlusNormal"/>
        <w:jc w:val="both"/>
        <w:rPr>
          <w:rFonts w:ascii="Times New Roman" w:hAnsi="Times New Roman" w:cs="Times New Roman"/>
          <w:color w:val="000000"/>
          <w:sz w:val="24"/>
          <w:szCs w:val="24"/>
          <w:shd w:val="clear" w:color="auto" w:fill="FFFFFF"/>
        </w:rPr>
      </w:pPr>
      <w:r w:rsidRPr="000E5DD7">
        <w:rPr>
          <w:rFonts w:ascii="Times New Roman" w:hAnsi="Times New Roman" w:cs="Times New Roman"/>
          <w:color w:val="000000"/>
          <w:sz w:val="24"/>
          <w:szCs w:val="24"/>
          <w:shd w:val="clear" w:color="auto" w:fill="FFFFFF"/>
        </w:rPr>
        <w:lastRenderedPageBreak/>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74BE3" w:rsidRPr="000E5DD7" w:rsidRDefault="00074BE3" w:rsidP="00074BE3">
      <w:pPr>
        <w:pStyle w:val="ConsPlusNormal"/>
        <w:ind w:firstLine="851"/>
        <w:jc w:val="both"/>
        <w:rPr>
          <w:rFonts w:ascii="Times New Roman" w:hAnsi="Times New Roman" w:cs="Times New Roman"/>
          <w:sz w:val="24"/>
          <w:szCs w:val="24"/>
          <w:shd w:val="clear" w:color="auto" w:fill="FFFFFF"/>
        </w:rPr>
      </w:pPr>
      <w:r w:rsidRPr="000E5DD7">
        <w:rPr>
          <w:rFonts w:ascii="Times New Roman" w:hAnsi="Times New Roman" w:cs="Times New Roman"/>
          <w:color w:val="000000"/>
          <w:sz w:val="24"/>
          <w:szCs w:val="24"/>
          <w:shd w:val="clear" w:color="auto" w:fill="FFFFFF"/>
        </w:rPr>
        <w:t xml:space="preserve">2.7. исключения юридического лица по решению регистрирующего органа из единого государственного реестра юридических лиц и </w:t>
      </w:r>
      <w:proofErr w:type="gramStart"/>
      <w:r w:rsidRPr="000E5DD7">
        <w:rPr>
          <w:rFonts w:ascii="Times New Roman" w:hAnsi="Times New Roman" w:cs="Times New Roman"/>
          <w:color w:val="000000"/>
          <w:sz w:val="24"/>
          <w:szCs w:val="24"/>
          <w:shd w:val="clear" w:color="auto" w:fill="FFFFFF"/>
        </w:rPr>
        <w:t>наличия</w:t>
      </w:r>
      <w:proofErr w:type="gramEnd"/>
      <w:r w:rsidRPr="000E5DD7">
        <w:rPr>
          <w:rFonts w:ascii="Times New Roman" w:hAnsi="Times New Roman" w:cs="Times New Roman"/>
          <w:color w:val="000000"/>
          <w:sz w:val="24"/>
          <w:szCs w:val="24"/>
          <w:shd w:val="clear" w:color="auto" w:fill="FFFFFF"/>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w:t>
      </w:r>
      <w:r w:rsidRPr="000E5DD7">
        <w:rPr>
          <w:rFonts w:ascii="Times New Roman" w:hAnsi="Times New Roman" w:cs="Times New Roman"/>
          <w:sz w:val="24"/>
          <w:szCs w:val="24"/>
          <w:shd w:val="clear" w:color="auto" w:fill="FFFFFF"/>
        </w:rPr>
        <w:t xml:space="preserve">предусмотренному </w:t>
      </w:r>
      <w:hyperlink r:id="rId24" w:anchor="dst100348" w:history="1">
        <w:r w:rsidRPr="006E0BC3">
          <w:rPr>
            <w:rStyle w:val="af0"/>
            <w:rFonts w:ascii="Times New Roman" w:hAnsi="Times New Roman" w:cs="Times New Roman"/>
            <w:color w:val="auto"/>
            <w:sz w:val="24"/>
            <w:szCs w:val="24"/>
            <w:u w:val="none"/>
            <w:shd w:val="clear" w:color="auto" w:fill="FFFFFF"/>
          </w:rPr>
          <w:t>пунктом 3</w:t>
        </w:r>
      </w:hyperlink>
      <w:r w:rsidRPr="006E0BC3">
        <w:rPr>
          <w:rFonts w:ascii="Times New Roman" w:hAnsi="Times New Roman" w:cs="Times New Roman"/>
          <w:sz w:val="24"/>
          <w:szCs w:val="24"/>
          <w:shd w:val="clear" w:color="auto" w:fill="FFFFFF"/>
        </w:rPr>
        <w:t xml:space="preserve"> или </w:t>
      </w:r>
      <w:hyperlink r:id="rId25" w:anchor="dst100349" w:history="1">
        <w:r w:rsidRPr="006E0BC3">
          <w:rPr>
            <w:rStyle w:val="af0"/>
            <w:rFonts w:ascii="Times New Roman" w:hAnsi="Times New Roman" w:cs="Times New Roman"/>
            <w:color w:val="auto"/>
            <w:sz w:val="24"/>
            <w:szCs w:val="24"/>
            <w:u w:val="none"/>
            <w:shd w:val="clear" w:color="auto" w:fill="FFFFFF"/>
          </w:rPr>
          <w:t>4 части 1 статьи 46</w:t>
        </w:r>
      </w:hyperlink>
      <w:r w:rsidRPr="006E0BC3">
        <w:rPr>
          <w:rFonts w:ascii="Times New Roman" w:hAnsi="Times New Roman" w:cs="Times New Roman"/>
          <w:sz w:val="24"/>
          <w:szCs w:val="24"/>
          <w:shd w:val="clear" w:color="auto" w:fill="FFFFFF"/>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6E0BC3">
        <w:rPr>
          <w:rFonts w:ascii="Times New Roman" w:hAnsi="Times New Roman" w:cs="Times New Roman"/>
          <w:sz w:val="24"/>
          <w:szCs w:val="24"/>
          <w:shd w:val="clear" w:color="auto" w:fill="FFFFFF"/>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26" w:anchor="dst0" w:history="1">
        <w:r w:rsidRPr="006E0BC3">
          <w:rPr>
            <w:rStyle w:val="af0"/>
            <w:rFonts w:ascii="Times New Roman" w:hAnsi="Times New Roman" w:cs="Times New Roman"/>
            <w:color w:val="auto"/>
            <w:sz w:val="24"/>
            <w:szCs w:val="24"/>
            <w:u w:val="none"/>
            <w:shd w:val="clear" w:color="auto" w:fill="FFFFFF"/>
          </w:rPr>
          <w:t>законом</w:t>
        </w:r>
      </w:hyperlink>
      <w:r w:rsidRPr="000E5DD7">
        <w:rPr>
          <w:rFonts w:ascii="Times New Roman" w:hAnsi="Times New Roman" w:cs="Times New Roman"/>
          <w:sz w:val="24"/>
          <w:szCs w:val="24"/>
          <w:shd w:val="clear" w:color="auto" w:fill="FFFFFF"/>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074BE3" w:rsidRPr="000E5DD7" w:rsidRDefault="00074BE3" w:rsidP="00074BE3">
      <w:pPr>
        <w:pStyle w:val="ConsPlusNormal"/>
        <w:ind w:firstLine="851"/>
        <w:jc w:val="both"/>
        <w:rPr>
          <w:rFonts w:ascii="Times New Roman" w:hAnsi="Times New Roman" w:cs="Times New Roman"/>
          <w:sz w:val="24"/>
          <w:szCs w:val="24"/>
          <w:shd w:val="clear" w:color="auto" w:fill="FFFFFF"/>
        </w:rPr>
      </w:pPr>
      <w:r w:rsidRPr="000E5DD7">
        <w:rPr>
          <w:rFonts w:ascii="Times New Roman" w:hAnsi="Times New Roman" w:cs="Times New Roman"/>
          <w:sz w:val="24"/>
          <w:szCs w:val="24"/>
          <w:shd w:val="clear" w:color="auto" w:fill="FFFFFF"/>
        </w:rP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r:id="rId27" w:anchor="dst4367" w:history="1">
        <w:r w:rsidRPr="000E5DD7">
          <w:rPr>
            <w:rStyle w:val="af0"/>
            <w:rFonts w:ascii="Times New Roman" w:hAnsi="Times New Roman" w:cs="Times New Roman"/>
            <w:color w:val="auto"/>
            <w:sz w:val="24"/>
            <w:szCs w:val="24"/>
            <w:u w:val="none"/>
            <w:shd w:val="clear" w:color="auto" w:fill="FFFFFF"/>
          </w:rPr>
          <w:t>пунктами 1</w:t>
        </w:r>
      </w:hyperlink>
      <w:r w:rsidRPr="000E5DD7">
        <w:rPr>
          <w:rFonts w:ascii="Times New Roman" w:hAnsi="Times New Roman" w:cs="Times New Roman"/>
          <w:sz w:val="24"/>
          <w:szCs w:val="24"/>
          <w:shd w:val="clear" w:color="auto" w:fill="FFFFFF"/>
        </w:rPr>
        <w:t xml:space="preserve"> и </w:t>
      </w:r>
      <w:hyperlink r:id="rId28" w:anchor="dst5845" w:history="1">
        <w:r w:rsidRPr="000E5DD7">
          <w:rPr>
            <w:rStyle w:val="af0"/>
            <w:rFonts w:ascii="Times New Roman" w:hAnsi="Times New Roman" w:cs="Times New Roman"/>
            <w:color w:val="auto"/>
            <w:sz w:val="24"/>
            <w:szCs w:val="24"/>
            <w:u w:val="none"/>
            <w:shd w:val="clear" w:color="auto" w:fill="FFFFFF"/>
          </w:rPr>
          <w:t>2</w:t>
        </w:r>
      </w:hyperlink>
      <w:r w:rsidRPr="000E5DD7">
        <w:rPr>
          <w:rFonts w:ascii="Times New Roman" w:hAnsi="Times New Roman" w:cs="Times New Roman"/>
          <w:sz w:val="24"/>
          <w:szCs w:val="24"/>
          <w:shd w:val="clear" w:color="auto" w:fill="FFFFFF"/>
        </w:rPr>
        <w:t xml:space="preserve"> настоящей статьи.</w:t>
      </w:r>
    </w:p>
    <w:p w:rsidR="00074BE3" w:rsidRPr="000E5DD7" w:rsidRDefault="00074BE3" w:rsidP="00074BE3">
      <w:pPr>
        <w:pStyle w:val="ConsPlusNormal"/>
        <w:ind w:firstLine="851"/>
        <w:jc w:val="both"/>
        <w:rPr>
          <w:rFonts w:ascii="Times New Roman" w:hAnsi="Times New Roman" w:cs="Times New Roman"/>
          <w:color w:val="000000"/>
          <w:sz w:val="24"/>
          <w:szCs w:val="24"/>
          <w:shd w:val="clear" w:color="auto" w:fill="FFFFFF"/>
        </w:rPr>
      </w:pPr>
      <w:r w:rsidRPr="000E5DD7">
        <w:rPr>
          <w:rFonts w:ascii="Times New Roman" w:hAnsi="Times New Roman" w:cs="Times New Roman"/>
          <w:sz w:val="24"/>
          <w:szCs w:val="24"/>
          <w:shd w:val="clear" w:color="auto" w:fill="FFFFFF"/>
        </w:rPr>
        <w:t xml:space="preserve">4. </w:t>
      </w:r>
      <w:r w:rsidRPr="000E5DD7">
        <w:rPr>
          <w:rFonts w:ascii="Times New Roman" w:hAnsi="Times New Roman" w:cs="Times New Roman"/>
          <w:sz w:val="24"/>
          <w:szCs w:val="24"/>
        </w:rPr>
        <w:t>Порядок</w:t>
      </w:r>
      <w:r w:rsidRPr="000E5DD7">
        <w:rPr>
          <w:rFonts w:ascii="Times New Roman" w:hAnsi="Times New Roman" w:cs="Times New Roman"/>
          <w:sz w:val="24"/>
          <w:szCs w:val="24"/>
          <w:shd w:val="clear" w:color="auto" w:fill="FFFFFF"/>
        </w:rPr>
        <w:t xml:space="preserve">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29" w:anchor="dst100010" w:history="1">
        <w:r w:rsidRPr="000E5DD7">
          <w:rPr>
            <w:rStyle w:val="af0"/>
            <w:rFonts w:ascii="Times New Roman" w:hAnsi="Times New Roman" w:cs="Times New Roman"/>
            <w:color w:val="auto"/>
            <w:sz w:val="24"/>
            <w:szCs w:val="24"/>
            <w:u w:val="none"/>
            <w:shd w:val="clear" w:color="auto" w:fill="FFFFFF"/>
          </w:rPr>
          <w:t>общими требованиями</w:t>
        </w:r>
      </w:hyperlink>
      <w:r w:rsidRPr="000E5DD7">
        <w:rPr>
          <w:rFonts w:ascii="Times New Roman" w:hAnsi="Times New Roman" w:cs="Times New Roman"/>
          <w:sz w:val="24"/>
          <w:szCs w:val="24"/>
          <w:shd w:val="clear" w:color="auto" w:fill="FFFFFF"/>
        </w:rPr>
        <w:t>,</w:t>
      </w:r>
      <w:r w:rsidRPr="000E5DD7">
        <w:rPr>
          <w:rFonts w:ascii="Times New Roman" w:hAnsi="Times New Roman" w:cs="Times New Roman"/>
          <w:color w:val="000000"/>
          <w:sz w:val="24"/>
          <w:szCs w:val="24"/>
          <w:shd w:val="clear" w:color="auto" w:fill="FFFFFF"/>
        </w:rPr>
        <w:t xml:space="preserve"> установленными Правительством Российской Федерации.</w:t>
      </w:r>
    </w:p>
    <w:p w:rsidR="00074BE3" w:rsidRPr="000E5DD7" w:rsidRDefault="00074BE3" w:rsidP="00074BE3">
      <w:pPr>
        <w:shd w:val="clear" w:color="auto" w:fill="FFFFFF"/>
        <w:spacing w:line="315" w:lineRule="atLeast"/>
        <w:ind w:firstLine="540"/>
        <w:jc w:val="both"/>
        <w:rPr>
          <w:color w:val="000000"/>
        </w:rPr>
      </w:pPr>
      <w:r w:rsidRPr="000E5DD7">
        <w:rPr>
          <w:color w:val="000000"/>
          <w:shd w:val="clear" w:color="auto" w:fill="FFFFFF"/>
        </w:rPr>
        <w:t xml:space="preserve">     5. </w:t>
      </w:r>
      <w:r w:rsidRPr="000E5DD7">
        <w:rPr>
          <w:color w:val="000000"/>
        </w:rPr>
        <w:t>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074BE3" w:rsidRPr="000E5DD7" w:rsidRDefault="00074BE3" w:rsidP="00074BE3">
      <w:pPr>
        <w:shd w:val="clear" w:color="auto" w:fill="FFFFFF"/>
        <w:spacing w:line="315" w:lineRule="atLeast"/>
        <w:ind w:firstLine="540"/>
        <w:jc w:val="both"/>
        <w:rPr>
          <w:color w:val="000000"/>
        </w:rPr>
      </w:pPr>
      <w:bookmarkStart w:id="8" w:name="dst4379"/>
      <w:bookmarkEnd w:id="8"/>
      <w:r w:rsidRPr="000E5DD7">
        <w:rPr>
          <w:color w:val="000000"/>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074BE3" w:rsidRDefault="00074BE3" w:rsidP="00074BE3">
      <w:pPr>
        <w:pStyle w:val="ConsPlusNormal"/>
        <w:ind w:firstLine="851"/>
        <w:jc w:val="both"/>
        <w:rPr>
          <w:rFonts w:ascii="Times New Roman" w:hAnsi="Times New Roman" w:cs="Times New Roman"/>
          <w:color w:val="000000"/>
          <w:sz w:val="24"/>
          <w:szCs w:val="24"/>
          <w:shd w:val="clear" w:color="auto" w:fill="FFFFFF"/>
        </w:rPr>
      </w:pPr>
      <w:r w:rsidRPr="000E5DD7">
        <w:rPr>
          <w:rFonts w:ascii="Times New Roman" w:hAnsi="Times New Roman" w:cs="Times New Roman"/>
          <w:sz w:val="24"/>
          <w:szCs w:val="24"/>
        </w:rPr>
        <w:t xml:space="preserve">6. </w:t>
      </w:r>
      <w:r w:rsidRPr="000E5DD7">
        <w:rPr>
          <w:rFonts w:ascii="Times New Roman" w:hAnsi="Times New Roman" w:cs="Times New Roman"/>
          <w:color w:val="000000"/>
          <w:sz w:val="24"/>
          <w:szCs w:val="24"/>
          <w:shd w:val="clear" w:color="auto" w:fill="FFFFFF"/>
        </w:rPr>
        <w:t>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847942" w:rsidRPr="000E5DD7" w:rsidRDefault="00847942" w:rsidP="00074BE3">
      <w:pPr>
        <w:pStyle w:val="ConsPlusNormal"/>
        <w:ind w:firstLine="851"/>
        <w:jc w:val="both"/>
        <w:rPr>
          <w:rFonts w:ascii="Times New Roman" w:hAnsi="Times New Roman" w:cs="Times New Roman"/>
          <w:sz w:val="24"/>
          <w:szCs w:val="24"/>
        </w:rPr>
      </w:pPr>
    </w:p>
    <w:p w:rsidR="00DA1E94" w:rsidRPr="000E5DD7" w:rsidRDefault="00DA1E94" w:rsidP="00DA1E94">
      <w:pPr>
        <w:jc w:val="center"/>
        <w:rPr>
          <w:noProof/>
        </w:rPr>
      </w:pPr>
      <w:r w:rsidRPr="000E5DD7">
        <w:rPr>
          <w:noProof/>
        </w:rPr>
        <w:t>АДМИНИСТРАЦИЯ ГЕОРГИЕВСКОГО СЕЛЬСОВЕТА</w:t>
      </w:r>
    </w:p>
    <w:p w:rsidR="00DA1E94" w:rsidRPr="000E5DD7" w:rsidRDefault="00DA1E94" w:rsidP="00DA1E94">
      <w:pPr>
        <w:jc w:val="center"/>
        <w:rPr>
          <w:lang w:eastAsia="en-US"/>
        </w:rPr>
      </w:pPr>
      <w:r w:rsidRPr="000E5DD7">
        <w:rPr>
          <w:noProof/>
        </w:rPr>
        <w:t>КАНСКОГО РАЙОНА КРАСНОЯРСКОГО КРАЯ</w:t>
      </w:r>
    </w:p>
    <w:p w:rsidR="00DA1E94" w:rsidRPr="000E5DD7" w:rsidRDefault="00DA1E94" w:rsidP="00DA1E94">
      <w:pPr>
        <w:jc w:val="center"/>
      </w:pPr>
    </w:p>
    <w:p w:rsidR="00DA1E94" w:rsidRPr="000E5DD7" w:rsidRDefault="00DA1E94" w:rsidP="00DA1E94">
      <w:pPr>
        <w:jc w:val="center"/>
      </w:pPr>
      <w:r w:rsidRPr="000E5DD7">
        <w:t>ПОСТАНОВЛЕНИЕ</w:t>
      </w:r>
    </w:p>
    <w:p w:rsidR="00DA1E94" w:rsidRPr="000E5DD7" w:rsidRDefault="00DA1E94" w:rsidP="00DA1E94">
      <w:pPr>
        <w:jc w:val="center"/>
      </w:pPr>
    </w:p>
    <w:tbl>
      <w:tblPr>
        <w:tblW w:w="0" w:type="auto"/>
        <w:tblLook w:val="04A0"/>
      </w:tblPr>
      <w:tblGrid>
        <w:gridCol w:w="3561"/>
        <w:gridCol w:w="3194"/>
        <w:gridCol w:w="3098"/>
      </w:tblGrid>
      <w:tr w:rsidR="00DA1E94" w:rsidRPr="000E5DD7" w:rsidTr="003F5DE1">
        <w:tc>
          <w:tcPr>
            <w:tcW w:w="3652" w:type="dxa"/>
            <w:hideMark/>
          </w:tcPr>
          <w:p w:rsidR="00DA1E94" w:rsidRPr="000E5DD7" w:rsidRDefault="00DA1E94" w:rsidP="003F5DE1">
            <w:pPr>
              <w:rPr>
                <w:lang w:eastAsia="en-US"/>
              </w:rPr>
            </w:pPr>
            <w:r w:rsidRPr="000E5DD7">
              <w:t>от 19 октября 2020 г.</w:t>
            </w:r>
          </w:p>
        </w:tc>
        <w:tc>
          <w:tcPr>
            <w:tcW w:w="3260" w:type="dxa"/>
            <w:hideMark/>
          </w:tcPr>
          <w:p w:rsidR="00DA1E94" w:rsidRPr="000E5DD7" w:rsidRDefault="00DA1E94" w:rsidP="003F5DE1">
            <w:pPr>
              <w:jc w:val="center"/>
              <w:rPr>
                <w:lang w:eastAsia="en-US"/>
              </w:rPr>
            </w:pPr>
            <w:proofErr w:type="gramStart"/>
            <w:r w:rsidRPr="000E5DD7">
              <w:t>с</w:t>
            </w:r>
            <w:proofErr w:type="gramEnd"/>
            <w:r w:rsidRPr="000E5DD7">
              <w:t>. Георгиевка</w:t>
            </w:r>
          </w:p>
        </w:tc>
        <w:tc>
          <w:tcPr>
            <w:tcW w:w="3191" w:type="dxa"/>
          </w:tcPr>
          <w:p w:rsidR="00DA1E94" w:rsidRPr="000E5DD7" w:rsidRDefault="00DA1E94" w:rsidP="003F5DE1">
            <w:pPr>
              <w:jc w:val="right"/>
            </w:pPr>
            <w:r w:rsidRPr="000E5DD7">
              <w:t>№ 46-п</w:t>
            </w:r>
          </w:p>
          <w:p w:rsidR="00DA1E94" w:rsidRPr="000E5DD7" w:rsidRDefault="00DA1E94" w:rsidP="003F5DE1">
            <w:pPr>
              <w:jc w:val="center"/>
            </w:pPr>
          </w:p>
        </w:tc>
      </w:tr>
    </w:tbl>
    <w:p w:rsidR="00DA1E94" w:rsidRPr="000E5DD7" w:rsidRDefault="00DA1E94" w:rsidP="00DA1E94">
      <w:pPr>
        <w:pStyle w:val="af1"/>
        <w:rPr>
          <w:rFonts w:ascii="Times New Roman" w:hAnsi="Times New Roman"/>
          <w:sz w:val="24"/>
          <w:szCs w:val="24"/>
        </w:rPr>
      </w:pPr>
      <w:r w:rsidRPr="000E5DD7">
        <w:rPr>
          <w:rFonts w:ascii="Times New Roman" w:hAnsi="Times New Roman"/>
          <w:sz w:val="24"/>
          <w:szCs w:val="24"/>
        </w:rPr>
        <w:t xml:space="preserve">О внесении изменений в постановление администрации Георгиевского сельсовета от 26.12.2019 № 61-п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0E5DD7">
        <w:rPr>
          <w:rFonts w:ascii="Times New Roman" w:hAnsi="Times New Roman"/>
          <w:sz w:val="24"/>
          <w:szCs w:val="24"/>
        </w:rPr>
        <w:t>контроля за</w:t>
      </w:r>
      <w:proofErr w:type="gramEnd"/>
      <w:r w:rsidRPr="000E5DD7">
        <w:rPr>
          <w:rFonts w:ascii="Times New Roman" w:hAnsi="Times New Roman"/>
          <w:sz w:val="24"/>
          <w:szCs w:val="24"/>
        </w:rPr>
        <w:t xml:space="preserve"> обеспечением </w:t>
      </w:r>
      <w:r w:rsidRPr="000E5DD7">
        <w:rPr>
          <w:rFonts w:ascii="Times New Roman" w:hAnsi="Times New Roman"/>
          <w:sz w:val="24"/>
          <w:szCs w:val="24"/>
        </w:rPr>
        <w:lastRenderedPageBreak/>
        <w:t xml:space="preserve">сохранности автомобильных дорог местного значения на территории Георгиевского сельсовета» </w:t>
      </w:r>
    </w:p>
    <w:p w:rsidR="00DA1E94" w:rsidRPr="000E5DD7" w:rsidRDefault="00DA1E94" w:rsidP="00DA1E94">
      <w:pPr>
        <w:pStyle w:val="af1"/>
        <w:rPr>
          <w:rFonts w:ascii="Times New Roman" w:hAnsi="Times New Roman"/>
          <w:sz w:val="24"/>
          <w:szCs w:val="24"/>
        </w:rPr>
      </w:pPr>
    </w:p>
    <w:p w:rsidR="00DA1E94" w:rsidRPr="000E5DD7" w:rsidRDefault="00DA1E94" w:rsidP="00DA1E94">
      <w:pPr>
        <w:shd w:val="clear" w:color="auto" w:fill="FFFFFF"/>
        <w:jc w:val="both"/>
        <w:rPr>
          <w:color w:val="000000"/>
        </w:rPr>
      </w:pPr>
      <w:r w:rsidRPr="000E5DD7">
        <w:rPr>
          <w:color w:val="000000"/>
        </w:rPr>
        <w:t xml:space="preserve">             В соответствии с Федеральным законом от 26.12.2008 № 294-ФЗ «О защите прав юридических и индивидуальных предпринимателей государственного контроля (надзора) и муниципального контроля», руководствуясь устава Георгиевского сельсовета, Канского района</w:t>
      </w:r>
    </w:p>
    <w:p w:rsidR="00DA1E94" w:rsidRPr="000E5DD7" w:rsidRDefault="00DA1E94" w:rsidP="00DA1E94">
      <w:pPr>
        <w:pStyle w:val="ConsPlusNormal"/>
        <w:ind w:firstLine="0"/>
        <w:jc w:val="both"/>
        <w:rPr>
          <w:rFonts w:ascii="Times New Roman" w:hAnsi="Times New Roman" w:cs="Times New Roman"/>
          <w:sz w:val="24"/>
          <w:szCs w:val="24"/>
        </w:rPr>
      </w:pPr>
      <w:r w:rsidRPr="000E5DD7">
        <w:rPr>
          <w:rFonts w:ascii="Times New Roman" w:hAnsi="Times New Roman" w:cs="Times New Roman"/>
          <w:sz w:val="24"/>
          <w:szCs w:val="24"/>
        </w:rPr>
        <w:t>ПОСТАНОВЛЯЕТ:</w:t>
      </w:r>
    </w:p>
    <w:p w:rsidR="00DA1E94" w:rsidRPr="000E5DD7" w:rsidRDefault="00DA1E94" w:rsidP="00DA1E94">
      <w:pPr>
        <w:pStyle w:val="ConsPlusNormal"/>
        <w:ind w:firstLine="709"/>
        <w:jc w:val="both"/>
        <w:rPr>
          <w:rFonts w:ascii="Times New Roman" w:hAnsi="Times New Roman" w:cs="Times New Roman"/>
          <w:sz w:val="24"/>
          <w:szCs w:val="24"/>
        </w:rPr>
      </w:pPr>
      <w:r w:rsidRPr="000E5DD7">
        <w:rPr>
          <w:rFonts w:ascii="Times New Roman" w:hAnsi="Times New Roman" w:cs="Times New Roman"/>
          <w:sz w:val="24"/>
          <w:szCs w:val="24"/>
        </w:rPr>
        <w:t xml:space="preserve">1. Внести в постановление № 61-п от 26.12.2019 года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0E5DD7">
        <w:rPr>
          <w:rFonts w:ascii="Times New Roman" w:hAnsi="Times New Roman" w:cs="Times New Roman"/>
          <w:sz w:val="24"/>
          <w:szCs w:val="24"/>
        </w:rPr>
        <w:t>контроля за</w:t>
      </w:r>
      <w:proofErr w:type="gramEnd"/>
      <w:r w:rsidRPr="000E5DD7">
        <w:rPr>
          <w:rFonts w:ascii="Times New Roman" w:hAnsi="Times New Roman" w:cs="Times New Roman"/>
          <w:sz w:val="24"/>
          <w:szCs w:val="24"/>
        </w:rPr>
        <w:t xml:space="preserve"> обеспечением сохранности автомобильных дорог местного значения на территории Георгиевского сельсовета» следующие изменения: </w:t>
      </w:r>
    </w:p>
    <w:p w:rsidR="00DA1E94" w:rsidRPr="000E5DD7" w:rsidRDefault="00DA1E94" w:rsidP="00DA1E94">
      <w:pPr>
        <w:pStyle w:val="ConsPlusNormal"/>
        <w:ind w:firstLine="709"/>
        <w:jc w:val="both"/>
        <w:rPr>
          <w:rFonts w:ascii="Times New Roman" w:hAnsi="Times New Roman" w:cs="Times New Roman"/>
          <w:sz w:val="24"/>
          <w:szCs w:val="24"/>
        </w:rPr>
      </w:pPr>
      <w:r w:rsidRPr="000E5DD7">
        <w:rPr>
          <w:rFonts w:ascii="Times New Roman" w:hAnsi="Times New Roman" w:cs="Times New Roman"/>
          <w:sz w:val="24"/>
          <w:szCs w:val="24"/>
        </w:rPr>
        <w:t>1.1. В раздел 1 добавить пункт 1.5.2.1. и изложить в следующей редакции:</w:t>
      </w:r>
    </w:p>
    <w:p w:rsidR="00DA1E94" w:rsidRPr="000E5DD7" w:rsidRDefault="00DA1E94" w:rsidP="00DA1E94">
      <w:pPr>
        <w:shd w:val="clear" w:color="auto" w:fill="FFFFFF"/>
        <w:jc w:val="both"/>
        <w:rPr>
          <w:color w:val="000000"/>
        </w:rPr>
      </w:pPr>
      <w:r w:rsidRPr="000E5DD7">
        <w:t>«</w:t>
      </w:r>
      <w:r w:rsidRPr="000E5DD7">
        <w:rPr>
          <w:bCs/>
        </w:rPr>
        <w:t xml:space="preserve">1.5.2.1. </w:t>
      </w:r>
      <w:proofErr w:type="gramStart"/>
      <w:r w:rsidRPr="000E5DD7">
        <w:rPr>
          <w:color w:val="000000"/>
          <w:shd w:val="clear" w:color="auto" w:fill="FFFFFF"/>
        </w:rPr>
        <w:t xml:space="preserve">Плановые проверки в отношении юридических лиц, индивидуальных предпринимателей, отнесенных в соответствии </w:t>
      </w:r>
      <w:r w:rsidRPr="000E5DD7">
        <w:rPr>
          <w:shd w:val="clear" w:color="auto" w:fill="FFFFFF"/>
        </w:rPr>
        <w:t>со </w:t>
      </w:r>
      <w:hyperlink r:id="rId30" w:anchor="dst100019" w:history="1">
        <w:r w:rsidRPr="000E5DD7">
          <w:rPr>
            <w:rStyle w:val="af0"/>
            <w:color w:val="auto"/>
            <w:u w:val="none"/>
            <w:shd w:val="clear" w:color="auto" w:fill="FFFFFF"/>
          </w:rPr>
          <w:t>статьей 4</w:t>
        </w:r>
      </w:hyperlink>
      <w:r w:rsidRPr="000E5DD7">
        <w:rPr>
          <w:color w:val="000000"/>
          <w:shd w:val="clear" w:color="auto" w:fill="FFFFFF"/>
        </w:rPr>
        <w:t>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w:t>
      </w:r>
      <w:proofErr w:type="gramEnd"/>
      <w:r w:rsidRPr="000E5DD7">
        <w:rPr>
          <w:color w:val="000000"/>
          <w:shd w:val="clear" w:color="auto" w:fill="FFFFFF"/>
        </w:rPr>
        <w:t>, за исключением:</w:t>
      </w:r>
    </w:p>
    <w:p w:rsidR="00DA1E94" w:rsidRPr="000E5DD7" w:rsidRDefault="00DA1E94" w:rsidP="00DA1E94">
      <w:pPr>
        <w:shd w:val="clear" w:color="auto" w:fill="FFFFFF"/>
        <w:jc w:val="both"/>
        <w:rPr>
          <w:color w:val="000000"/>
          <w:shd w:val="clear" w:color="auto" w:fill="FFFFFF"/>
        </w:rPr>
      </w:pPr>
      <w:r w:rsidRPr="000E5DD7">
        <w:rPr>
          <w:color w:val="000000"/>
        </w:rPr>
        <w:t xml:space="preserve">1) </w:t>
      </w:r>
      <w:r w:rsidRPr="000E5DD7">
        <w:rPr>
          <w:color w:val="000000"/>
          <w:shd w:val="clear" w:color="auto" w:fill="FFFFFF"/>
        </w:rPr>
        <w:t>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A1E94" w:rsidRPr="000E5DD7" w:rsidRDefault="00DA1E94" w:rsidP="00DA1E94">
      <w:pPr>
        <w:shd w:val="clear" w:color="auto" w:fill="FFFFFF"/>
        <w:jc w:val="both"/>
        <w:rPr>
          <w:color w:val="000000"/>
        </w:rPr>
      </w:pPr>
      <w:r w:rsidRPr="000E5DD7">
        <w:rPr>
          <w:color w:val="000000"/>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DA1E94" w:rsidRPr="000E5DD7" w:rsidRDefault="00DA1E94" w:rsidP="00DA1E94">
      <w:pPr>
        <w:shd w:val="clear" w:color="auto" w:fill="FFFFFF"/>
        <w:jc w:val="both"/>
        <w:rPr>
          <w:color w:val="000000"/>
        </w:rPr>
      </w:pPr>
      <w:proofErr w:type="gramStart"/>
      <w:r w:rsidRPr="000E5DD7">
        <w:rPr>
          <w:color w:val="000000"/>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p>
    <w:p w:rsidR="00DA1E94" w:rsidRPr="000E5DD7" w:rsidRDefault="00DA1E94" w:rsidP="00DA1E94">
      <w:pPr>
        <w:shd w:val="clear" w:color="auto" w:fill="FFFFFF"/>
        <w:jc w:val="both"/>
        <w:rPr>
          <w:color w:val="000000"/>
        </w:rPr>
      </w:pPr>
      <w:r w:rsidRPr="000E5DD7">
        <w:rPr>
          <w:color w:val="000000"/>
        </w:rPr>
        <w:t xml:space="preserve">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0E5DD7">
        <w:rPr>
          <w:color w:val="000000"/>
        </w:rPr>
        <w:t>с даты окончания</w:t>
      </w:r>
      <w:proofErr w:type="gramEnd"/>
      <w:r w:rsidRPr="000E5DD7">
        <w:rPr>
          <w:color w:val="000000"/>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A1E94" w:rsidRPr="000E5DD7" w:rsidRDefault="00DA1E94" w:rsidP="00DA1E94">
      <w:pPr>
        <w:shd w:val="clear" w:color="auto" w:fill="FFFFFF"/>
        <w:jc w:val="both"/>
        <w:rPr>
          <w:color w:val="000000"/>
        </w:rPr>
      </w:pPr>
      <w:r w:rsidRPr="000E5DD7">
        <w:rPr>
          <w:color w:val="000000"/>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A1E94" w:rsidRPr="000E5DD7" w:rsidRDefault="00DA1E94" w:rsidP="00DA1E94">
      <w:pPr>
        <w:shd w:val="clear" w:color="auto" w:fill="FFFFFF"/>
        <w:jc w:val="both"/>
        <w:rPr>
          <w:color w:val="000000"/>
        </w:rPr>
      </w:pPr>
      <w:r w:rsidRPr="000E5DD7">
        <w:rPr>
          <w:color w:val="000000"/>
        </w:rPr>
        <w:t>5) плановых проверок, проводимых в рамках:</w:t>
      </w:r>
    </w:p>
    <w:p w:rsidR="00DA1E94" w:rsidRPr="000E5DD7" w:rsidRDefault="00DA1E94" w:rsidP="00DA1E94">
      <w:pPr>
        <w:shd w:val="clear" w:color="auto" w:fill="FFFFFF"/>
        <w:jc w:val="both"/>
        <w:rPr>
          <w:color w:val="000000"/>
        </w:rPr>
      </w:pPr>
      <w:r w:rsidRPr="000E5DD7">
        <w:rPr>
          <w:color w:val="000000"/>
        </w:rPr>
        <w:t>а) федерального государственного надзора в области обеспечения</w:t>
      </w:r>
    </w:p>
    <w:p w:rsidR="00DA1E94" w:rsidRPr="000E5DD7" w:rsidRDefault="00DA1E94" w:rsidP="00DA1E94">
      <w:pPr>
        <w:shd w:val="clear" w:color="auto" w:fill="FFFFFF"/>
        <w:jc w:val="both"/>
        <w:rPr>
          <w:color w:val="000000"/>
        </w:rPr>
      </w:pPr>
      <w:r w:rsidRPr="000E5DD7">
        <w:rPr>
          <w:color w:val="000000"/>
        </w:rPr>
        <w:t>радиационной безопасности;</w:t>
      </w:r>
    </w:p>
    <w:p w:rsidR="00DA1E94" w:rsidRPr="000E5DD7" w:rsidRDefault="00DA1E94" w:rsidP="00DA1E94">
      <w:pPr>
        <w:shd w:val="clear" w:color="auto" w:fill="FFFFFF"/>
        <w:jc w:val="both"/>
        <w:rPr>
          <w:color w:val="000000"/>
        </w:rPr>
      </w:pPr>
      <w:r w:rsidRPr="000E5DD7">
        <w:rPr>
          <w:color w:val="000000"/>
        </w:rPr>
        <w:t xml:space="preserve">б) федерального государственного </w:t>
      </w:r>
      <w:proofErr w:type="gramStart"/>
      <w:r w:rsidRPr="000E5DD7">
        <w:rPr>
          <w:color w:val="000000"/>
        </w:rPr>
        <w:t>контроля за</w:t>
      </w:r>
      <w:proofErr w:type="gramEnd"/>
      <w:r w:rsidRPr="000E5DD7">
        <w:rPr>
          <w:color w:val="000000"/>
        </w:rPr>
        <w:t xml:space="preserve"> обеспечением защиты</w:t>
      </w:r>
    </w:p>
    <w:p w:rsidR="00DA1E94" w:rsidRPr="000E5DD7" w:rsidRDefault="00DA1E94" w:rsidP="00DA1E94">
      <w:pPr>
        <w:shd w:val="clear" w:color="auto" w:fill="FFFFFF"/>
        <w:jc w:val="both"/>
        <w:rPr>
          <w:color w:val="000000"/>
        </w:rPr>
      </w:pPr>
      <w:r w:rsidRPr="000E5DD7">
        <w:rPr>
          <w:color w:val="000000"/>
        </w:rPr>
        <w:t>государственной тайны;</w:t>
      </w:r>
    </w:p>
    <w:p w:rsidR="00DA1E94" w:rsidRPr="000E5DD7" w:rsidRDefault="00DA1E94" w:rsidP="00DA1E94">
      <w:pPr>
        <w:shd w:val="clear" w:color="auto" w:fill="FFFFFF"/>
        <w:jc w:val="both"/>
        <w:rPr>
          <w:color w:val="000000"/>
        </w:rPr>
      </w:pPr>
      <w:r w:rsidRPr="000E5DD7">
        <w:rPr>
          <w:color w:val="000000"/>
        </w:rPr>
        <w:t>в) внешнего контроля качества работы аудиторских организаций,</w:t>
      </w:r>
    </w:p>
    <w:p w:rsidR="00DA1E94" w:rsidRPr="000E5DD7" w:rsidRDefault="00DA1E94" w:rsidP="00DA1E94">
      <w:pPr>
        <w:shd w:val="clear" w:color="auto" w:fill="FFFFFF"/>
        <w:jc w:val="both"/>
        <w:rPr>
          <w:color w:val="000000"/>
        </w:rPr>
      </w:pPr>
      <w:proofErr w:type="gramStart"/>
      <w:r w:rsidRPr="000E5DD7">
        <w:rPr>
          <w:color w:val="000000"/>
        </w:rPr>
        <w:lastRenderedPageBreak/>
        <w:t>определенных</w:t>
      </w:r>
      <w:proofErr w:type="gramEnd"/>
      <w:r w:rsidRPr="000E5DD7">
        <w:rPr>
          <w:color w:val="000000"/>
        </w:rPr>
        <w:t xml:space="preserve"> Федеральным законом от 30 декабря 2008 года N 307-ФЗ "Об</w:t>
      </w:r>
    </w:p>
    <w:p w:rsidR="00DA1E94" w:rsidRPr="000E5DD7" w:rsidRDefault="00DA1E94" w:rsidP="00DA1E94">
      <w:pPr>
        <w:shd w:val="clear" w:color="auto" w:fill="FFFFFF"/>
        <w:jc w:val="both"/>
        <w:rPr>
          <w:color w:val="000000"/>
        </w:rPr>
      </w:pPr>
      <w:r w:rsidRPr="000E5DD7">
        <w:rPr>
          <w:color w:val="000000"/>
        </w:rPr>
        <w:t>аудиторской деятельности";</w:t>
      </w:r>
    </w:p>
    <w:p w:rsidR="00DA1E94" w:rsidRPr="000E5DD7" w:rsidRDefault="00DA1E94" w:rsidP="00DA1E94">
      <w:pPr>
        <w:shd w:val="clear" w:color="auto" w:fill="FFFFFF"/>
        <w:jc w:val="both"/>
        <w:rPr>
          <w:color w:val="000000"/>
        </w:rPr>
      </w:pPr>
      <w:r w:rsidRPr="000E5DD7">
        <w:rPr>
          <w:color w:val="000000"/>
        </w:rPr>
        <w:t>г) федерального государственного надзора в области использования</w:t>
      </w:r>
    </w:p>
    <w:p w:rsidR="00DA1E94" w:rsidRPr="000E5DD7" w:rsidRDefault="00DA1E94" w:rsidP="00DA1E94">
      <w:pPr>
        <w:shd w:val="clear" w:color="auto" w:fill="FFFFFF"/>
        <w:jc w:val="both"/>
        <w:rPr>
          <w:color w:val="000000"/>
        </w:rPr>
      </w:pPr>
      <w:r w:rsidRPr="000E5DD7">
        <w:rPr>
          <w:color w:val="000000"/>
        </w:rPr>
        <w:t>атомной энергии;</w:t>
      </w:r>
    </w:p>
    <w:p w:rsidR="00DA1E94" w:rsidRPr="000E5DD7" w:rsidRDefault="00DA1E94" w:rsidP="00DA1E94">
      <w:pPr>
        <w:shd w:val="clear" w:color="auto" w:fill="FFFFFF"/>
        <w:jc w:val="both"/>
        <w:rPr>
          <w:color w:val="000000"/>
        </w:rPr>
      </w:pPr>
      <w:proofErr w:type="spellStart"/>
      <w:r w:rsidRPr="000E5DD7">
        <w:rPr>
          <w:color w:val="000000"/>
        </w:rPr>
        <w:t>д</w:t>
      </w:r>
      <w:proofErr w:type="spellEnd"/>
      <w:r w:rsidRPr="000E5DD7">
        <w:rPr>
          <w:color w:val="000000"/>
        </w:rPr>
        <w:t>) федерального государственного пробирного надзора.</w:t>
      </w:r>
    </w:p>
    <w:p w:rsidR="00DA1E94" w:rsidRPr="000E5DD7" w:rsidRDefault="00DA1E94" w:rsidP="00DA1E94">
      <w:pPr>
        <w:shd w:val="clear" w:color="auto" w:fill="FFFFFF"/>
        <w:jc w:val="both"/>
        <w:rPr>
          <w:color w:val="000000"/>
          <w:shd w:val="clear" w:color="auto" w:fill="FFFFFF"/>
        </w:rPr>
      </w:pPr>
      <w:proofErr w:type="gramStart"/>
      <w:r w:rsidRPr="000E5DD7">
        <w:rPr>
          <w:color w:val="000000"/>
        </w:rPr>
        <w:t xml:space="preserve">6) </w:t>
      </w:r>
      <w:r w:rsidRPr="000E5DD7">
        <w:rPr>
          <w:color w:val="000000"/>
          <w:shd w:val="clear" w:color="auto" w:fill="FFFFFF"/>
        </w:rPr>
        <w:t xml:space="preserve">Если иное </w:t>
      </w:r>
      <w:r w:rsidRPr="000E5DD7">
        <w:rPr>
          <w:shd w:val="clear" w:color="auto" w:fill="FFFFFF"/>
        </w:rPr>
        <w:t xml:space="preserve">не </w:t>
      </w:r>
      <w:hyperlink r:id="rId31" w:anchor="dst0" w:history="1">
        <w:r w:rsidRPr="000E5DD7">
          <w:rPr>
            <w:rStyle w:val="af0"/>
            <w:color w:val="auto"/>
            <w:u w:val="none"/>
            <w:shd w:val="clear" w:color="auto" w:fill="FFFFFF"/>
          </w:rPr>
          <w:t>установлено</w:t>
        </w:r>
      </w:hyperlink>
      <w:r w:rsidRPr="000E5DD7">
        <w:rPr>
          <w:shd w:val="clear" w:color="auto" w:fill="FFFFFF"/>
        </w:rP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32" w:anchor="dst100019" w:history="1">
        <w:r w:rsidRPr="000E5DD7">
          <w:rPr>
            <w:rStyle w:val="af0"/>
            <w:color w:val="auto"/>
            <w:u w:val="none"/>
            <w:shd w:val="clear" w:color="auto" w:fill="FFFFFF"/>
          </w:rPr>
          <w:t>статьей 4</w:t>
        </w:r>
      </w:hyperlink>
      <w:r w:rsidRPr="000E5DD7">
        <w:rPr>
          <w:color w:val="000000"/>
          <w:shd w:val="clear" w:color="auto" w:fill="FFFFFF"/>
        </w:rPr>
        <w:t>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w:t>
      </w:r>
      <w:proofErr w:type="gramEnd"/>
      <w:r w:rsidRPr="000E5DD7">
        <w:rPr>
          <w:color w:val="000000"/>
          <w:shd w:val="clear" w:color="auto" w:fill="FFFFFF"/>
        </w:rPr>
        <w:t xml:space="preserve"> 1 апреля по 31 декабря 2020 года включительно, за исключением проверок, </w:t>
      </w:r>
      <w:proofErr w:type="gramStart"/>
      <w:r w:rsidRPr="000E5DD7">
        <w:rPr>
          <w:color w:val="000000"/>
          <w:shd w:val="clear" w:color="auto" w:fill="FFFFFF"/>
        </w:rPr>
        <w:t>основаниями</w:t>
      </w:r>
      <w:proofErr w:type="gramEnd"/>
      <w:r w:rsidRPr="000E5DD7">
        <w:rPr>
          <w:color w:val="000000"/>
          <w:shd w:val="clear" w:color="auto" w:fill="FFFFFF"/>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A1E94" w:rsidRPr="000E5DD7" w:rsidRDefault="00DA1E94" w:rsidP="00DA1E94">
      <w:pPr>
        <w:shd w:val="clear" w:color="auto" w:fill="FFFFFF"/>
        <w:jc w:val="both"/>
        <w:rPr>
          <w:color w:val="000000"/>
        </w:rPr>
      </w:pPr>
      <w:r w:rsidRPr="000E5DD7">
        <w:rPr>
          <w:color w:val="000000"/>
          <w:shd w:val="clear" w:color="auto" w:fill="FFFFFF"/>
        </w:rPr>
        <w:t xml:space="preserve">7)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33" w:anchor="dst100252" w:history="1">
        <w:r w:rsidRPr="000E5DD7">
          <w:rPr>
            <w:rStyle w:val="af0"/>
            <w:color w:val="auto"/>
            <w:u w:val="none"/>
            <w:shd w:val="clear" w:color="auto" w:fill="FFFFFF"/>
          </w:rPr>
          <w:t>частью 1 статьи 20</w:t>
        </w:r>
      </w:hyperlink>
      <w:r w:rsidRPr="000E5DD7">
        <w:rPr>
          <w:color w:val="000000"/>
          <w:shd w:val="clear" w:color="auto" w:fill="FFFFFF"/>
        </w:rPr>
        <w:t xml:space="preserve"> настоящего Федерального закона</w:t>
      </w:r>
      <w:r w:rsidRPr="000E5DD7">
        <w:t>».</w:t>
      </w:r>
    </w:p>
    <w:p w:rsidR="00DA1E94" w:rsidRPr="000E5DD7" w:rsidRDefault="00DA1E94" w:rsidP="00DA1E94">
      <w:pPr>
        <w:pStyle w:val="ConsPlusNormal"/>
        <w:ind w:firstLine="709"/>
        <w:jc w:val="both"/>
        <w:rPr>
          <w:rFonts w:ascii="Times New Roman" w:hAnsi="Times New Roman" w:cs="Times New Roman"/>
          <w:sz w:val="24"/>
          <w:szCs w:val="24"/>
        </w:rPr>
      </w:pPr>
      <w:r w:rsidRPr="000E5DD7">
        <w:rPr>
          <w:rFonts w:ascii="Times New Roman" w:hAnsi="Times New Roman" w:cs="Times New Roman"/>
          <w:sz w:val="24"/>
          <w:szCs w:val="24"/>
        </w:rPr>
        <w:t xml:space="preserve">2. </w:t>
      </w:r>
      <w:proofErr w:type="gramStart"/>
      <w:r w:rsidRPr="000E5DD7">
        <w:rPr>
          <w:rFonts w:ascii="Times New Roman" w:hAnsi="Times New Roman" w:cs="Times New Roman"/>
          <w:sz w:val="24"/>
          <w:szCs w:val="24"/>
        </w:rPr>
        <w:t>Контроль за</w:t>
      </w:r>
      <w:proofErr w:type="gramEnd"/>
      <w:r w:rsidRPr="000E5DD7">
        <w:rPr>
          <w:rFonts w:ascii="Times New Roman" w:hAnsi="Times New Roman" w:cs="Times New Roman"/>
          <w:sz w:val="24"/>
          <w:szCs w:val="24"/>
        </w:rPr>
        <w:t xml:space="preserve"> исполнением настоящего постановления оставляю за собой.</w:t>
      </w:r>
    </w:p>
    <w:p w:rsidR="00DA1E94" w:rsidRPr="000E5DD7" w:rsidRDefault="00DA1E94" w:rsidP="00DA1E94">
      <w:pPr>
        <w:tabs>
          <w:tab w:val="left" w:pos="900"/>
        </w:tabs>
        <w:ind w:firstLine="680"/>
        <w:jc w:val="both"/>
      </w:pPr>
      <w:r w:rsidRPr="000E5DD7">
        <w:t>3. 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Георгиевского сельсовета в сети «Интернет».</w:t>
      </w:r>
    </w:p>
    <w:p w:rsidR="00DA1E94" w:rsidRPr="000E5DD7" w:rsidRDefault="00DA1E94" w:rsidP="00DA1E94"/>
    <w:p w:rsidR="00DA1E94" w:rsidRPr="000E5DD7" w:rsidRDefault="00DA1E94" w:rsidP="00DA1E94">
      <w:pPr>
        <w:pStyle w:val="ConsPlusNormal"/>
        <w:ind w:firstLine="0"/>
        <w:jc w:val="both"/>
        <w:rPr>
          <w:rFonts w:ascii="Times New Roman" w:hAnsi="Times New Roman" w:cs="Times New Roman"/>
          <w:sz w:val="24"/>
          <w:szCs w:val="24"/>
        </w:rPr>
      </w:pPr>
    </w:p>
    <w:p w:rsidR="00DA1E94" w:rsidRPr="000E5DD7" w:rsidRDefault="00DA1E94" w:rsidP="00DA1E94">
      <w:pPr>
        <w:pStyle w:val="ConsPlusNormal"/>
        <w:ind w:firstLine="0"/>
        <w:jc w:val="both"/>
        <w:rPr>
          <w:rFonts w:ascii="Times New Roman" w:hAnsi="Times New Roman" w:cs="Times New Roman"/>
          <w:sz w:val="24"/>
          <w:szCs w:val="24"/>
        </w:rPr>
      </w:pPr>
      <w:r w:rsidRPr="000E5DD7">
        <w:rPr>
          <w:rFonts w:ascii="Times New Roman" w:hAnsi="Times New Roman" w:cs="Times New Roman"/>
          <w:sz w:val="24"/>
          <w:szCs w:val="24"/>
        </w:rPr>
        <w:t>Глава Георгиевского сельсовета</w:t>
      </w:r>
      <w:r w:rsidRPr="000E5DD7">
        <w:rPr>
          <w:rFonts w:ascii="Times New Roman" w:hAnsi="Times New Roman" w:cs="Times New Roman"/>
          <w:sz w:val="24"/>
          <w:szCs w:val="24"/>
        </w:rPr>
        <w:tab/>
      </w:r>
      <w:r w:rsidRPr="000E5DD7">
        <w:rPr>
          <w:rFonts w:ascii="Times New Roman" w:hAnsi="Times New Roman" w:cs="Times New Roman"/>
          <w:sz w:val="24"/>
          <w:szCs w:val="24"/>
        </w:rPr>
        <w:tab/>
      </w:r>
      <w:r w:rsidRPr="000E5DD7">
        <w:rPr>
          <w:rFonts w:ascii="Times New Roman" w:hAnsi="Times New Roman" w:cs="Times New Roman"/>
          <w:sz w:val="24"/>
          <w:szCs w:val="24"/>
        </w:rPr>
        <w:tab/>
      </w:r>
      <w:r w:rsidRPr="000E5DD7">
        <w:rPr>
          <w:rFonts w:ascii="Times New Roman" w:hAnsi="Times New Roman" w:cs="Times New Roman"/>
          <w:sz w:val="24"/>
          <w:szCs w:val="24"/>
        </w:rPr>
        <w:tab/>
      </w:r>
      <w:r w:rsidRPr="000E5DD7">
        <w:rPr>
          <w:rFonts w:ascii="Times New Roman" w:hAnsi="Times New Roman" w:cs="Times New Roman"/>
          <w:sz w:val="24"/>
          <w:szCs w:val="24"/>
        </w:rPr>
        <w:tab/>
        <w:t xml:space="preserve">    С.В.Панарин</w:t>
      </w:r>
      <w:r w:rsidRPr="000E5DD7">
        <w:rPr>
          <w:rFonts w:ascii="Times New Roman" w:hAnsi="Times New Roman" w:cs="Times New Roman"/>
          <w:sz w:val="24"/>
          <w:szCs w:val="24"/>
        </w:rPr>
        <w:tab/>
      </w:r>
    </w:p>
    <w:p w:rsidR="00DA1E94" w:rsidRPr="000E5DD7" w:rsidRDefault="00DA1E94" w:rsidP="00DA1E94"/>
    <w:p w:rsidR="00BA7AE7" w:rsidRPr="000E5DD7" w:rsidRDefault="00BA7AE7" w:rsidP="00BA7AE7">
      <w:pPr>
        <w:jc w:val="center"/>
      </w:pPr>
      <w:r w:rsidRPr="000E5DD7">
        <w:t>АДМИНИСТРАЦИЯ ГЕОРГИЕВСКОГО СЕЛЬСОВЕТА</w:t>
      </w:r>
    </w:p>
    <w:p w:rsidR="00BA7AE7" w:rsidRPr="000E5DD7" w:rsidRDefault="00BA7AE7" w:rsidP="00BA7AE7">
      <w:pPr>
        <w:jc w:val="center"/>
      </w:pPr>
      <w:r w:rsidRPr="000E5DD7">
        <w:t>КАНСКОГО РАЙОНА КРАСНОЯРСКОГО КРАЯ</w:t>
      </w:r>
    </w:p>
    <w:p w:rsidR="00BA7AE7" w:rsidRPr="000E5DD7" w:rsidRDefault="00BA7AE7" w:rsidP="00BA7AE7"/>
    <w:p w:rsidR="00BA7AE7" w:rsidRPr="000E5DD7" w:rsidRDefault="00BA7AE7" w:rsidP="00BA7AE7">
      <w:pPr>
        <w:jc w:val="center"/>
      </w:pPr>
      <w:r w:rsidRPr="000E5DD7">
        <w:t>ПОСТАНОВЛЕНИЕ</w:t>
      </w:r>
    </w:p>
    <w:p w:rsidR="00BA7AE7" w:rsidRPr="000E5DD7" w:rsidRDefault="00BA7AE7" w:rsidP="00BA7AE7">
      <w:pPr>
        <w:jc w:val="center"/>
      </w:pPr>
    </w:p>
    <w:p w:rsidR="00BA7AE7" w:rsidRPr="000E5DD7" w:rsidRDefault="00BA7AE7" w:rsidP="00BA7AE7">
      <w:pPr>
        <w:jc w:val="both"/>
      </w:pPr>
      <w:r w:rsidRPr="000E5DD7">
        <w:t xml:space="preserve">от 19 октября 2020 г.                 </w:t>
      </w:r>
      <w:r w:rsidR="00847942">
        <w:t xml:space="preserve">            </w:t>
      </w:r>
      <w:proofErr w:type="gramStart"/>
      <w:r w:rsidRPr="000E5DD7">
        <w:t>с</w:t>
      </w:r>
      <w:proofErr w:type="gramEnd"/>
      <w:r w:rsidRPr="000E5DD7">
        <w:t xml:space="preserve">. Георгиевка                                 </w:t>
      </w:r>
      <w:r w:rsidR="00847942">
        <w:t xml:space="preserve">                   </w:t>
      </w:r>
      <w:r w:rsidRPr="000E5DD7">
        <w:t>№ 47-п</w:t>
      </w:r>
    </w:p>
    <w:p w:rsidR="00BA7AE7" w:rsidRPr="000E5DD7" w:rsidRDefault="00BA7AE7" w:rsidP="00BA7AE7">
      <w:pPr>
        <w:jc w:val="both"/>
      </w:pPr>
    </w:p>
    <w:p w:rsidR="00BA7AE7" w:rsidRPr="000E5DD7" w:rsidRDefault="00BA7AE7" w:rsidP="00BA7AE7">
      <w:r w:rsidRPr="000E5DD7">
        <w:t xml:space="preserve">Об утверждении Регламента работы административной комиссии </w:t>
      </w:r>
    </w:p>
    <w:p w:rsidR="00BA7AE7" w:rsidRPr="000E5DD7" w:rsidRDefault="00BA7AE7" w:rsidP="00BA7AE7">
      <w:pPr>
        <w:jc w:val="both"/>
      </w:pPr>
      <w:r w:rsidRPr="000E5DD7">
        <w:t>Георгиевского сельсовета</w:t>
      </w:r>
    </w:p>
    <w:p w:rsidR="00BA7AE7" w:rsidRPr="000E5DD7" w:rsidRDefault="00BA7AE7" w:rsidP="00BA7AE7">
      <w:pPr>
        <w:pStyle w:val="af3"/>
        <w:jc w:val="both"/>
        <w:outlineLvl w:val="0"/>
        <w:rPr>
          <w:rFonts w:ascii="Times New Roman" w:hAnsi="Times New Roman"/>
          <w:sz w:val="24"/>
          <w:szCs w:val="24"/>
        </w:rPr>
      </w:pPr>
    </w:p>
    <w:p w:rsidR="00BA7AE7" w:rsidRPr="000E5DD7" w:rsidRDefault="00BA7AE7" w:rsidP="00BA7AE7">
      <w:pPr>
        <w:jc w:val="both"/>
      </w:pPr>
      <w:r w:rsidRPr="000E5DD7">
        <w:t xml:space="preserve">             В соответствии с Законами Красноярского края от 23.04.2009 № 8-3168 «Об административных комиссиях в Красноярском крае», от 23.04.2009г. </w:t>
      </w:r>
    </w:p>
    <w:p w:rsidR="00BA7AE7" w:rsidRPr="000E5DD7" w:rsidRDefault="00BA7AE7" w:rsidP="00BA7AE7">
      <w:pPr>
        <w:jc w:val="both"/>
      </w:pPr>
      <w:r w:rsidRPr="000E5DD7">
        <w:t xml:space="preserve">№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руководствуясь ст. 29 Устава Георгиевского сельсовета, </w:t>
      </w:r>
    </w:p>
    <w:p w:rsidR="00BA7AE7" w:rsidRPr="000E5DD7" w:rsidRDefault="00BA7AE7" w:rsidP="00BA7AE7">
      <w:pPr>
        <w:jc w:val="both"/>
        <w:rPr>
          <w:b/>
        </w:rPr>
      </w:pPr>
      <w:r w:rsidRPr="000E5DD7">
        <w:rPr>
          <w:b/>
        </w:rPr>
        <w:t>ПОСТАНОВЛЯЕТ:</w:t>
      </w:r>
    </w:p>
    <w:p w:rsidR="00BA7AE7" w:rsidRPr="000E5DD7" w:rsidRDefault="00BA7AE7" w:rsidP="00BA7AE7">
      <w:pPr>
        <w:numPr>
          <w:ilvl w:val="0"/>
          <w:numId w:val="29"/>
        </w:numPr>
        <w:tabs>
          <w:tab w:val="num" w:pos="0"/>
        </w:tabs>
        <w:ind w:left="0" w:firstLine="284"/>
        <w:jc w:val="both"/>
      </w:pPr>
      <w:r w:rsidRPr="000E5DD7">
        <w:t xml:space="preserve">Утвердить регламент работы административной комиссии Георгиевского сельсовета, согласно приложению к настоящему постановлению. </w:t>
      </w:r>
    </w:p>
    <w:p w:rsidR="00BA7AE7" w:rsidRPr="000E5DD7" w:rsidRDefault="00BA7AE7" w:rsidP="00BA7AE7">
      <w:pPr>
        <w:numPr>
          <w:ilvl w:val="0"/>
          <w:numId w:val="29"/>
        </w:numPr>
        <w:tabs>
          <w:tab w:val="num" w:pos="0"/>
        </w:tabs>
        <w:ind w:left="0" w:firstLine="284"/>
        <w:jc w:val="both"/>
      </w:pPr>
      <w:r w:rsidRPr="000E5DD7">
        <w:t xml:space="preserve">Постановление администрации Георгиевского сельсовета от 14.08.2019 № 32-п «Об утверждении Регламента работы административной комиссии </w:t>
      </w:r>
    </w:p>
    <w:p w:rsidR="00BA7AE7" w:rsidRPr="000E5DD7" w:rsidRDefault="00BA7AE7" w:rsidP="00BA7AE7">
      <w:pPr>
        <w:jc w:val="both"/>
      </w:pPr>
      <w:r w:rsidRPr="000E5DD7">
        <w:t>Георгиевского сельсовета» признать утратившим силу.</w:t>
      </w:r>
    </w:p>
    <w:p w:rsidR="00BA7AE7" w:rsidRPr="000E5DD7" w:rsidRDefault="00BA7AE7" w:rsidP="00BA7AE7">
      <w:pPr>
        <w:numPr>
          <w:ilvl w:val="0"/>
          <w:numId w:val="29"/>
        </w:numPr>
        <w:tabs>
          <w:tab w:val="num" w:pos="0"/>
        </w:tabs>
        <w:ind w:left="0" w:firstLine="284"/>
        <w:jc w:val="both"/>
      </w:pPr>
      <w:proofErr w:type="gramStart"/>
      <w:r w:rsidRPr="000E5DD7">
        <w:t>Контроль за</w:t>
      </w:r>
      <w:proofErr w:type="gramEnd"/>
      <w:r w:rsidRPr="000E5DD7">
        <w:t xml:space="preserve"> исполнением настоящего постановления оставляю за собой.</w:t>
      </w:r>
    </w:p>
    <w:p w:rsidR="00BA7AE7" w:rsidRPr="00847942" w:rsidRDefault="00BA7AE7" w:rsidP="00847942">
      <w:pPr>
        <w:pStyle w:val="af3"/>
        <w:numPr>
          <w:ilvl w:val="0"/>
          <w:numId w:val="29"/>
        </w:numPr>
        <w:spacing w:before="0" w:line="240" w:lineRule="auto"/>
        <w:ind w:right="0"/>
        <w:jc w:val="both"/>
        <w:outlineLvl w:val="0"/>
        <w:rPr>
          <w:rFonts w:ascii="Times New Roman" w:hAnsi="Times New Roman"/>
          <w:b w:val="0"/>
          <w:sz w:val="24"/>
          <w:szCs w:val="24"/>
        </w:rPr>
      </w:pPr>
      <w:r w:rsidRPr="00847942">
        <w:rPr>
          <w:rFonts w:ascii="Times New Roman" w:hAnsi="Times New Roman"/>
          <w:b w:val="0"/>
          <w:sz w:val="24"/>
          <w:szCs w:val="24"/>
        </w:rPr>
        <w:t>Настоящее постановление вступает в силу в день, следующий за днем</w:t>
      </w:r>
    </w:p>
    <w:p w:rsidR="00BA7AE7" w:rsidRDefault="00BA7AE7" w:rsidP="00847942">
      <w:pPr>
        <w:pStyle w:val="af3"/>
        <w:spacing w:line="240" w:lineRule="auto"/>
        <w:ind w:right="-2"/>
        <w:jc w:val="both"/>
        <w:outlineLvl w:val="0"/>
        <w:rPr>
          <w:rFonts w:ascii="Times New Roman" w:hAnsi="Times New Roman"/>
          <w:b w:val="0"/>
          <w:sz w:val="24"/>
          <w:szCs w:val="24"/>
        </w:rPr>
      </w:pPr>
      <w:r w:rsidRPr="00847942">
        <w:rPr>
          <w:rFonts w:ascii="Times New Roman" w:hAnsi="Times New Roman"/>
          <w:b w:val="0"/>
          <w:sz w:val="24"/>
          <w:szCs w:val="24"/>
        </w:rPr>
        <w:lastRenderedPageBreak/>
        <w:t xml:space="preserve">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847942">
        <w:rPr>
          <w:rFonts w:ascii="Times New Roman" w:hAnsi="Times New Roman"/>
          <w:b w:val="0"/>
          <w:sz w:val="24"/>
          <w:szCs w:val="24"/>
        </w:rPr>
        <w:t>георгиевка</w:t>
      </w:r>
      <w:proofErr w:type="gramStart"/>
      <w:r w:rsidRPr="00847942">
        <w:rPr>
          <w:rFonts w:ascii="Times New Roman" w:hAnsi="Times New Roman"/>
          <w:b w:val="0"/>
          <w:sz w:val="24"/>
          <w:szCs w:val="24"/>
        </w:rPr>
        <w:t>.р</w:t>
      </w:r>
      <w:proofErr w:type="gramEnd"/>
      <w:r w:rsidRPr="00847942">
        <w:rPr>
          <w:rFonts w:ascii="Times New Roman" w:hAnsi="Times New Roman"/>
          <w:b w:val="0"/>
          <w:sz w:val="24"/>
          <w:szCs w:val="24"/>
        </w:rPr>
        <w:t>ус</w:t>
      </w:r>
      <w:proofErr w:type="spellEnd"/>
      <w:r w:rsidRPr="00847942">
        <w:rPr>
          <w:rFonts w:ascii="Times New Roman" w:hAnsi="Times New Roman"/>
          <w:b w:val="0"/>
          <w:sz w:val="24"/>
          <w:szCs w:val="24"/>
        </w:rPr>
        <w:t>.</w:t>
      </w:r>
    </w:p>
    <w:p w:rsidR="00847942" w:rsidRPr="00847942" w:rsidRDefault="00847942" w:rsidP="00847942">
      <w:pPr>
        <w:pStyle w:val="af3"/>
        <w:spacing w:line="240" w:lineRule="auto"/>
        <w:ind w:right="-2"/>
        <w:jc w:val="both"/>
        <w:outlineLvl w:val="0"/>
        <w:rPr>
          <w:rFonts w:ascii="Times New Roman" w:hAnsi="Times New Roman"/>
          <w:b w:val="0"/>
          <w:sz w:val="24"/>
          <w:szCs w:val="24"/>
        </w:rPr>
      </w:pPr>
    </w:p>
    <w:p w:rsidR="00BA7AE7" w:rsidRPr="00847942" w:rsidRDefault="00BA7AE7" w:rsidP="00847942">
      <w:pPr>
        <w:pStyle w:val="af3"/>
        <w:tabs>
          <w:tab w:val="left" w:pos="9637"/>
        </w:tabs>
        <w:ind w:right="-2"/>
        <w:jc w:val="both"/>
        <w:outlineLvl w:val="0"/>
        <w:rPr>
          <w:rFonts w:ascii="Times New Roman" w:hAnsi="Times New Roman"/>
          <w:b w:val="0"/>
          <w:sz w:val="24"/>
          <w:szCs w:val="24"/>
        </w:rPr>
      </w:pPr>
      <w:r w:rsidRPr="00847942">
        <w:rPr>
          <w:rFonts w:ascii="Times New Roman" w:hAnsi="Times New Roman"/>
          <w:b w:val="0"/>
          <w:sz w:val="24"/>
          <w:szCs w:val="24"/>
        </w:rPr>
        <w:t>Глава Георгиевского сельсовета                                               С.В. Панарин</w:t>
      </w:r>
    </w:p>
    <w:p w:rsidR="00BA7AE7" w:rsidRPr="000E5DD7" w:rsidRDefault="00BA7AE7" w:rsidP="00BA7AE7">
      <w:pPr>
        <w:jc w:val="both"/>
      </w:pPr>
    </w:p>
    <w:tbl>
      <w:tblPr>
        <w:tblW w:w="0" w:type="auto"/>
        <w:tblLook w:val="04A0"/>
      </w:tblPr>
      <w:tblGrid>
        <w:gridCol w:w="4644"/>
        <w:gridCol w:w="4962"/>
      </w:tblGrid>
      <w:tr w:rsidR="00BA7AE7" w:rsidRPr="000E5DD7" w:rsidTr="003F5DE1">
        <w:tc>
          <w:tcPr>
            <w:tcW w:w="4644" w:type="dxa"/>
          </w:tcPr>
          <w:p w:rsidR="00BA7AE7" w:rsidRPr="000E5DD7" w:rsidRDefault="00BA7AE7" w:rsidP="003F5DE1">
            <w:pPr>
              <w:pStyle w:val="ConsPlusNormal"/>
              <w:rPr>
                <w:rFonts w:ascii="Times New Roman" w:hAnsi="Times New Roman" w:cs="Times New Roman"/>
                <w:sz w:val="24"/>
                <w:szCs w:val="24"/>
              </w:rPr>
            </w:pPr>
          </w:p>
        </w:tc>
        <w:tc>
          <w:tcPr>
            <w:tcW w:w="4962" w:type="dxa"/>
            <w:hideMark/>
          </w:tcPr>
          <w:p w:rsidR="00BA7AE7" w:rsidRPr="000E5DD7" w:rsidRDefault="00BA7AE7" w:rsidP="003F5DE1">
            <w:pPr>
              <w:pStyle w:val="ConsPlusNormal"/>
              <w:jc w:val="right"/>
              <w:rPr>
                <w:rFonts w:ascii="Times New Roman" w:hAnsi="Times New Roman" w:cs="Times New Roman"/>
                <w:sz w:val="24"/>
                <w:szCs w:val="24"/>
              </w:rPr>
            </w:pPr>
            <w:r w:rsidRPr="000E5DD7">
              <w:rPr>
                <w:rFonts w:ascii="Times New Roman" w:hAnsi="Times New Roman" w:cs="Times New Roman"/>
                <w:sz w:val="24"/>
                <w:szCs w:val="24"/>
              </w:rPr>
              <w:t xml:space="preserve">         Приложение </w:t>
            </w:r>
          </w:p>
          <w:p w:rsidR="00BA7AE7" w:rsidRPr="000E5DD7" w:rsidRDefault="00BA7AE7" w:rsidP="003F5DE1">
            <w:pPr>
              <w:pStyle w:val="ConsPlusNormal"/>
              <w:jc w:val="right"/>
              <w:rPr>
                <w:rFonts w:ascii="Times New Roman" w:hAnsi="Times New Roman" w:cs="Times New Roman"/>
                <w:sz w:val="24"/>
                <w:szCs w:val="24"/>
              </w:rPr>
            </w:pPr>
            <w:r w:rsidRPr="000E5DD7">
              <w:rPr>
                <w:rFonts w:ascii="Times New Roman" w:hAnsi="Times New Roman" w:cs="Times New Roman"/>
                <w:sz w:val="24"/>
                <w:szCs w:val="24"/>
              </w:rPr>
              <w:t xml:space="preserve">к постановлению администрации </w:t>
            </w:r>
          </w:p>
          <w:p w:rsidR="00BA7AE7" w:rsidRPr="000E5DD7" w:rsidRDefault="00BA7AE7" w:rsidP="003F5DE1">
            <w:pPr>
              <w:pStyle w:val="ConsPlusNormal"/>
              <w:jc w:val="right"/>
              <w:rPr>
                <w:rFonts w:ascii="Times New Roman" w:hAnsi="Times New Roman" w:cs="Times New Roman"/>
                <w:sz w:val="24"/>
                <w:szCs w:val="24"/>
              </w:rPr>
            </w:pPr>
            <w:r w:rsidRPr="000E5DD7">
              <w:rPr>
                <w:rFonts w:ascii="Times New Roman" w:hAnsi="Times New Roman" w:cs="Times New Roman"/>
                <w:sz w:val="24"/>
                <w:szCs w:val="24"/>
              </w:rPr>
              <w:t xml:space="preserve">Георгиевского сельсовета </w:t>
            </w:r>
          </w:p>
          <w:p w:rsidR="00BA7AE7" w:rsidRPr="000E5DD7" w:rsidRDefault="00BA7AE7" w:rsidP="003F5DE1">
            <w:pPr>
              <w:pStyle w:val="ConsPlusNormal"/>
              <w:jc w:val="right"/>
              <w:rPr>
                <w:rFonts w:ascii="Times New Roman" w:hAnsi="Times New Roman" w:cs="Times New Roman"/>
                <w:sz w:val="24"/>
                <w:szCs w:val="24"/>
              </w:rPr>
            </w:pPr>
            <w:r w:rsidRPr="000E5DD7">
              <w:rPr>
                <w:rFonts w:ascii="Times New Roman" w:hAnsi="Times New Roman" w:cs="Times New Roman"/>
                <w:sz w:val="24"/>
                <w:szCs w:val="24"/>
              </w:rPr>
              <w:t xml:space="preserve">от 19.10.2020 № 47-п </w:t>
            </w:r>
          </w:p>
          <w:p w:rsidR="00BA7AE7" w:rsidRPr="000E5DD7" w:rsidRDefault="00BA7AE7" w:rsidP="003F5DE1">
            <w:pPr>
              <w:pStyle w:val="ConsPlusNormal"/>
              <w:rPr>
                <w:rFonts w:ascii="Times New Roman" w:hAnsi="Times New Roman" w:cs="Times New Roman"/>
                <w:sz w:val="24"/>
                <w:szCs w:val="24"/>
              </w:rPr>
            </w:pPr>
          </w:p>
        </w:tc>
      </w:tr>
    </w:tbl>
    <w:p w:rsidR="00BA7AE7" w:rsidRPr="000E5DD7" w:rsidRDefault="00BA7AE7" w:rsidP="00BA7AE7">
      <w:pPr>
        <w:jc w:val="center"/>
        <w:rPr>
          <w:b/>
        </w:rPr>
      </w:pPr>
      <w:r w:rsidRPr="000E5DD7">
        <w:rPr>
          <w:b/>
        </w:rPr>
        <w:t>Регламент работы</w:t>
      </w:r>
    </w:p>
    <w:p w:rsidR="00BA7AE7" w:rsidRPr="000E5DD7" w:rsidRDefault="00BA7AE7" w:rsidP="00BA7AE7">
      <w:pPr>
        <w:jc w:val="center"/>
        <w:rPr>
          <w:b/>
        </w:rPr>
      </w:pPr>
      <w:r w:rsidRPr="000E5DD7">
        <w:rPr>
          <w:b/>
        </w:rPr>
        <w:t>административной комиссии Георгиевского сельсовета</w:t>
      </w:r>
    </w:p>
    <w:p w:rsidR="00BA7AE7" w:rsidRPr="000E5DD7" w:rsidRDefault="00BA7AE7" w:rsidP="00BA7AE7">
      <w:pPr>
        <w:jc w:val="center"/>
        <w:rPr>
          <w:b/>
        </w:rPr>
      </w:pPr>
    </w:p>
    <w:p w:rsidR="00BA7AE7" w:rsidRPr="000E5DD7" w:rsidRDefault="00BA7AE7" w:rsidP="00BA7AE7">
      <w:pPr>
        <w:jc w:val="both"/>
      </w:pPr>
      <w:r w:rsidRPr="000E5DD7">
        <w:t xml:space="preserve">         Настоящий регламент разработан в соответствии с Кодексом Российской Федерации «Об административных правонарушениях, Законом  Красноярского края от 02 октября 2008 г. № 7-2161 «Об административных правонарушениях», Законом Красноярского края от 23 апреля 2009 г. № 8-3168 «Об административных комиссиях, в Красноярском крае».</w:t>
      </w:r>
    </w:p>
    <w:p w:rsidR="00BA7AE7" w:rsidRPr="000E5DD7" w:rsidRDefault="00BA7AE7" w:rsidP="00BA7AE7">
      <w:pPr>
        <w:jc w:val="both"/>
      </w:pPr>
      <w:r w:rsidRPr="000E5DD7">
        <w:t xml:space="preserve">         Настоящий регламент определяет порядок созыва в периодичность заседаний административной комиссии Георгиевского сельсовета (далее - Административная комиссия).</w:t>
      </w:r>
    </w:p>
    <w:p w:rsidR="00BA7AE7" w:rsidRPr="000E5DD7" w:rsidRDefault="00BA7AE7" w:rsidP="00BA7AE7">
      <w:pPr>
        <w:jc w:val="both"/>
      </w:pPr>
      <w:r w:rsidRPr="000E5DD7">
        <w:t xml:space="preserve">        Требования настоящего регламента обязательны для работы Административной комиссии.</w:t>
      </w:r>
    </w:p>
    <w:p w:rsidR="00BA7AE7" w:rsidRPr="000E5DD7" w:rsidRDefault="00BA7AE7" w:rsidP="00BA7AE7">
      <w:pPr>
        <w:jc w:val="center"/>
        <w:rPr>
          <w:b/>
        </w:rPr>
      </w:pPr>
      <w:r w:rsidRPr="000E5DD7">
        <w:rPr>
          <w:b/>
        </w:rPr>
        <w:t xml:space="preserve">Организация деятельности Административной комиссии </w:t>
      </w:r>
    </w:p>
    <w:p w:rsidR="00BA7AE7" w:rsidRPr="000E5DD7" w:rsidRDefault="00BA7AE7" w:rsidP="00BA7AE7">
      <w:pPr>
        <w:jc w:val="center"/>
        <w:rPr>
          <w:b/>
        </w:rPr>
      </w:pPr>
      <w:r w:rsidRPr="000E5DD7">
        <w:rPr>
          <w:b/>
        </w:rPr>
        <w:t>и порядок ведения заседания</w:t>
      </w:r>
    </w:p>
    <w:p w:rsidR="00BA7AE7" w:rsidRPr="000E5DD7" w:rsidRDefault="00BA7AE7" w:rsidP="00BA7AE7">
      <w:pPr>
        <w:jc w:val="center"/>
        <w:rPr>
          <w:b/>
        </w:rPr>
      </w:pPr>
    </w:p>
    <w:p w:rsidR="00BA7AE7" w:rsidRPr="000E5DD7" w:rsidRDefault="00BA7AE7" w:rsidP="00BA7AE7">
      <w:pPr>
        <w:ind w:firstLine="284"/>
        <w:jc w:val="both"/>
      </w:pPr>
      <w:r w:rsidRPr="000E5DD7">
        <w:rPr>
          <w:b/>
        </w:rPr>
        <w:t xml:space="preserve">   </w:t>
      </w:r>
      <w:r w:rsidRPr="000E5DD7">
        <w:t>1. Формой работы Административной комиссии является заседание. Административная комиссия рассматривает дела об административных правонарушениях.</w:t>
      </w:r>
    </w:p>
    <w:p w:rsidR="00BA7AE7" w:rsidRPr="000E5DD7" w:rsidRDefault="00BA7AE7" w:rsidP="00BA7AE7">
      <w:pPr>
        <w:pStyle w:val="HTML"/>
        <w:tabs>
          <w:tab w:val="clear" w:pos="916"/>
          <w:tab w:val="left" w:pos="1200"/>
        </w:tabs>
        <w:ind w:firstLine="284"/>
        <w:jc w:val="both"/>
        <w:rPr>
          <w:rFonts w:ascii="Times New Roman" w:hAnsi="Times New Roman"/>
          <w:sz w:val="24"/>
        </w:rPr>
      </w:pPr>
      <w:r w:rsidRPr="000E5DD7">
        <w:rPr>
          <w:rFonts w:ascii="Times New Roman" w:hAnsi="Times New Roman"/>
          <w:sz w:val="24"/>
        </w:rPr>
        <w:t xml:space="preserve">   2. Периодичность заседаний Административной комиссии определяется председателем по мере поступления материалов об административном правонарушении. При этом производство по делам об административных правонарушениях должно обеспечиваться в сроки, установленные Кодексом Российской Федерации об административных правонарушениях.</w:t>
      </w:r>
    </w:p>
    <w:p w:rsidR="00BA7AE7" w:rsidRPr="000E5DD7" w:rsidRDefault="00BA7AE7" w:rsidP="00BA7AE7">
      <w:pPr>
        <w:pStyle w:val="ad"/>
        <w:tabs>
          <w:tab w:val="left" w:pos="1200"/>
        </w:tabs>
        <w:spacing w:after="0"/>
        <w:ind w:left="0" w:firstLine="284"/>
        <w:jc w:val="both"/>
      </w:pPr>
      <w:r w:rsidRPr="000E5DD7">
        <w:t xml:space="preserve">   3. Заседание Административной комиссии проводятся в помещении администрации Георгиевского сельсовета, а в случае необходимости Административная комиссия  вправе принять решение о проведении выездного заседания.</w:t>
      </w:r>
    </w:p>
    <w:p w:rsidR="00BA7AE7" w:rsidRPr="000E5DD7" w:rsidRDefault="00BA7AE7" w:rsidP="00BA7AE7">
      <w:pPr>
        <w:ind w:firstLine="284"/>
        <w:jc w:val="both"/>
      </w:pPr>
      <w:r w:rsidRPr="000E5DD7">
        <w:t xml:space="preserve">   4. Заседание Административной комиссии считается правомочным, если на нем присутствует не менее половины от числа членов комиссии.</w:t>
      </w:r>
    </w:p>
    <w:p w:rsidR="00BA7AE7" w:rsidRPr="000E5DD7" w:rsidRDefault="00BA7AE7" w:rsidP="00BA7AE7">
      <w:pPr>
        <w:ind w:firstLine="284"/>
        <w:jc w:val="both"/>
      </w:pPr>
      <w:r w:rsidRPr="000E5DD7">
        <w:t xml:space="preserve">   5.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 присутствующих на заседании.</w:t>
      </w:r>
    </w:p>
    <w:p w:rsidR="00BA7AE7" w:rsidRPr="000E5DD7" w:rsidRDefault="00BA7AE7" w:rsidP="00BA7AE7">
      <w:pPr>
        <w:ind w:firstLine="284"/>
        <w:jc w:val="both"/>
      </w:pPr>
      <w:r w:rsidRPr="000E5DD7">
        <w:t xml:space="preserve">  6. Кино-, виде</w:t>
      </w:r>
      <w:proofErr w:type="gramStart"/>
      <w:r w:rsidRPr="000E5DD7">
        <w:t>о-</w:t>
      </w:r>
      <w:proofErr w:type="gramEnd"/>
      <w:r w:rsidRPr="000E5DD7">
        <w:t>, и фотосъемка во время заседания Административной комиссии осуществляется с разрешения председателя Административной комиссии.</w:t>
      </w:r>
    </w:p>
    <w:p w:rsidR="00BA7AE7" w:rsidRPr="000E5DD7" w:rsidRDefault="00BA7AE7" w:rsidP="00BA7AE7">
      <w:pPr>
        <w:ind w:firstLine="284"/>
        <w:jc w:val="both"/>
      </w:pPr>
      <w:r w:rsidRPr="000E5DD7">
        <w:t xml:space="preserve">  7. На каждом заседании Административной комиссии обязательно ведение протокола, которое осуществляется ответственным секретарем.</w:t>
      </w:r>
    </w:p>
    <w:p w:rsidR="00BA7AE7" w:rsidRPr="000E5DD7" w:rsidRDefault="00BA7AE7" w:rsidP="00BA7AE7">
      <w:pPr>
        <w:ind w:firstLine="284"/>
        <w:jc w:val="both"/>
      </w:pPr>
      <w:r w:rsidRPr="000E5DD7">
        <w:t xml:space="preserve"> 8. Отложение, объявление перерыва и возобновление разбирательства дела, осуществляется с соблюдением требований действующего законодательства. </w:t>
      </w:r>
    </w:p>
    <w:p w:rsidR="00BA7AE7" w:rsidRPr="000E5DD7" w:rsidRDefault="00BA7AE7" w:rsidP="00BA7AE7">
      <w:pPr>
        <w:pStyle w:val="HTML"/>
        <w:ind w:firstLine="284"/>
        <w:jc w:val="both"/>
        <w:rPr>
          <w:rFonts w:ascii="Times New Roman" w:hAnsi="Times New Roman"/>
          <w:snapToGrid w:val="0"/>
          <w:sz w:val="24"/>
        </w:rPr>
      </w:pPr>
      <w:r w:rsidRPr="000E5DD7">
        <w:rPr>
          <w:rFonts w:ascii="Times New Roman" w:hAnsi="Times New Roman"/>
          <w:snapToGrid w:val="0"/>
          <w:sz w:val="24"/>
        </w:rPr>
        <w:t xml:space="preserve"> 9. Члены </w:t>
      </w:r>
      <w:r w:rsidRPr="000E5DD7">
        <w:rPr>
          <w:rFonts w:ascii="Times New Roman" w:hAnsi="Times New Roman"/>
          <w:sz w:val="24"/>
        </w:rPr>
        <w:t>Административной комиссии</w:t>
      </w:r>
      <w:r w:rsidRPr="000E5DD7">
        <w:rPr>
          <w:rFonts w:ascii="Times New Roman" w:hAnsi="Times New Roman"/>
          <w:snapToGrid w:val="0"/>
          <w:sz w:val="24"/>
        </w:rPr>
        <w:t xml:space="preserve"> извещаются о дате и времени заседания </w:t>
      </w:r>
      <w:r w:rsidRPr="000E5DD7">
        <w:rPr>
          <w:rFonts w:ascii="Times New Roman" w:hAnsi="Times New Roman"/>
          <w:sz w:val="24"/>
        </w:rPr>
        <w:t>Административной комиссии</w:t>
      </w:r>
      <w:r w:rsidRPr="000E5DD7">
        <w:rPr>
          <w:rFonts w:ascii="Times New Roman" w:hAnsi="Times New Roman"/>
          <w:snapToGrid w:val="0"/>
          <w:sz w:val="24"/>
        </w:rPr>
        <w:t xml:space="preserve"> не позднее, чем за три рабочих дня, до дня заседания.</w:t>
      </w:r>
    </w:p>
    <w:p w:rsidR="00BA7AE7" w:rsidRPr="000E5DD7" w:rsidRDefault="00BA7AE7" w:rsidP="00BA7AE7">
      <w:pPr>
        <w:pStyle w:val="HTML"/>
        <w:ind w:firstLine="284"/>
        <w:jc w:val="both"/>
        <w:rPr>
          <w:rFonts w:ascii="Times New Roman" w:hAnsi="Times New Roman"/>
          <w:snapToGrid w:val="0"/>
          <w:sz w:val="24"/>
        </w:rPr>
      </w:pPr>
      <w:r w:rsidRPr="000E5DD7">
        <w:rPr>
          <w:rFonts w:ascii="Times New Roman" w:hAnsi="Times New Roman"/>
          <w:snapToGrid w:val="0"/>
          <w:sz w:val="24"/>
        </w:rPr>
        <w:t xml:space="preserve"> В случае невозможности участия в заседании </w:t>
      </w:r>
      <w:r w:rsidRPr="000E5DD7">
        <w:rPr>
          <w:rFonts w:ascii="Times New Roman" w:hAnsi="Times New Roman"/>
          <w:sz w:val="24"/>
        </w:rPr>
        <w:t>Административной комиссии</w:t>
      </w:r>
      <w:r w:rsidRPr="000E5DD7">
        <w:rPr>
          <w:rFonts w:ascii="Times New Roman" w:hAnsi="Times New Roman"/>
          <w:snapToGrid w:val="0"/>
          <w:sz w:val="24"/>
        </w:rPr>
        <w:t xml:space="preserve"> председатель и члены </w:t>
      </w:r>
      <w:r w:rsidRPr="000E5DD7">
        <w:rPr>
          <w:rFonts w:ascii="Times New Roman" w:hAnsi="Times New Roman"/>
          <w:sz w:val="24"/>
        </w:rPr>
        <w:t xml:space="preserve">Административной комиссии </w:t>
      </w:r>
      <w:r w:rsidRPr="000E5DD7">
        <w:rPr>
          <w:rFonts w:ascii="Times New Roman" w:hAnsi="Times New Roman"/>
          <w:snapToGrid w:val="0"/>
          <w:sz w:val="24"/>
        </w:rPr>
        <w:t xml:space="preserve">обязаны уведомить об этом секретаря </w:t>
      </w:r>
      <w:r w:rsidRPr="000E5DD7">
        <w:rPr>
          <w:rFonts w:ascii="Times New Roman" w:hAnsi="Times New Roman"/>
          <w:sz w:val="24"/>
        </w:rPr>
        <w:lastRenderedPageBreak/>
        <w:t>Административной комиссии</w:t>
      </w:r>
      <w:r w:rsidRPr="000E5DD7">
        <w:rPr>
          <w:rFonts w:ascii="Times New Roman" w:hAnsi="Times New Roman"/>
          <w:snapToGrid w:val="0"/>
          <w:sz w:val="24"/>
        </w:rPr>
        <w:t xml:space="preserve"> не позднее, чем за три рабочих дня, до дня заседания (за исключением непредвиденных ситуаций) с использованием сре</w:t>
      </w:r>
      <w:proofErr w:type="gramStart"/>
      <w:r w:rsidRPr="000E5DD7">
        <w:rPr>
          <w:rFonts w:ascii="Times New Roman" w:hAnsi="Times New Roman"/>
          <w:snapToGrid w:val="0"/>
          <w:sz w:val="24"/>
        </w:rPr>
        <w:t>дств св</w:t>
      </w:r>
      <w:proofErr w:type="gramEnd"/>
      <w:r w:rsidRPr="000E5DD7">
        <w:rPr>
          <w:rFonts w:ascii="Times New Roman" w:hAnsi="Times New Roman"/>
          <w:snapToGrid w:val="0"/>
          <w:sz w:val="24"/>
        </w:rPr>
        <w:t>язи, позволяющих контролировать получение информации.</w:t>
      </w:r>
    </w:p>
    <w:p w:rsidR="00BA7AE7" w:rsidRPr="000E5DD7" w:rsidRDefault="00BA7AE7" w:rsidP="00BA7AE7">
      <w:pPr>
        <w:pStyle w:val="HTML"/>
        <w:ind w:firstLine="284"/>
        <w:jc w:val="both"/>
        <w:rPr>
          <w:rFonts w:ascii="Times New Roman" w:hAnsi="Times New Roman"/>
          <w:snapToGrid w:val="0"/>
          <w:sz w:val="24"/>
        </w:rPr>
      </w:pPr>
      <w:r w:rsidRPr="000E5DD7">
        <w:rPr>
          <w:rFonts w:ascii="Times New Roman" w:hAnsi="Times New Roman"/>
          <w:snapToGrid w:val="0"/>
          <w:sz w:val="24"/>
        </w:rPr>
        <w:t xml:space="preserve">10. Внеочередное заседание </w:t>
      </w:r>
      <w:r w:rsidRPr="000E5DD7">
        <w:rPr>
          <w:rFonts w:ascii="Times New Roman" w:hAnsi="Times New Roman"/>
          <w:sz w:val="24"/>
        </w:rPr>
        <w:t>Административной комиссии</w:t>
      </w:r>
      <w:r w:rsidRPr="000E5DD7">
        <w:rPr>
          <w:rFonts w:ascii="Times New Roman" w:hAnsi="Times New Roman"/>
          <w:snapToGrid w:val="0"/>
          <w:sz w:val="24"/>
        </w:rPr>
        <w:t xml:space="preserve"> может созываться по инициативе председателя, заместителя председателя </w:t>
      </w:r>
      <w:r w:rsidRPr="000E5DD7">
        <w:rPr>
          <w:rFonts w:ascii="Times New Roman" w:hAnsi="Times New Roman"/>
          <w:sz w:val="24"/>
        </w:rPr>
        <w:t>Административной комиссии</w:t>
      </w:r>
      <w:r w:rsidRPr="000E5DD7">
        <w:rPr>
          <w:rFonts w:ascii="Times New Roman" w:hAnsi="Times New Roman"/>
          <w:snapToGrid w:val="0"/>
          <w:sz w:val="24"/>
        </w:rPr>
        <w:t>.</w:t>
      </w:r>
    </w:p>
    <w:p w:rsidR="00BA7AE7" w:rsidRPr="000E5DD7" w:rsidRDefault="00BA7AE7" w:rsidP="00BA7AE7">
      <w:pPr>
        <w:pStyle w:val="33"/>
        <w:spacing w:after="0"/>
        <w:ind w:left="0"/>
        <w:jc w:val="both"/>
        <w:rPr>
          <w:sz w:val="24"/>
          <w:szCs w:val="24"/>
        </w:rPr>
      </w:pPr>
      <w:r w:rsidRPr="000E5DD7">
        <w:rPr>
          <w:sz w:val="24"/>
          <w:szCs w:val="24"/>
        </w:rPr>
        <w:t xml:space="preserve">     11. Во всем, что не предусмотрено настоящим Регламентом, Административная комиссия руководствуется действующим законодательством.</w:t>
      </w:r>
    </w:p>
    <w:p w:rsidR="006C7E77" w:rsidRPr="000E5DD7" w:rsidRDefault="006C7E77" w:rsidP="002C154C">
      <w:pPr>
        <w:autoSpaceDE w:val="0"/>
        <w:autoSpaceDN w:val="0"/>
        <w:adjustRightInd w:val="0"/>
        <w:spacing w:line="240" w:lineRule="exact"/>
        <w:jc w:val="both"/>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9C520B" w:rsidRDefault="009C520B" w:rsidP="002C154C">
      <w:pPr>
        <w:autoSpaceDE w:val="0"/>
        <w:autoSpaceDN w:val="0"/>
        <w:adjustRightInd w:val="0"/>
        <w:spacing w:line="240" w:lineRule="exact"/>
        <w:jc w:val="both"/>
        <w:rPr>
          <w:sz w:val="20"/>
          <w:szCs w:val="20"/>
        </w:rPr>
      </w:pPr>
    </w:p>
    <w:p w:rsidR="00A71FCF" w:rsidRPr="002C154C" w:rsidRDefault="00567937" w:rsidP="002C154C">
      <w:pPr>
        <w:autoSpaceDE w:val="0"/>
        <w:autoSpaceDN w:val="0"/>
        <w:adjustRightInd w:val="0"/>
        <w:spacing w:line="240" w:lineRule="exact"/>
        <w:jc w:val="both"/>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proofErr w:type="gramStart"/>
      <w:r w:rsidR="00A71FCF" w:rsidRPr="00776310">
        <w:rPr>
          <w:sz w:val="20"/>
          <w:szCs w:val="20"/>
        </w:rPr>
        <w:t>.Ш</w:t>
      </w:r>
      <w:proofErr w:type="gramEnd"/>
      <w:r w:rsidR="00A71FCF" w:rsidRPr="00776310">
        <w:rPr>
          <w:sz w:val="20"/>
          <w:szCs w:val="20"/>
        </w:rPr>
        <w:t>кольная, 2.</w:t>
      </w:r>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1C7585">
      <w:footerReference w:type="default" r:id="rId34"/>
      <w:footerReference w:type="first" r:id="rId35"/>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3B" w:rsidRDefault="0012403B" w:rsidP="00D6769D">
      <w:r>
        <w:separator/>
      </w:r>
    </w:p>
  </w:endnote>
  <w:endnote w:type="continuationSeparator" w:id="0">
    <w:p w:rsidR="0012403B" w:rsidRDefault="0012403B"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rsidP="00E5308E">
    <w:pPr>
      <w:pStyle w:val="a3"/>
      <w:jc w:val="right"/>
    </w:pPr>
    <w:fldSimple w:instr=" PAGE   \* MERGEFORMAT ">
      <w:r w:rsidR="009C520B">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pPr>
      <w:pStyle w:val="a3"/>
      <w:jc w:val="right"/>
    </w:pPr>
  </w:p>
  <w:p w:rsidR="003F5DE1" w:rsidRDefault="003F5D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3B" w:rsidRDefault="0012403B" w:rsidP="00D6769D">
      <w:r>
        <w:separator/>
      </w:r>
    </w:p>
  </w:footnote>
  <w:footnote w:type="continuationSeparator" w:id="0">
    <w:p w:rsidR="0012403B" w:rsidRDefault="0012403B"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7955A7"/>
    <w:multiLevelType w:val="hybridMultilevel"/>
    <w:tmpl w:val="14B268FC"/>
    <w:lvl w:ilvl="0" w:tplc="2CE6C2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5EA09F2"/>
    <w:multiLevelType w:val="hybridMultilevel"/>
    <w:tmpl w:val="7CE61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5C3779"/>
    <w:multiLevelType w:val="hybridMultilevel"/>
    <w:tmpl w:val="55BEE4B4"/>
    <w:lvl w:ilvl="0" w:tplc="3AECF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EE2666"/>
    <w:multiLevelType w:val="hybridMultilevel"/>
    <w:tmpl w:val="6E82E9A4"/>
    <w:lvl w:ilvl="0" w:tplc="67D84CF2">
      <w:start w:val="1"/>
      <w:numFmt w:val="decimal"/>
      <w:lvlText w:val="%1."/>
      <w:lvlJc w:val="left"/>
      <w:pPr>
        <w:tabs>
          <w:tab w:val="num" w:pos="1515"/>
        </w:tabs>
        <w:ind w:left="1515" w:hanging="975"/>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2B6FF5"/>
    <w:multiLevelType w:val="multilevel"/>
    <w:tmpl w:val="06425E28"/>
    <w:lvl w:ilvl="0">
      <w:start w:val="1"/>
      <w:numFmt w:val="decimal"/>
      <w:lvlText w:val="%1."/>
      <w:lvlJc w:val="left"/>
      <w:pPr>
        <w:ind w:left="555" w:hanging="555"/>
      </w:pPr>
      <w:rPr>
        <w:rFonts w:hint="default"/>
      </w:rPr>
    </w:lvl>
    <w:lvl w:ilvl="1">
      <w:start w:val="1"/>
      <w:numFmt w:val="decimal"/>
      <w:lvlText w:val="%1.%2."/>
      <w:lvlJc w:val="left"/>
      <w:pPr>
        <w:ind w:left="1263" w:hanging="555"/>
      </w:pPr>
      <w:rPr>
        <w:rFonts w:hint="default"/>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1E3521B8"/>
    <w:multiLevelType w:val="hybridMultilevel"/>
    <w:tmpl w:val="A0DC9DF8"/>
    <w:lvl w:ilvl="0" w:tplc="9B128E6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281A33"/>
    <w:multiLevelType w:val="multilevel"/>
    <w:tmpl w:val="10DABEFA"/>
    <w:lvl w:ilvl="0">
      <w:start w:val="1"/>
      <w:numFmt w:val="decimal"/>
      <w:lvlText w:val="%1."/>
      <w:lvlJc w:val="left"/>
      <w:pPr>
        <w:ind w:left="2051"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384A3800"/>
    <w:multiLevelType w:val="hybridMultilevel"/>
    <w:tmpl w:val="15AE0772"/>
    <w:lvl w:ilvl="0" w:tplc="D318F332">
      <w:start w:val="1"/>
      <w:numFmt w:val="decimal"/>
      <w:lvlText w:val="%1.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5690E"/>
    <w:multiLevelType w:val="hybridMultilevel"/>
    <w:tmpl w:val="1644AE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DC34C7"/>
    <w:multiLevelType w:val="hybridMultilevel"/>
    <w:tmpl w:val="FBCA120A"/>
    <w:lvl w:ilvl="0" w:tplc="8B4C70AC">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nsid w:val="4B2B02D9"/>
    <w:multiLevelType w:val="hybridMultilevel"/>
    <w:tmpl w:val="87D8EEF8"/>
    <w:lvl w:ilvl="0" w:tplc="52BEBDD6">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6B6C7B"/>
    <w:multiLevelType w:val="hybridMultilevel"/>
    <w:tmpl w:val="6D46B5AA"/>
    <w:lvl w:ilvl="0" w:tplc="D7E869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C80792"/>
    <w:multiLevelType w:val="hybridMultilevel"/>
    <w:tmpl w:val="FAC8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422E1"/>
    <w:multiLevelType w:val="hybridMultilevel"/>
    <w:tmpl w:val="969A2C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54B6516"/>
    <w:multiLevelType w:val="hybridMultilevel"/>
    <w:tmpl w:val="32264540"/>
    <w:lvl w:ilvl="0" w:tplc="A45CE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E7608D"/>
    <w:multiLevelType w:val="multilevel"/>
    <w:tmpl w:val="2A7666A2"/>
    <w:lvl w:ilvl="0">
      <w:start w:val="1"/>
      <w:numFmt w:val="decimal"/>
      <w:lvlText w:val="%1."/>
      <w:lvlJc w:val="left"/>
      <w:pPr>
        <w:ind w:left="750" w:hanging="39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22">
    <w:nsid w:val="5A176C9A"/>
    <w:multiLevelType w:val="hybridMultilevel"/>
    <w:tmpl w:val="4A4216EA"/>
    <w:lvl w:ilvl="0" w:tplc="FFFFFFFF">
      <w:start w:val="1"/>
      <w:numFmt w:val="decimal"/>
      <w:lvlText w:val="%1."/>
      <w:lvlJc w:val="left"/>
      <w:pPr>
        <w:ind w:left="720" w:hanging="360"/>
      </w:pPr>
    </w:lvl>
    <w:lvl w:ilvl="1" w:tplc="FFFFFFFF">
      <w:start w:val="1"/>
      <w:numFmt w:val="decimal"/>
      <w:lvlText w:val="%2."/>
      <w:lvlJc w:val="left"/>
      <w:pPr>
        <w:tabs>
          <w:tab w:val="num" w:pos="540"/>
        </w:tabs>
        <w:ind w:left="5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DCD585E"/>
    <w:multiLevelType w:val="multilevel"/>
    <w:tmpl w:val="F33A8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0600BE5"/>
    <w:multiLevelType w:val="hybridMultilevel"/>
    <w:tmpl w:val="BED8EE70"/>
    <w:lvl w:ilvl="0" w:tplc="F1A28B8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9D0BB9"/>
    <w:multiLevelType w:val="hybridMultilevel"/>
    <w:tmpl w:val="0E9A93DE"/>
    <w:lvl w:ilvl="0" w:tplc="C564343A">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552188"/>
    <w:multiLevelType w:val="multilevel"/>
    <w:tmpl w:val="373C7880"/>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28">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CC5305"/>
    <w:multiLevelType w:val="hybridMultilevel"/>
    <w:tmpl w:val="8984FAAE"/>
    <w:lvl w:ilvl="0" w:tplc="B15EDE56">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0"/>
  </w:num>
  <w:num w:numId="2">
    <w:abstractNumId w:val="10"/>
  </w:num>
  <w:num w:numId="3">
    <w:abstractNumId w:val="4"/>
  </w:num>
  <w:num w:numId="4">
    <w:abstractNumId w:val="19"/>
  </w:num>
  <w:num w:numId="5">
    <w:abstractNumId w:val="17"/>
  </w:num>
  <w:num w:numId="6">
    <w:abstractNumId w:val="15"/>
  </w:num>
  <w:num w:numId="7">
    <w:abstractNumId w:val="2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0"/>
  </w:num>
  <w:num w:numId="11">
    <w:abstractNumId w:val="6"/>
  </w:num>
  <w:num w:numId="12">
    <w:abstractNumId w:val="13"/>
  </w:num>
  <w:num w:numId="13">
    <w:abstractNumId w:val="26"/>
  </w:num>
  <w:num w:numId="14">
    <w:abstractNumId w:val="23"/>
  </w:num>
  <w:num w:numId="15">
    <w:abstractNumId w:val="11"/>
  </w:num>
  <w:num w:numId="16">
    <w:abstractNumId w:val="5"/>
  </w:num>
  <w:num w:numId="17">
    <w:abstractNumId w:val="2"/>
  </w:num>
  <w:num w:numId="18">
    <w:abstractNumId w:val="3"/>
  </w:num>
  <w:num w:numId="19">
    <w:abstractNumId w:val="24"/>
  </w:num>
  <w:num w:numId="20">
    <w:abstractNumId w:val="16"/>
  </w:num>
  <w:num w:numId="21">
    <w:abstractNumId w:val="7"/>
  </w:num>
  <w:num w:numId="22">
    <w:abstractNumId w:val="28"/>
  </w:num>
  <w:num w:numId="23">
    <w:abstractNumId w:val="25"/>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9"/>
  </w:num>
  <w:num w:numId="28">
    <w:abstractNumId w:val="1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29DF"/>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C06DE"/>
    <w:rsid w:val="002C1412"/>
    <w:rsid w:val="002C154C"/>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2241"/>
    <w:rsid w:val="0040444B"/>
    <w:rsid w:val="00405460"/>
    <w:rsid w:val="004054E4"/>
    <w:rsid w:val="00405C4B"/>
    <w:rsid w:val="004067F7"/>
    <w:rsid w:val="00413FF3"/>
    <w:rsid w:val="00414B05"/>
    <w:rsid w:val="004157FF"/>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4413"/>
    <w:rsid w:val="00444C80"/>
    <w:rsid w:val="004502C4"/>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8DB"/>
    <w:rsid w:val="004D1B34"/>
    <w:rsid w:val="004D1F37"/>
    <w:rsid w:val="004D314F"/>
    <w:rsid w:val="004D6751"/>
    <w:rsid w:val="004D6A5C"/>
    <w:rsid w:val="004D71AD"/>
    <w:rsid w:val="004D7717"/>
    <w:rsid w:val="004D7E0B"/>
    <w:rsid w:val="004E0BD4"/>
    <w:rsid w:val="004E1BE3"/>
    <w:rsid w:val="004E3275"/>
    <w:rsid w:val="004E38F1"/>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7274"/>
    <w:rsid w:val="007374FE"/>
    <w:rsid w:val="0074089B"/>
    <w:rsid w:val="007414DF"/>
    <w:rsid w:val="00741622"/>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3FF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29B"/>
    <w:rsid w:val="00FA2A1C"/>
    <w:rsid w:val="00FA2F4C"/>
    <w:rsid w:val="00FA30E6"/>
    <w:rsid w:val="00FA32EC"/>
    <w:rsid w:val="00FA34C3"/>
    <w:rsid w:val="00FA4822"/>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7">
    <w:name w:val="header"/>
    <w:basedOn w:val="a"/>
    <w:link w:val="a8"/>
    <w:uiPriority w:val="99"/>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uiPriority w:val="99"/>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uiPriority w:val="99"/>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
    <w:basedOn w:val="af2"/>
    <w:uiPriority w:val="99"/>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3">
    <w:name w:val="Body Text Indent 3"/>
    <w:basedOn w:val="a"/>
    <w:link w:val="34"/>
    <w:rsid w:val="00BA7AE7"/>
    <w:pPr>
      <w:spacing w:after="120"/>
      <w:ind w:left="283"/>
    </w:pPr>
    <w:rPr>
      <w:sz w:val="16"/>
      <w:szCs w:val="16"/>
    </w:rPr>
  </w:style>
  <w:style w:type="character" w:customStyle="1" w:styleId="34">
    <w:name w:val="Основной текст с отступом 3 Знак"/>
    <w:basedOn w:val="a0"/>
    <w:link w:val="33"/>
    <w:rsid w:val="00BA7AE7"/>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4558/08b3ecbcdc9a360ad1dc314150a6328886703356/" TargetMode="External"/><Relationship Id="rId13" Type="http://schemas.openxmlformats.org/officeDocument/2006/relationships/hyperlink" Target="http://www.consultant.ru/document/cons_doc_LAW_325400/" TargetMode="External"/><Relationship Id="rId18" Type="http://schemas.openxmlformats.org/officeDocument/2006/relationships/hyperlink" Target="consultantplus://offline/ref=7A07D0EE06FAD120CC2302B44AC669A534C978DDF1AB05C50285F392944750BEB3514E5C2B45d8h4K" TargetMode="External"/><Relationship Id="rId26" Type="http://schemas.openxmlformats.org/officeDocument/2006/relationships/hyperlink" Target="http://www.consultant.ru/document/cons_doc_LAW_356805/" TargetMode="External"/><Relationship Id="rId3" Type="http://schemas.openxmlformats.org/officeDocument/2006/relationships/styles" Target="styles.xml"/><Relationship Id="rId21" Type="http://schemas.openxmlformats.org/officeDocument/2006/relationships/hyperlink" Target="http://www.consultant.ru/document/cons_doc_LAW_358917/57b9fef8b68d30e7650b213468eddee4000e8d8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25400/" TargetMode="External"/><Relationship Id="rId17" Type="http://schemas.openxmlformats.org/officeDocument/2006/relationships/hyperlink" Target="http://www.consultant.ru/document/cons_doc_LAW_354558/7705ea248eb2ec0cf267513902ed8f43cc104c97/" TargetMode="External"/><Relationship Id="rId25" Type="http://schemas.openxmlformats.org/officeDocument/2006/relationships/hyperlink" Target="http://www.consultant.ru/document/cons_doc_LAW_358917/57b9fef8b68d30e7650b213468eddee4000e8d8c/" TargetMode="External"/><Relationship Id="rId33" Type="http://schemas.openxmlformats.org/officeDocument/2006/relationships/hyperlink" Target="http://www.consultant.ru/document/cons_doc_LAW_357143/29ce3cdb0d084c04ea9375c27cdce974467f1065/" TargetMode="External"/><Relationship Id="rId2" Type="http://schemas.openxmlformats.org/officeDocument/2006/relationships/numbering" Target="numbering.xml"/><Relationship Id="rId16" Type="http://schemas.openxmlformats.org/officeDocument/2006/relationships/hyperlink" Target="http://www.consultant.ru/document/cons_doc_LAW_349423/4f6f8ce989e05f92c8d919d5b2f54ec435cabaf3/" TargetMode="External"/><Relationship Id="rId20" Type="http://schemas.openxmlformats.org/officeDocument/2006/relationships/hyperlink" Target="http://www.consultant.ru/document/cons_doc_LAW_353353/" TargetMode="External"/><Relationship Id="rId29" Type="http://schemas.openxmlformats.org/officeDocument/2006/relationships/hyperlink" Target="http://www.consultant.ru/document/cons_doc_LAW_3565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143/29ce3cdb0d084c04ea9375c27cdce974467f1065/" TargetMode="External"/><Relationship Id="rId24" Type="http://schemas.openxmlformats.org/officeDocument/2006/relationships/hyperlink" Target="http://www.consultant.ru/document/cons_doc_LAW_358917/57b9fef8b68d30e7650b213468eddee4000e8d8c/" TargetMode="External"/><Relationship Id="rId32" Type="http://schemas.openxmlformats.org/officeDocument/2006/relationships/hyperlink" Target="http://www.consultant.ru/document/cons_doc_LAW_354558/08b3ecbcdc9a360ad1dc314150a632888670335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54523/" TargetMode="External"/><Relationship Id="rId23" Type="http://schemas.openxmlformats.org/officeDocument/2006/relationships/hyperlink" Target="http://www.consultant.ru/document/cons_doc_LAW_353353/3fe8d4aaca9650ba62c13ae54fcab444cc149ef2/" TargetMode="External"/><Relationship Id="rId28" Type="http://schemas.openxmlformats.org/officeDocument/2006/relationships/hyperlink" Target="http://www.consultant.ru/document/cons_doc_LAW_363852/0be602cb3aeb65915ab91b68b394c667934ea4f1/" TargetMode="External"/><Relationship Id="rId36" Type="http://schemas.openxmlformats.org/officeDocument/2006/relationships/fontTable" Target="fontTable.xml"/><Relationship Id="rId10" Type="http://schemas.openxmlformats.org/officeDocument/2006/relationships/hyperlink" Target="http://www.consultant.ru/document/cons_doc_LAW_354558/08b3ecbcdc9a360ad1dc314150a6328886703356/" TargetMode="External"/><Relationship Id="rId19" Type="http://schemas.openxmlformats.org/officeDocument/2006/relationships/hyperlink" Target="http://www.consultant.ru/document/cons_doc_LAW_353353/f72c047257994bfafac119c80e239738378f5911/" TargetMode="External"/><Relationship Id="rId31" Type="http://schemas.openxmlformats.org/officeDocument/2006/relationships/hyperlink" Target="http://www.consultant.ru/document/cons_doc_LAW_362410/" TargetMode="External"/><Relationship Id="rId4" Type="http://schemas.openxmlformats.org/officeDocument/2006/relationships/settings" Target="settings.xml"/><Relationship Id="rId9" Type="http://schemas.openxmlformats.org/officeDocument/2006/relationships/hyperlink" Target="http://www.consultant.ru/document/cons_doc_LAW_362410/" TargetMode="External"/><Relationship Id="rId14" Type="http://schemas.openxmlformats.org/officeDocument/2006/relationships/hyperlink" Target="http://www.consultant.ru/document/cons_doc_LAW_354558/7705ea248eb2ec0cf267513902ed8f43cc104c97/" TargetMode="External"/><Relationship Id="rId22" Type="http://schemas.openxmlformats.org/officeDocument/2006/relationships/hyperlink" Target="http://www.consultant.ru/document/cons_doc_LAW_358917/57b9fef8b68d30e7650b213468eddee4000e8d8c/" TargetMode="External"/><Relationship Id="rId27" Type="http://schemas.openxmlformats.org/officeDocument/2006/relationships/hyperlink" Target="http://www.consultant.ru/document/cons_doc_LAW_363852/0be602cb3aeb65915ab91b68b394c667934ea4f1/" TargetMode="External"/><Relationship Id="rId30" Type="http://schemas.openxmlformats.org/officeDocument/2006/relationships/hyperlink" Target="http://www.consultant.ru/document/cons_doc_LAW_354558/08b3ecbcdc9a360ad1dc314150a6328886703356/"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050BF-8BA8-41FB-8D52-8E5A3090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13240</Words>
  <Characters>75471</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cp:lastPrinted>2020-10-20T05:46:00Z</cp:lastPrinted>
  <dcterms:created xsi:type="dcterms:W3CDTF">2015-02-24T04:33:00Z</dcterms:created>
  <dcterms:modified xsi:type="dcterms:W3CDTF">2020-10-20T06:12:00Z</dcterms:modified>
</cp:coreProperties>
</file>