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270F0F"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EF15F4">
        <w:t>20</w:t>
      </w:r>
      <w:r w:rsidR="00270F0F">
        <w:t xml:space="preserve"> </w:t>
      </w:r>
      <w:r w:rsidR="000D118B">
        <w:t>февраля</w:t>
      </w:r>
      <w:r w:rsidR="005065CB">
        <w:t xml:space="preserve"> 20</w:t>
      </w:r>
      <w:r w:rsidR="00F00CE9">
        <w:t>20</w:t>
      </w:r>
      <w:r w:rsidR="00D47635">
        <w:t xml:space="preserve"> года            </w:t>
      </w:r>
      <w:r w:rsidR="00E6715A">
        <w:t>№</w:t>
      </w:r>
      <w:r w:rsidR="00D47635">
        <w:t xml:space="preserve"> </w:t>
      </w:r>
      <w:r w:rsidR="00EF15F4">
        <w:t>3</w:t>
      </w:r>
    </w:p>
    <w:p w:rsidR="00AE147E" w:rsidRDefault="00AE147E" w:rsidP="00526FAE">
      <w:pPr>
        <w:pStyle w:val="ConsPlusTitle"/>
        <w:widowControl/>
        <w:jc w:val="center"/>
        <w:outlineLvl w:val="0"/>
        <w:rPr>
          <w:rFonts w:ascii="Times New Roman" w:hAnsi="Times New Roman" w:cs="Times New Roman"/>
          <w:b w:val="0"/>
          <w:sz w:val="24"/>
          <w:szCs w:val="24"/>
        </w:rPr>
      </w:pPr>
    </w:p>
    <w:p w:rsidR="00EF15F4" w:rsidRPr="002E7AD7" w:rsidRDefault="00EF15F4" w:rsidP="00EF15F4">
      <w:pPr>
        <w:jc w:val="center"/>
      </w:pPr>
      <w:r w:rsidRPr="002E7AD7">
        <w:t>ГЕОРГИЕВСКИЙ СЕЛЬСКИЙ СОВЕТ ДЕПУТАТОВ</w:t>
      </w:r>
    </w:p>
    <w:p w:rsidR="00EF15F4" w:rsidRPr="002E7AD7" w:rsidRDefault="00EF15F4" w:rsidP="00EF15F4">
      <w:pPr>
        <w:jc w:val="center"/>
      </w:pPr>
      <w:r w:rsidRPr="002E7AD7">
        <w:t>КАНСКИЙ РАЙОН КРАСНОЯРСКИЙ КРАЙ</w:t>
      </w:r>
    </w:p>
    <w:p w:rsidR="00EF15F4" w:rsidRPr="002E7AD7" w:rsidRDefault="00EF15F4" w:rsidP="00EF15F4">
      <w:pPr>
        <w:jc w:val="center"/>
      </w:pPr>
    </w:p>
    <w:p w:rsidR="00EF15F4" w:rsidRPr="002E7AD7" w:rsidRDefault="00EF15F4" w:rsidP="00EF15F4">
      <w:pPr>
        <w:jc w:val="center"/>
      </w:pPr>
      <w:r w:rsidRPr="002E7AD7">
        <w:t xml:space="preserve">РЕШЕНИЕ </w:t>
      </w:r>
    </w:p>
    <w:p w:rsidR="00EF15F4" w:rsidRPr="002E7AD7" w:rsidRDefault="00EF15F4" w:rsidP="00EF15F4">
      <w:pPr>
        <w:jc w:val="center"/>
      </w:pPr>
    </w:p>
    <w:p w:rsidR="00EF15F4" w:rsidRPr="002E7AD7" w:rsidRDefault="00EF15F4" w:rsidP="00EF15F4">
      <w:pPr>
        <w:jc w:val="both"/>
      </w:pPr>
      <w:r w:rsidRPr="002E7AD7">
        <w:t xml:space="preserve">от 20 февраля 2020 г.                               </w:t>
      </w:r>
      <w:proofErr w:type="gramStart"/>
      <w:r w:rsidRPr="002E7AD7">
        <w:t>с</w:t>
      </w:r>
      <w:proofErr w:type="gramEnd"/>
      <w:r w:rsidRPr="002E7AD7">
        <w:t>. Георгиевка                                              № 49-233</w:t>
      </w:r>
    </w:p>
    <w:p w:rsidR="00EF15F4" w:rsidRPr="002E7AD7" w:rsidRDefault="00EF15F4" w:rsidP="00EF15F4"/>
    <w:p w:rsidR="00EF15F4" w:rsidRPr="002E7AD7" w:rsidRDefault="00EF15F4" w:rsidP="00EF15F4">
      <w:r w:rsidRPr="002E7AD7">
        <w:t xml:space="preserve"> О внесении изменений и дополнений в решение от 24.12.2019 № 48-225 «Об утверждении бюджета Георгиевского сельсовета на 2020 год и плановый период 2021-2022 годов»</w:t>
      </w:r>
    </w:p>
    <w:p w:rsidR="00EF15F4" w:rsidRPr="002E7AD7" w:rsidRDefault="00EF15F4" w:rsidP="00EF15F4">
      <w:pPr>
        <w:rPr>
          <w:b/>
        </w:rPr>
      </w:pPr>
    </w:p>
    <w:p w:rsidR="00EF15F4" w:rsidRPr="002E7AD7" w:rsidRDefault="00EF15F4" w:rsidP="00EF15F4">
      <w:pPr>
        <w:jc w:val="both"/>
      </w:pPr>
      <w:r w:rsidRPr="002E7AD7">
        <w:t xml:space="preserve">         Руководствуясь ст. 184.1 Бюджетного кодекса Российской Федерации, решением Георгиевского сельского совета депутатов Канского района Красноярского края от 24.12.2018 № 38-181 «Об утверждении Положения о бюджетном устройстве и бюджетном процессе в Георгиевском сельсовете» Георгиевский совет депутатов Канского района Красноярского края</w:t>
      </w:r>
    </w:p>
    <w:p w:rsidR="00EF15F4" w:rsidRPr="002E7AD7" w:rsidRDefault="00EF15F4" w:rsidP="00EF15F4">
      <w:pPr>
        <w:jc w:val="both"/>
      </w:pPr>
      <w:r w:rsidRPr="002E7AD7">
        <w:t>РЕШИЛ:</w:t>
      </w:r>
    </w:p>
    <w:p w:rsidR="00EF15F4" w:rsidRPr="002E7AD7" w:rsidRDefault="00EF15F4" w:rsidP="00EF15F4">
      <w:r w:rsidRPr="002E7AD7">
        <w:t>1. Внести в решение от 24 декабря 2019 года № 48-225 «Об утверждении бюджета Георгиевского сельсовета на 2020 год и плановый период 2021 – 2022 годов» следующие изменения и дополнения:</w:t>
      </w:r>
    </w:p>
    <w:p w:rsidR="00EF15F4" w:rsidRPr="002E7AD7" w:rsidRDefault="00EF15F4" w:rsidP="002E7AD7">
      <w:pPr>
        <w:pStyle w:val="23"/>
        <w:tabs>
          <w:tab w:val="left" w:pos="1000"/>
        </w:tabs>
        <w:spacing w:line="240" w:lineRule="auto"/>
        <w:ind w:left="0" w:hanging="500"/>
      </w:pPr>
      <w:r w:rsidRPr="002E7AD7">
        <w:t xml:space="preserve">       1.1. в п. 1 утвердить бюджет на 2020 год по доходам в сумме 5506,0 тыс</w:t>
      </w:r>
      <w:proofErr w:type="gramStart"/>
      <w:r w:rsidRPr="002E7AD7">
        <w:t>.р</w:t>
      </w:r>
      <w:proofErr w:type="gramEnd"/>
      <w:r w:rsidRPr="002E7AD7">
        <w:t>уб. и плановый период 2021 год в сумме 5215,6 тыс.руб., 202 год в сумме 5110,8 тыс.руб.</w:t>
      </w:r>
    </w:p>
    <w:p w:rsidR="00EF15F4" w:rsidRPr="002E7AD7" w:rsidRDefault="00EF15F4" w:rsidP="002E7AD7">
      <w:pPr>
        <w:pStyle w:val="23"/>
        <w:tabs>
          <w:tab w:val="left" w:pos="1000"/>
        </w:tabs>
        <w:spacing w:line="240" w:lineRule="auto"/>
        <w:ind w:left="0" w:hanging="500"/>
      </w:pPr>
      <w:r w:rsidRPr="002E7AD7">
        <w:t xml:space="preserve">       1.2. в п.2 утвердить бюджет на 2020 год по расходам в сумме 6118,7 тыс</w:t>
      </w:r>
      <w:proofErr w:type="gramStart"/>
      <w:r w:rsidRPr="002E7AD7">
        <w:t>.р</w:t>
      </w:r>
      <w:proofErr w:type="gramEnd"/>
      <w:r w:rsidRPr="002E7AD7">
        <w:t xml:space="preserve">уб. и плановый период 2021 год в сумме 5215,6 тыс.руб., в том числе условно утвержденные расходы в сумме 127,0 тыс.руб., 2022 год в сумме 5110,8 тыс.руб. в том числе условно утвержденные расходы в сумме 250,0 тыс.руб. </w:t>
      </w:r>
    </w:p>
    <w:p w:rsidR="00EF15F4" w:rsidRPr="002E7AD7" w:rsidRDefault="00EF15F4" w:rsidP="002E7AD7">
      <w:pPr>
        <w:pStyle w:val="23"/>
        <w:tabs>
          <w:tab w:val="left" w:pos="1000"/>
        </w:tabs>
        <w:spacing w:line="240" w:lineRule="auto"/>
        <w:ind w:left="0" w:hanging="500"/>
      </w:pPr>
      <w:r w:rsidRPr="002E7AD7">
        <w:t xml:space="preserve">       1.3 в п.3 утвердить дефицит (</w:t>
      </w:r>
      <w:proofErr w:type="spellStart"/>
      <w:r w:rsidRPr="002E7AD7">
        <w:t>профицит</w:t>
      </w:r>
      <w:proofErr w:type="spellEnd"/>
      <w:r w:rsidRPr="002E7AD7">
        <w:t>) бюджета на 2021 год в сумме 121,3 тыс</w:t>
      </w:r>
      <w:proofErr w:type="gramStart"/>
      <w:r w:rsidRPr="002E7AD7">
        <w:t>.р</w:t>
      </w:r>
      <w:proofErr w:type="gramEnd"/>
      <w:r w:rsidRPr="002E7AD7">
        <w:t>уб. и плановый период 2020-2021 в сумме 0,0 тыс.руб.</w:t>
      </w:r>
    </w:p>
    <w:p w:rsidR="00EF15F4" w:rsidRPr="002E7AD7" w:rsidRDefault="00EF15F4" w:rsidP="002E7AD7">
      <w:pPr>
        <w:pStyle w:val="23"/>
        <w:tabs>
          <w:tab w:val="left" w:pos="1000"/>
        </w:tabs>
        <w:spacing w:line="240" w:lineRule="auto"/>
        <w:ind w:left="0" w:hanging="500"/>
      </w:pPr>
      <w:r w:rsidRPr="002E7AD7">
        <w:t xml:space="preserve">       1.4. в п.4 утвердить источники внутреннего финансирования дефицита (</w:t>
      </w:r>
      <w:proofErr w:type="spellStart"/>
      <w:r w:rsidRPr="002E7AD7">
        <w:t>профицита</w:t>
      </w:r>
      <w:proofErr w:type="spellEnd"/>
      <w:r w:rsidRPr="002E7AD7">
        <w:t>) бюджета Георгиевского сельсовета на 2020 год в сумме 121,3 тыс</w:t>
      </w:r>
      <w:proofErr w:type="gramStart"/>
      <w:r w:rsidRPr="002E7AD7">
        <w:t>.р</w:t>
      </w:r>
      <w:proofErr w:type="gramEnd"/>
      <w:r w:rsidRPr="002E7AD7">
        <w:t>уб. и плановый период 2021 – 2022 года в сумме 0,0 тыс.руб. согласно приложению № 1.</w:t>
      </w:r>
    </w:p>
    <w:p w:rsidR="00EF15F4" w:rsidRPr="002E7AD7" w:rsidRDefault="00EF15F4" w:rsidP="002E7AD7">
      <w:pPr>
        <w:pStyle w:val="23"/>
        <w:tabs>
          <w:tab w:val="left" w:pos="1000"/>
        </w:tabs>
        <w:spacing w:line="240" w:lineRule="auto"/>
        <w:ind w:left="0" w:hanging="500"/>
      </w:pPr>
      <w:r w:rsidRPr="002E7AD7">
        <w:t xml:space="preserve">       1.5. в п.5 утвердить доходы бюджета Георгиевского сельсовета на 2020 год и плановый период 2021-2022 года согласно приложению № 2 настоящему решению.</w:t>
      </w:r>
    </w:p>
    <w:p w:rsidR="00EF15F4" w:rsidRPr="002E7AD7" w:rsidRDefault="00EF15F4" w:rsidP="002D0052">
      <w:pPr>
        <w:pStyle w:val="23"/>
        <w:tabs>
          <w:tab w:val="left" w:pos="1000"/>
        </w:tabs>
        <w:spacing w:line="240" w:lineRule="auto"/>
        <w:ind w:left="0" w:hanging="500"/>
      </w:pPr>
      <w:r w:rsidRPr="002E7AD7">
        <w:t xml:space="preserve">       1.6. в п.8 утвердить распределение расходов бюджета Георгиевского сельсовета по разделам и подразделам классификации расходов бюджетов Российской Федерации на 2020 год и плановый период 2021 – 2022 года согласно приложению № 5 к настоящему решению. </w:t>
      </w:r>
    </w:p>
    <w:p w:rsidR="00EF15F4" w:rsidRPr="002E7AD7" w:rsidRDefault="00EF15F4" w:rsidP="002E7AD7">
      <w:pPr>
        <w:pStyle w:val="23"/>
        <w:tabs>
          <w:tab w:val="left" w:pos="1000"/>
        </w:tabs>
        <w:spacing w:line="240" w:lineRule="auto"/>
        <w:ind w:left="0" w:hanging="500"/>
      </w:pPr>
      <w:r w:rsidRPr="002E7AD7">
        <w:t xml:space="preserve">       1.7. в п.9 утвердить ведомственную структуру расходов бюджета Георгиевского сельсовета на 2020 год согласно приложению № 6 к настоящему решению.</w:t>
      </w:r>
    </w:p>
    <w:p w:rsidR="00EF15F4" w:rsidRPr="002E7AD7" w:rsidRDefault="00EF15F4" w:rsidP="002E7AD7">
      <w:pPr>
        <w:pStyle w:val="23"/>
        <w:tabs>
          <w:tab w:val="left" w:pos="1000"/>
        </w:tabs>
        <w:spacing w:line="240" w:lineRule="auto"/>
        <w:ind w:left="0" w:hanging="500"/>
      </w:pPr>
      <w:r w:rsidRPr="002E7AD7">
        <w:t xml:space="preserve">       1.8. в п.11 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расходов, разделам, подразделам классификации расходов бюджета Георгиевского сельсовета на 2020 год согласно приложению № 8 к настоящему решению. </w:t>
      </w:r>
    </w:p>
    <w:p w:rsidR="00EF15F4" w:rsidRPr="002E7AD7" w:rsidRDefault="00EF15F4" w:rsidP="002E7AD7">
      <w:pPr>
        <w:pStyle w:val="23"/>
        <w:tabs>
          <w:tab w:val="left" w:pos="1000"/>
        </w:tabs>
        <w:spacing w:line="240" w:lineRule="auto"/>
        <w:ind w:left="0"/>
      </w:pPr>
      <w:r w:rsidRPr="002E7AD7">
        <w:t>2. Контроль над выполнением настоящего решения возложить на комиссию по экономике, финансам и бюджету.</w:t>
      </w:r>
    </w:p>
    <w:p w:rsidR="00EF15F4" w:rsidRPr="002E7AD7" w:rsidRDefault="00EF15F4" w:rsidP="002E7AD7">
      <w:pPr>
        <w:ind w:right="57"/>
        <w:jc w:val="both"/>
      </w:pPr>
      <w:r w:rsidRPr="002E7AD7">
        <w:lastRenderedPageBreak/>
        <w:t xml:space="preserve">3. Настоящее решение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в сети «Интернет» </w:t>
      </w:r>
      <w:proofErr w:type="spellStart"/>
      <w:r w:rsidRPr="002E7AD7">
        <w:t>георгиевка</w:t>
      </w:r>
      <w:proofErr w:type="gramStart"/>
      <w:r w:rsidRPr="002E7AD7">
        <w:t>.р</w:t>
      </w:r>
      <w:proofErr w:type="gramEnd"/>
      <w:r w:rsidRPr="002E7AD7">
        <w:t>ус</w:t>
      </w:r>
      <w:proofErr w:type="spellEnd"/>
      <w:r w:rsidRPr="002E7AD7">
        <w:t xml:space="preserve">. </w:t>
      </w:r>
    </w:p>
    <w:p w:rsidR="00EF15F4" w:rsidRPr="002E7AD7" w:rsidRDefault="00EF15F4" w:rsidP="00EF15F4">
      <w:pPr>
        <w:tabs>
          <w:tab w:val="num" w:pos="0"/>
          <w:tab w:val="left" w:pos="1000"/>
        </w:tabs>
        <w:ind w:firstLine="500"/>
        <w:jc w:val="both"/>
      </w:pPr>
    </w:p>
    <w:p w:rsidR="00EF15F4" w:rsidRPr="002E7AD7" w:rsidRDefault="00EF15F4" w:rsidP="00EF15F4">
      <w:r w:rsidRPr="002E7AD7">
        <w:t xml:space="preserve">Председатель </w:t>
      </w:r>
      <w:proofErr w:type="gramStart"/>
      <w:r w:rsidRPr="002E7AD7">
        <w:t>Георгиевского</w:t>
      </w:r>
      <w:proofErr w:type="gramEnd"/>
      <w:r w:rsidRPr="002E7AD7">
        <w:t xml:space="preserve"> </w:t>
      </w:r>
    </w:p>
    <w:p w:rsidR="00EF15F4" w:rsidRPr="002E7AD7" w:rsidRDefault="00EF15F4" w:rsidP="00EF15F4">
      <w:r w:rsidRPr="002E7AD7">
        <w:t>сельского Совета депутатов                                                                        А.Н. Максарев</w:t>
      </w:r>
    </w:p>
    <w:p w:rsidR="00EF15F4" w:rsidRPr="002E7AD7" w:rsidRDefault="00EF15F4" w:rsidP="00EF15F4"/>
    <w:p w:rsidR="00EF15F4" w:rsidRPr="002E7AD7" w:rsidRDefault="00EF15F4" w:rsidP="00EF15F4">
      <w:r w:rsidRPr="002E7AD7">
        <w:t>Глава Георгиевского сельсовета                                                                 С.В.Панарин</w:t>
      </w:r>
    </w:p>
    <w:p w:rsidR="00EF15F4" w:rsidRPr="002E7AD7" w:rsidRDefault="00EF15F4" w:rsidP="00EF15F4"/>
    <w:tbl>
      <w:tblPr>
        <w:tblW w:w="9924" w:type="dxa"/>
        <w:tblInd w:w="-318" w:type="dxa"/>
        <w:tblLayout w:type="fixed"/>
        <w:tblLook w:val="04A0"/>
      </w:tblPr>
      <w:tblGrid>
        <w:gridCol w:w="540"/>
        <w:gridCol w:w="2432"/>
        <w:gridCol w:w="715"/>
        <w:gridCol w:w="3260"/>
        <w:gridCol w:w="345"/>
        <w:gridCol w:w="647"/>
        <w:gridCol w:w="333"/>
        <w:gridCol w:w="659"/>
        <w:gridCol w:w="281"/>
        <w:gridCol w:w="712"/>
      </w:tblGrid>
      <w:tr w:rsidR="00EF15F4" w:rsidRPr="002E7AD7" w:rsidTr="002E7AD7">
        <w:trPr>
          <w:trHeight w:val="510"/>
        </w:trPr>
        <w:tc>
          <w:tcPr>
            <w:tcW w:w="9924" w:type="dxa"/>
            <w:gridSpan w:val="10"/>
            <w:tcBorders>
              <w:top w:val="nil"/>
              <w:left w:val="nil"/>
              <w:right w:val="nil"/>
            </w:tcBorders>
            <w:shd w:val="clear" w:color="auto" w:fill="auto"/>
            <w:noWrap/>
            <w:vAlign w:val="bottom"/>
            <w:hideMark/>
          </w:tcPr>
          <w:p w:rsidR="00EF15F4" w:rsidRPr="002E7AD7" w:rsidRDefault="00EF15F4" w:rsidP="002E7AD7">
            <w:pPr>
              <w:jc w:val="right"/>
            </w:pPr>
            <w:r w:rsidRPr="002E7AD7">
              <w:t xml:space="preserve">                                            Приложение № 1</w:t>
            </w:r>
          </w:p>
        </w:tc>
      </w:tr>
      <w:tr w:rsidR="00EF15F4" w:rsidRPr="002E7AD7" w:rsidTr="002E7AD7">
        <w:trPr>
          <w:trHeight w:val="375"/>
        </w:trPr>
        <w:tc>
          <w:tcPr>
            <w:tcW w:w="9924" w:type="dxa"/>
            <w:gridSpan w:val="10"/>
            <w:tcBorders>
              <w:top w:val="nil"/>
              <w:left w:val="nil"/>
              <w:bottom w:val="nil"/>
              <w:right w:val="nil"/>
            </w:tcBorders>
            <w:shd w:val="clear" w:color="000000" w:fill="FFFFFF"/>
            <w:noWrap/>
            <w:vAlign w:val="bottom"/>
            <w:hideMark/>
          </w:tcPr>
          <w:p w:rsidR="00EF15F4" w:rsidRPr="002E7AD7" w:rsidRDefault="00EF15F4" w:rsidP="002E7AD7">
            <w:pPr>
              <w:jc w:val="right"/>
            </w:pPr>
            <w:r w:rsidRPr="002E7AD7">
              <w:t xml:space="preserve">к решению Георгиевского сельского Совета депутатов </w:t>
            </w:r>
          </w:p>
        </w:tc>
      </w:tr>
      <w:tr w:rsidR="00EF15F4" w:rsidRPr="002E7AD7" w:rsidTr="002E7AD7">
        <w:trPr>
          <w:trHeight w:val="375"/>
        </w:trPr>
        <w:tc>
          <w:tcPr>
            <w:tcW w:w="9924" w:type="dxa"/>
            <w:gridSpan w:val="10"/>
            <w:tcBorders>
              <w:top w:val="nil"/>
              <w:left w:val="nil"/>
              <w:bottom w:val="nil"/>
              <w:right w:val="nil"/>
            </w:tcBorders>
            <w:shd w:val="clear" w:color="000000" w:fill="FFFFFF"/>
            <w:noWrap/>
            <w:vAlign w:val="bottom"/>
            <w:hideMark/>
          </w:tcPr>
          <w:p w:rsidR="00EF15F4" w:rsidRPr="002E7AD7" w:rsidRDefault="00EF15F4" w:rsidP="002E7AD7">
            <w:pPr>
              <w:jc w:val="right"/>
            </w:pPr>
            <w:r w:rsidRPr="002E7AD7">
              <w:t>от 20.02.2020 № 49-233</w:t>
            </w:r>
          </w:p>
        </w:tc>
      </w:tr>
      <w:tr w:rsidR="00EF15F4" w:rsidRPr="002E7AD7" w:rsidTr="002E7AD7">
        <w:trPr>
          <w:trHeight w:val="375"/>
        </w:trPr>
        <w:tc>
          <w:tcPr>
            <w:tcW w:w="540" w:type="dxa"/>
            <w:tcBorders>
              <w:top w:val="nil"/>
              <w:left w:val="nil"/>
              <w:bottom w:val="nil"/>
              <w:right w:val="nil"/>
            </w:tcBorders>
            <w:shd w:val="clear" w:color="auto" w:fill="auto"/>
            <w:noWrap/>
            <w:vAlign w:val="bottom"/>
            <w:hideMark/>
          </w:tcPr>
          <w:p w:rsidR="00EF15F4" w:rsidRPr="002E7AD7" w:rsidRDefault="00EF15F4" w:rsidP="002E7AD7">
            <w:pPr>
              <w:jc w:val="right"/>
            </w:pPr>
          </w:p>
        </w:tc>
        <w:tc>
          <w:tcPr>
            <w:tcW w:w="2432" w:type="dxa"/>
            <w:tcBorders>
              <w:top w:val="nil"/>
              <w:left w:val="nil"/>
              <w:bottom w:val="nil"/>
              <w:right w:val="nil"/>
            </w:tcBorders>
            <w:shd w:val="clear" w:color="auto" w:fill="auto"/>
            <w:noWrap/>
            <w:vAlign w:val="bottom"/>
            <w:hideMark/>
          </w:tcPr>
          <w:p w:rsidR="00EF15F4" w:rsidRPr="002E7AD7" w:rsidRDefault="00EF15F4" w:rsidP="002E7AD7">
            <w:pPr>
              <w:jc w:val="right"/>
            </w:pPr>
          </w:p>
        </w:tc>
        <w:tc>
          <w:tcPr>
            <w:tcW w:w="4320" w:type="dxa"/>
            <w:gridSpan w:val="3"/>
            <w:tcBorders>
              <w:top w:val="nil"/>
              <w:left w:val="nil"/>
              <w:bottom w:val="nil"/>
              <w:right w:val="nil"/>
            </w:tcBorders>
            <w:shd w:val="clear" w:color="auto" w:fill="auto"/>
            <w:noWrap/>
            <w:vAlign w:val="bottom"/>
            <w:hideMark/>
          </w:tcPr>
          <w:p w:rsidR="00EF15F4" w:rsidRPr="002E7AD7" w:rsidRDefault="00EF15F4" w:rsidP="002E7AD7">
            <w:pPr>
              <w:jc w:val="right"/>
            </w:pPr>
          </w:p>
        </w:tc>
        <w:tc>
          <w:tcPr>
            <w:tcW w:w="980" w:type="dxa"/>
            <w:gridSpan w:val="2"/>
            <w:tcBorders>
              <w:top w:val="nil"/>
              <w:left w:val="nil"/>
              <w:bottom w:val="nil"/>
              <w:right w:val="nil"/>
            </w:tcBorders>
            <w:shd w:val="clear" w:color="auto" w:fill="auto"/>
            <w:noWrap/>
            <w:vAlign w:val="bottom"/>
            <w:hideMark/>
          </w:tcPr>
          <w:p w:rsidR="00EF15F4" w:rsidRPr="002E7AD7" w:rsidRDefault="00EF15F4" w:rsidP="002E7AD7"/>
        </w:tc>
        <w:tc>
          <w:tcPr>
            <w:tcW w:w="940" w:type="dxa"/>
            <w:gridSpan w:val="2"/>
            <w:tcBorders>
              <w:top w:val="nil"/>
              <w:left w:val="nil"/>
              <w:bottom w:val="nil"/>
              <w:right w:val="nil"/>
            </w:tcBorders>
            <w:shd w:val="clear" w:color="auto" w:fill="auto"/>
            <w:noWrap/>
            <w:vAlign w:val="bottom"/>
            <w:hideMark/>
          </w:tcPr>
          <w:p w:rsidR="00EF15F4" w:rsidRPr="002E7AD7" w:rsidRDefault="00EF15F4" w:rsidP="002E7AD7"/>
        </w:tc>
        <w:tc>
          <w:tcPr>
            <w:tcW w:w="712" w:type="dxa"/>
            <w:tcBorders>
              <w:top w:val="nil"/>
              <w:left w:val="nil"/>
              <w:bottom w:val="nil"/>
              <w:right w:val="nil"/>
            </w:tcBorders>
            <w:shd w:val="clear" w:color="auto" w:fill="auto"/>
            <w:noWrap/>
            <w:vAlign w:val="bottom"/>
            <w:hideMark/>
          </w:tcPr>
          <w:p w:rsidR="00EF15F4" w:rsidRPr="002E7AD7" w:rsidRDefault="00EF15F4" w:rsidP="002E7AD7"/>
        </w:tc>
      </w:tr>
      <w:tr w:rsidR="00EF15F4" w:rsidRPr="002E7AD7" w:rsidTr="002E7AD7">
        <w:trPr>
          <w:trHeight w:val="885"/>
        </w:trPr>
        <w:tc>
          <w:tcPr>
            <w:tcW w:w="9924" w:type="dxa"/>
            <w:gridSpan w:val="10"/>
            <w:tcBorders>
              <w:top w:val="nil"/>
              <w:left w:val="nil"/>
              <w:right w:val="nil"/>
            </w:tcBorders>
            <w:shd w:val="clear" w:color="auto" w:fill="auto"/>
            <w:vAlign w:val="center"/>
            <w:hideMark/>
          </w:tcPr>
          <w:p w:rsidR="00EF15F4" w:rsidRPr="002E7AD7" w:rsidRDefault="00EF15F4" w:rsidP="002E7AD7">
            <w:pPr>
              <w:jc w:val="center"/>
            </w:pPr>
            <w:r w:rsidRPr="002E7AD7">
              <w:rPr>
                <w:b/>
                <w:bCs/>
              </w:rPr>
              <w:t>Источники внутреннего финансирования дефицита (</w:t>
            </w:r>
            <w:proofErr w:type="spellStart"/>
            <w:r w:rsidRPr="002E7AD7">
              <w:rPr>
                <w:b/>
                <w:bCs/>
              </w:rPr>
              <w:t>профицита</w:t>
            </w:r>
            <w:proofErr w:type="spellEnd"/>
            <w:r w:rsidRPr="002E7AD7">
              <w:rPr>
                <w:b/>
                <w:bCs/>
              </w:rPr>
              <w:t>) бюджета Георгиевского сельсовета на 2020 год и плановый период 2021 - 2022 года</w:t>
            </w:r>
          </w:p>
        </w:tc>
      </w:tr>
      <w:tr w:rsidR="00EF15F4" w:rsidRPr="002E7AD7" w:rsidTr="002E7AD7">
        <w:trPr>
          <w:trHeight w:val="375"/>
        </w:trPr>
        <w:tc>
          <w:tcPr>
            <w:tcW w:w="540" w:type="dxa"/>
            <w:tcBorders>
              <w:top w:val="nil"/>
              <w:left w:val="nil"/>
              <w:bottom w:val="nil"/>
              <w:right w:val="nil"/>
            </w:tcBorders>
            <w:shd w:val="clear" w:color="auto" w:fill="auto"/>
            <w:noWrap/>
            <w:vAlign w:val="bottom"/>
            <w:hideMark/>
          </w:tcPr>
          <w:p w:rsidR="00EF15F4" w:rsidRPr="002E7AD7" w:rsidRDefault="00EF15F4" w:rsidP="002E7AD7">
            <w:pPr>
              <w:jc w:val="center"/>
              <w:rPr>
                <w:b/>
                <w:bCs/>
              </w:rPr>
            </w:pPr>
          </w:p>
        </w:tc>
        <w:tc>
          <w:tcPr>
            <w:tcW w:w="3147" w:type="dxa"/>
            <w:gridSpan w:val="2"/>
            <w:tcBorders>
              <w:top w:val="nil"/>
              <w:left w:val="nil"/>
              <w:bottom w:val="nil"/>
              <w:right w:val="nil"/>
            </w:tcBorders>
            <w:shd w:val="clear" w:color="auto" w:fill="auto"/>
            <w:noWrap/>
            <w:vAlign w:val="bottom"/>
            <w:hideMark/>
          </w:tcPr>
          <w:p w:rsidR="00EF15F4" w:rsidRPr="002E7AD7" w:rsidRDefault="00EF15F4" w:rsidP="002E7AD7">
            <w:pPr>
              <w:jc w:val="center"/>
              <w:rPr>
                <w:b/>
                <w:bCs/>
              </w:rPr>
            </w:pPr>
          </w:p>
        </w:tc>
        <w:tc>
          <w:tcPr>
            <w:tcW w:w="3260" w:type="dxa"/>
            <w:tcBorders>
              <w:top w:val="nil"/>
              <w:left w:val="nil"/>
              <w:bottom w:val="nil"/>
              <w:right w:val="nil"/>
            </w:tcBorders>
            <w:shd w:val="clear" w:color="auto" w:fill="auto"/>
            <w:noWrap/>
            <w:vAlign w:val="bottom"/>
            <w:hideMark/>
          </w:tcPr>
          <w:p w:rsidR="00EF15F4" w:rsidRPr="002E7AD7" w:rsidRDefault="00EF15F4" w:rsidP="002E7AD7">
            <w:pPr>
              <w:jc w:val="center"/>
              <w:rPr>
                <w:b/>
                <w:bCs/>
              </w:rPr>
            </w:pPr>
          </w:p>
        </w:tc>
        <w:tc>
          <w:tcPr>
            <w:tcW w:w="992" w:type="dxa"/>
            <w:gridSpan w:val="2"/>
            <w:tcBorders>
              <w:top w:val="nil"/>
              <w:left w:val="nil"/>
              <w:bottom w:val="nil"/>
              <w:right w:val="nil"/>
            </w:tcBorders>
            <w:shd w:val="clear" w:color="auto" w:fill="auto"/>
            <w:noWrap/>
            <w:vAlign w:val="bottom"/>
            <w:hideMark/>
          </w:tcPr>
          <w:p w:rsidR="00EF15F4" w:rsidRPr="002E7AD7" w:rsidRDefault="00EF15F4" w:rsidP="002E7AD7">
            <w:pPr>
              <w:jc w:val="right"/>
            </w:pPr>
          </w:p>
        </w:tc>
        <w:tc>
          <w:tcPr>
            <w:tcW w:w="992" w:type="dxa"/>
            <w:gridSpan w:val="2"/>
            <w:tcBorders>
              <w:top w:val="nil"/>
              <w:left w:val="nil"/>
              <w:bottom w:val="nil"/>
              <w:right w:val="nil"/>
            </w:tcBorders>
            <w:shd w:val="clear" w:color="auto" w:fill="auto"/>
            <w:noWrap/>
            <w:vAlign w:val="bottom"/>
            <w:hideMark/>
          </w:tcPr>
          <w:p w:rsidR="00EF15F4" w:rsidRPr="002E7AD7" w:rsidRDefault="00EF15F4" w:rsidP="002E7AD7"/>
        </w:tc>
        <w:tc>
          <w:tcPr>
            <w:tcW w:w="993" w:type="dxa"/>
            <w:gridSpan w:val="2"/>
            <w:tcBorders>
              <w:top w:val="nil"/>
              <w:left w:val="nil"/>
              <w:bottom w:val="nil"/>
              <w:right w:val="nil"/>
            </w:tcBorders>
            <w:shd w:val="clear" w:color="auto" w:fill="auto"/>
            <w:noWrap/>
            <w:vAlign w:val="bottom"/>
            <w:hideMark/>
          </w:tcPr>
          <w:p w:rsidR="00EF15F4" w:rsidRPr="002E7AD7" w:rsidRDefault="00EF15F4" w:rsidP="002E7AD7">
            <w:pPr>
              <w:jc w:val="right"/>
            </w:pPr>
            <w:r w:rsidRPr="002E7AD7">
              <w:t>(тыс</w:t>
            </w:r>
            <w:proofErr w:type="gramStart"/>
            <w:r w:rsidRPr="002E7AD7">
              <w:t>.р</w:t>
            </w:r>
            <w:proofErr w:type="gramEnd"/>
            <w:r w:rsidRPr="002E7AD7">
              <w:t>уб.)</w:t>
            </w:r>
          </w:p>
        </w:tc>
      </w:tr>
      <w:tr w:rsidR="00EF15F4" w:rsidRPr="002E7AD7" w:rsidTr="002E7AD7">
        <w:trPr>
          <w:trHeight w:val="14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 xml:space="preserve">№ </w:t>
            </w:r>
            <w:proofErr w:type="spellStart"/>
            <w:proofErr w:type="gramStart"/>
            <w:r w:rsidRPr="002E7AD7">
              <w:rPr>
                <w:sz w:val="22"/>
                <w:szCs w:val="22"/>
              </w:rPr>
              <w:t>п</w:t>
            </w:r>
            <w:proofErr w:type="spellEnd"/>
            <w:proofErr w:type="gramEnd"/>
            <w:r w:rsidRPr="002E7AD7">
              <w:rPr>
                <w:sz w:val="22"/>
                <w:szCs w:val="22"/>
              </w:rPr>
              <w:t>/</w:t>
            </w:r>
            <w:proofErr w:type="spellStart"/>
            <w:r w:rsidRPr="002E7AD7">
              <w:rPr>
                <w:sz w:val="22"/>
                <w:szCs w:val="22"/>
              </w:rPr>
              <w:t>п</w:t>
            </w:r>
            <w:proofErr w:type="spellEnd"/>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Код ведомства, группы, подгруппы, статьи и вида источников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 xml:space="preserve">Наименование показателя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Сумма на 2020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Сумма на 2021 год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Сумма на 2022 год</w:t>
            </w:r>
          </w:p>
        </w:tc>
      </w:tr>
      <w:tr w:rsidR="00EF15F4" w:rsidRPr="002E7AD7" w:rsidTr="002E7AD7">
        <w:trPr>
          <w:trHeight w:val="330"/>
        </w:trPr>
        <w:tc>
          <w:tcPr>
            <w:tcW w:w="540" w:type="dxa"/>
            <w:tcBorders>
              <w:top w:val="nil"/>
              <w:left w:val="single" w:sz="8" w:space="0" w:color="auto"/>
              <w:bottom w:val="single" w:sz="4" w:space="0" w:color="auto"/>
              <w:right w:val="single" w:sz="4" w:space="0" w:color="auto"/>
            </w:tcBorders>
            <w:shd w:val="clear" w:color="auto" w:fill="auto"/>
            <w:hideMark/>
          </w:tcPr>
          <w:p w:rsidR="00EF15F4" w:rsidRPr="002E7AD7" w:rsidRDefault="00EF15F4" w:rsidP="002E7AD7">
            <w:pPr>
              <w:jc w:val="center"/>
              <w:rPr>
                <w:sz w:val="22"/>
                <w:szCs w:val="22"/>
              </w:rPr>
            </w:pPr>
            <w:r w:rsidRPr="002E7AD7">
              <w:rPr>
                <w:sz w:val="22"/>
                <w:szCs w:val="22"/>
              </w:rPr>
              <w:t>1</w:t>
            </w:r>
          </w:p>
        </w:tc>
        <w:tc>
          <w:tcPr>
            <w:tcW w:w="3147" w:type="dxa"/>
            <w:gridSpan w:val="2"/>
            <w:tcBorders>
              <w:top w:val="nil"/>
              <w:left w:val="nil"/>
              <w:bottom w:val="single" w:sz="4" w:space="0" w:color="auto"/>
              <w:right w:val="single" w:sz="4" w:space="0" w:color="auto"/>
            </w:tcBorders>
            <w:shd w:val="clear" w:color="auto" w:fill="auto"/>
            <w:vAlign w:val="bottom"/>
            <w:hideMark/>
          </w:tcPr>
          <w:p w:rsidR="00EF15F4" w:rsidRPr="002E7AD7" w:rsidRDefault="00EF15F4" w:rsidP="002E7AD7">
            <w:pPr>
              <w:jc w:val="center"/>
              <w:rPr>
                <w:sz w:val="22"/>
                <w:szCs w:val="22"/>
              </w:rPr>
            </w:pPr>
            <w:r w:rsidRPr="002E7AD7">
              <w:rPr>
                <w:sz w:val="22"/>
                <w:szCs w:val="22"/>
              </w:rPr>
              <w:t>2</w:t>
            </w:r>
          </w:p>
        </w:tc>
        <w:tc>
          <w:tcPr>
            <w:tcW w:w="3260" w:type="dxa"/>
            <w:tcBorders>
              <w:top w:val="nil"/>
              <w:left w:val="nil"/>
              <w:bottom w:val="single" w:sz="4" w:space="0" w:color="auto"/>
              <w:right w:val="single" w:sz="4" w:space="0" w:color="auto"/>
            </w:tcBorders>
            <w:shd w:val="clear" w:color="auto" w:fill="auto"/>
            <w:hideMark/>
          </w:tcPr>
          <w:p w:rsidR="00EF15F4" w:rsidRPr="002E7AD7" w:rsidRDefault="00EF15F4" w:rsidP="002E7AD7">
            <w:pPr>
              <w:jc w:val="center"/>
              <w:rPr>
                <w:sz w:val="22"/>
                <w:szCs w:val="22"/>
              </w:rPr>
            </w:pPr>
            <w:r w:rsidRPr="002E7AD7">
              <w:rPr>
                <w:sz w:val="22"/>
                <w:szCs w:val="22"/>
              </w:rPr>
              <w:t>3</w:t>
            </w:r>
          </w:p>
        </w:tc>
        <w:tc>
          <w:tcPr>
            <w:tcW w:w="992" w:type="dxa"/>
            <w:gridSpan w:val="2"/>
            <w:tcBorders>
              <w:top w:val="nil"/>
              <w:left w:val="nil"/>
              <w:bottom w:val="single" w:sz="4" w:space="0" w:color="auto"/>
              <w:right w:val="single" w:sz="4" w:space="0" w:color="auto"/>
            </w:tcBorders>
            <w:shd w:val="clear" w:color="auto" w:fill="auto"/>
            <w:vAlign w:val="bottom"/>
            <w:hideMark/>
          </w:tcPr>
          <w:p w:rsidR="00EF15F4" w:rsidRPr="002E7AD7" w:rsidRDefault="00EF15F4" w:rsidP="002E7AD7">
            <w:pPr>
              <w:jc w:val="center"/>
              <w:rPr>
                <w:sz w:val="22"/>
                <w:szCs w:val="22"/>
              </w:rPr>
            </w:pPr>
            <w:r w:rsidRPr="002E7AD7">
              <w:rPr>
                <w:sz w:val="22"/>
                <w:szCs w:val="22"/>
              </w:rPr>
              <w:t>4</w:t>
            </w:r>
          </w:p>
        </w:tc>
        <w:tc>
          <w:tcPr>
            <w:tcW w:w="992" w:type="dxa"/>
            <w:gridSpan w:val="2"/>
            <w:tcBorders>
              <w:top w:val="nil"/>
              <w:left w:val="nil"/>
              <w:bottom w:val="single" w:sz="4" w:space="0" w:color="auto"/>
              <w:right w:val="single" w:sz="4" w:space="0" w:color="auto"/>
            </w:tcBorders>
            <w:shd w:val="clear" w:color="auto" w:fill="auto"/>
            <w:vAlign w:val="bottom"/>
            <w:hideMark/>
          </w:tcPr>
          <w:p w:rsidR="00EF15F4" w:rsidRPr="002E7AD7" w:rsidRDefault="00EF15F4" w:rsidP="002E7AD7">
            <w:pPr>
              <w:jc w:val="center"/>
              <w:rPr>
                <w:sz w:val="22"/>
                <w:szCs w:val="22"/>
              </w:rPr>
            </w:pPr>
            <w:r w:rsidRPr="002E7AD7">
              <w:rPr>
                <w:sz w:val="22"/>
                <w:szCs w:val="22"/>
              </w:rPr>
              <w:t>5</w:t>
            </w:r>
          </w:p>
        </w:tc>
        <w:tc>
          <w:tcPr>
            <w:tcW w:w="993" w:type="dxa"/>
            <w:gridSpan w:val="2"/>
            <w:tcBorders>
              <w:top w:val="nil"/>
              <w:left w:val="nil"/>
              <w:bottom w:val="single" w:sz="4" w:space="0" w:color="auto"/>
              <w:right w:val="single" w:sz="4" w:space="0" w:color="auto"/>
            </w:tcBorders>
            <w:shd w:val="clear" w:color="auto" w:fill="auto"/>
            <w:vAlign w:val="bottom"/>
            <w:hideMark/>
          </w:tcPr>
          <w:p w:rsidR="00EF15F4" w:rsidRPr="002E7AD7" w:rsidRDefault="00EF15F4" w:rsidP="002E7AD7">
            <w:pPr>
              <w:jc w:val="center"/>
              <w:rPr>
                <w:sz w:val="22"/>
                <w:szCs w:val="22"/>
              </w:rPr>
            </w:pPr>
            <w:r w:rsidRPr="002E7AD7">
              <w:rPr>
                <w:sz w:val="22"/>
                <w:szCs w:val="22"/>
              </w:rPr>
              <w:t>6</w:t>
            </w:r>
          </w:p>
        </w:tc>
      </w:tr>
      <w:tr w:rsidR="00EF15F4" w:rsidRPr="002E7AD7" w:rsidTr="002E7AD7">
        <w:trPr>
          <w:trHeight w:val="69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1</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 xml:space="preserve">819 01 05 00 </w:t>
            </w:r>
            <w:proofErr w:type="spellStart"/>
            <w:r w:rsidRPr="002E7AD7">
              <w:rPr>
                <w:sz w:val="22"/>
                <w:szCs w:val="22"/>
              </w:rPr>
              <w:t>00</w:t>
            </w:r>
            <w:proofErr w:type="spellEnd"/>
            <w:r w:rsidRPr="002E7AD7">
              <w:rPr>
                <w:sz w:val="22"/>
                <w:szCs w:val="22"/>
              </w:rPr>
              <w:t xml:space="preserve"> </w:t>
            </w:r>
            <w:proofErr w:type="spellStart"/>
            <w:r w:rsidRPr="002E7AD7">
              <w:rPr>
                <w:sz w:val="22"/>
                <w:szCs w:val="22"/>
              </w:rPr>
              <w:t>00</w:t>
            </w:r>
            <w:proofErr w:type="spellEnd"/>
            <w:r w:rsidRPr="002E7AD7">
              <w:rPr>
                <w:sz w:val="22"/>
                <w:szCs w:val="22"/>
              </w:rPr>
              <w:t xml:space="preserve"> 0000 000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Изменение остатков средств на счетах по учету средств бюджетов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0,0</w:t>
            </w:r>
          </w:p>
        </w:tc>
      </w:tr>
      <w:tr w:rsidR="00EF15F4" w:rsidRPr="002E7AD7" w:rsidTr="002E7AD7">
        <w:trPr>
          <w:trHeight w:val="69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2</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 xml:space="preserve">819 01 05 00 </w:t>
            </w:r>
            <w:proofErr w:type="spellStart"/>
            <w:r w:rsidRPr="002E7AD7">
              <w:rPr>
                <w:sz w:val="22"/>
                <w:szCs w:val="22"/>
              </w:rPr>
              <w:t>00</w:t>
            </w:r>
            <w:proofErr w:type="spellEnd"/>
            <w:r w:rsidRPr="002E7AD7">
              <w:rPr>
                <w:sz w:val="22"/>
                <w:szCs w:val="22"/>
              </w:rPr>
              <w:t xml:space="preserve"> </w:t>
            </w:r>
            <w:proofErr w:type="spellStart"/>
            <w:r w:rsidRPr="002E7AD7">
              <w:rPr>
                <w:sz w:val="22"/>
                <w:szCs w:val="22"/>
              </w:rPr>
              <w:t>00</w:t>
            </w:r>
            <w:proofErr w:type="spellEnd"/>
            <w:r w:rsidRPr="002E7AD7">
              <w:rPr>
                <w:sz w:val="22"/>
                <w:szCs w:val="22"/>
              </w:rPr>
              <w:t xml:space="preserve"> 0000 500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Увеличение остатков средств бюджетов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-5997,4</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-5215,6</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-5110,8</w:t>
            </w:r>
          </w:p>
        </w:tc>
      </w:tr>
      <w:tr w:rsidR="00EF15F4" w:rsidRPr="002E7AD7" w:rsidTr="002E7AD7">
        <w:trPr>
          <w:trHeight w:val="72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3</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 xml:space="preserve">819 01 05 02 00 </w:t>
            </w:r>
            <w:proofErr w:type="spellStart"/>
            <w:r w:rsidRPr="002E7AD7">
              <w:rPr>
                <w:sz w:val="22"/>
                <w:szCs w:val="22"/>
              </w:rPr>
              <w:t>00</w:t>
            </w:r>
            <w:proofErr w:type="spellEnd"/>
            <w:r w:rsidRPr="002E7AD7">
              <w:rPr>
                <w:sz w:val="22"/>
                <w:szCs w:val="22"/>
              </w:rPr>
              <w:t xml:space="preserve"> 0000 500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Увеличение прочих остатков средств бюджетов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-5997,4</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-5215,6</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-5110,8</w:t>
            </w:r>
          </w:p>
        </w:tc>
      </w:tr>
      <w:tr w:rsidR="00EF15F4" w:rsidRPr="002E7AD7" w:rsidTr="002E7AD7">
        <w:trPr>
          <w:trHeight w:val="73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4</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819 01 05 02 01 00 0000 510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Увеличение прочих остатков денежных средств бюджетов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-5997,4</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-5215,6</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-5110,8</w:t>
            </w:r>
          </w:p>
        </w:tc>
      </w:tr>
      <w:tr w:rsidR="00EF15F4" w:rsidRPr="002E7AD7" w:rsidTr="002E7AD7">
        <w:trPr>
          <w:trHeight w:val="69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819 01 05 02 01 10 0000 510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 xml:space="preserve">Увеличение прочих остатков денежных средств бюджетов поселений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-5997,4</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-5215,6</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-5110,8</w:t>
            </w:r>
          </w:p>
        </w:tc>
      </w:tr>
      <w:tr w:rsidR="00EF15F4" w:rsidRPr="002E7AD7" w:rsidTr="002E7AD7">
        <w:trPr>
          <w:trHeight w:val="66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6</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 xml:space="preserve">819 01 05 00 </w:t>
            </w:r>
            <w:proofErr w:type="spellStart"/>
            <w:r w:rsidRPr="002E7AD7">
              <w:rPr>
                <w:sz w:val="22"/>
                <w:szCs w:val="22"/>
              </w:rPr>
              <w:t>00</w:t>
            </w:r>
            <w:proofErr w:type="spellEnd"/>
            <w:r w:rsidRPr="002E7AD7">
              <w:rPr>
                <w:sz w:val="22"/>
                <w:szCs w:val="22"/>
              </w:rPr>
              <w:t xml:space="preserve"> </w:t>
            </w:r>
            <w:proofErr w:type="spellStart"/>
            <w:r w:rsidRPr="002E7AD7">
              <w:rPr>
                <w:sz w:val="22"/>
                <w:szCs w:val="22"/>
              </w:rPr>
              <w:t>00</w:t>
            </w:r>
            <w:proofErr w:type="spellEnd"/>
            <w:r w:rsidRPr="002E7AD7">
              <w:rPr>
                <w:sz w:val="22"/>
                <w:szCs w:val="22"/>
              </w:rPr>
              <w:t xml:space="preserve"> 0000 600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Уменьшение остатков средств бюджетов</w:t>
            </w:r>
          </w:p>
        </w:tc>
        <w:tc>
          <w:tcPr>
            <w:tcW w:w="992" w:type="dxa"/>
            <w:gridSpan w:val="2"/>
            <w:tcBorders>
              <w:top w:val="nil"/>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6118,7</w:t>
            </w:r>
          </w:p>
        </w:tc>
        <w:tc>
          <w:tcPr>
            <w:tcW w:w="992" w:type="dxa"/>
            <w:gridSpan w:val="2"/>
            <w:tcBorders>
              <w:top w:val="nil"/>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5215,6</w:t>
            </w:r>
          </w:p>
        </w:tc>
        <w:tc>
          <w:tcPr>
            <w:tcW w:w="993" w:type="dxa"/>
            <w:gridSpan w:val="2"/>
            <w:tcBorders>
              <w:top w:val="nil"/>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5110,8</w:t>
            </w:r>
          </w:p>
        </w:tc>
      </w:tr>
      <w:tr w:rsidR="00EF15F4" w:rsidRPr="002E7AD7" w:rsidTr="002E7AD7">
        <w:trPr>
          <w:trHeight w:val="75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7</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 xml:space="preserve">819 01 05 02 00 </w:t>
            </w:r>
            <w:proofErr w:type="spellStart"/>
            <w:r w:rsidRPr="002E7AD7">
              <w:rPr>
                <w:sz w:val="22"/>
                <w:szCs w:val="22"/>
              </w:rPr>
              <w:t>00</w:t>
            </w:r>
            <w:proofErr w:type="spellEnd"/>
            <w:r w:rsidRPr="002E7AD7">
              <w:rPr>
                <w:sz w:val="22"/>
                <w:szCs w:val="22"/>
              </w:rPr>
              <w:t xml:space="preserve"> 0000 600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Уменьшение прочих остатков средств бюджетов</w:t>
            </w:r>
          </w:p>
        </w:tc>
        <w:tc>
          <w:tcPr>
            <w:tcW w:w="992" w:type="dxa"/>
            <w:gridSpan w:val="2"/>
            <w:tcBorders>
              <w:top w:val="single" w:sz="4" w:space="0" w:color="auto"/>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6118,7</w:t>
            </w:r>
          </w:p>
        </w:tc>
        <w:tc>
          <w:tcPr>
            <w:tcW w:w="992" w:type="dxa"/>
            <w:gridSpan w:val="2"/>
            <w:tcBorders>
              <w:top w:val="single" w:sz="4" w:space="0" w:color="auto"/>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4414,3</w:t>
            </w:r>
          </w:p>
        </w:tc>
        <w:tc>
          <w:tcPr>
            <w:tcW w:w="993" w:type="dxa"/>
            <w:gridSpan w:val="2"/>
            <w:tcBorders>
              <w:top w:val="single" w:sz="4" w:space="0" w:color="auto"/>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4337,4</w:t>
            </w:r>
          </w:p>
        </w:tc>
      </w:tr>
      <w:tr w:rsidR="00EF15F4" w:rsidRPr="002E7AD7" w:rsidTr="002E7AD7">
        <w:trPr>
          <w:trHeight w:val="79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8</w:t>
            </w:r>
          </w:p>
        </w:tc>
        <w:tc>
          <w:tcPr>
            <w:tcW w:w="3147" w:type="dxa"/>
            <w:gridSpan w:val="2"/>
            <w:tcBorders>
              <w:top w:val="nil"/>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819 01 05 02 01 00 0000 610</w:t>
            </w:r>
          </w:p>
        </w:tc>
        <w:tc>
          <w:tcPr>
            <w:tcW w:w="3260" w:type="dxa"/>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Уменьшение прочих остатков денежных средств бюджетов</w:t>
            </w:r>
          </w:p>
        </w:tc>
        <w:tc>
          <w:tcPr>
            <w:tcW w:w="992" w:type="dxa"/>
            <w:gridSpan w:val="2"/>
            <w:tcBorders>
              <w:top w:val="single" w:sz="4" w:space="0" w:color="auto"/>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6118,7</w:t>
            </w:r>
          </w:p>
        </w:tc>
        <w:tc>
          <w:tcPr>
            <w:tcW w:w="992" w:type="dxa"/>
            <w:gridSpan w:val="2"/>
            <w:tcBorders>
              <w:top w:val="single" w:sz="4" w:space="0" w:color="auto"/>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4414,3</w:t>
            </w:r>
          </w:p>
        </w:tc>
        <w:tc>
          <w:tcPr>
            <w:tcW w:w="993" w:type="dxa"/>
            <w:gridSpan w:val="2"/>
            <w:tcBorders>
              <w:top w:val="single" w:sz="4" w:space="0" w:color="auto"/>
              <w:left w:val="nil"/>
              <w:bottom w:val="nil"/>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4337,4</w:t>
            </w:r>
          </w:p>
        </w:tc>
      </w:tr>
      <w:tr w:rsidR="00EF15F4" w:rsidRPr="002E7AD7" w:rsidTr="002E7AD7">
        <w:trPr>
          <w:trHeight w:val="109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lastRenderedPageBreak/>
              <w:t>9</w:t>
            </w:r>
          </w:p>
        </w:tc>
        <w:tc>
          <w:tcPr>
            <w:tcW w:w="3147" w:type="dxa"/>
            <w:gridSpan w:val="2"/>
            <w:tcBorders>
              <w:top w:val="nil"/>
              <w:left w:val="nil"/>
              <w:bottom w:val="nil"/>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819 01 05 02 01 10 0000 610</w:t>
            </w:r>
          </w:p>
        </w:tc>
        <w:tc>
          <w:tcPr>
            <w:tcW w:w="3260" w:type="dxa"/>
            <w:tcBorders>
              <w:top w:val="nil"/>
              <w:left w:val="nil"/>
              <w:bottom w:val="nil"/>
              <w:right w:val="single" w:sz="4" w:space="0" w:color="auto"/>
            </w:tcBorders>
            <w:shd w:val="clear" w:color="auto" w:fill="auto"/>
            <w:vAlign w:val="center"/>
            <w:hideMark/>
          </w:tcPr>
          <w:p w:rsidR="00EF15F4" w:rsidRPr="002E7AD7" w:rsidRDefault="00EF15F4" w:rsidP="002E7AD7">
            <w:pPr>
              <w:rPr>
                <w:sz w:val="22"/>
                <w:szCs w:val="22"/>
              </w:rPr>
            </w:pPr>
            <w:r w:rsidRPr="002E7AD7">
              <w:rPr>
                <w:sz w:val="22"/>
                <w:szCs w:val="22"/>
              </w:rPr>
              <w:t>Уменьшение прочих остатков денежных средств бюджетов поселений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6118,7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4414,3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4337,4</w:t>
            </w:r>
          </w:p>
        </w:tc>
      </w:tr>
      <w:tr w:rsidR="00EF15F4" w:rsidRPr="002E7AD7" w:rsidTr="002E7AD7">
        <w:trPr>
          <w:trHeight w:val="66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10</w:t>
            </w:r>
          </w:p>
        </w:tc>
        <w:tc>
          <w:tcPr>
            <w:tcW w:w="3147" w:type="dxa"/>
            <w:gridSpan w:val="2"/>
            <w:tcBorders>
              <w:top w:val="single" w:sz="4" w:space="0" w:color="auto"/>
              <w:left w:val="nil"/>
              <w:bottom w:val="single" w:sz="4" w:space="0" w:color="auto"/>
              <w:right w:val="single" w:sz="4" w:space="0" w:color="auto"/>
            </w:tcBorders>
            <w:shd w:val="clear" w:color="000000" w:fill="FFFFFF"/>
            <w:vAlign w:val="center"/>
            <w:hideMark/>
          </w:tcPr>
          <w:p w:rsidR="00EF15F4" w:rsidRPr="002E7AD7" w:rsidRDefault="00EF15F4" w:rsidP="002E7AD7">
            <w:pPr>
              <w:jc w:val="center"/>
              <w:rPr>
                <w:sz w:val="22"/>
                <w:szCs w:val="22"/>
              </w:rPr>
            </w:pPr>
            <w:r w:rsidRPr="002E7AD7">
              <w:rPr>
                <w:sz w:val="22"/>
                <w:szCs w:val="22"/>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121,3</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E7AD7" w:rsidRDefault="00EF15F4" w:rsidP="002E7AD7">
            <w:pPr>
              <w:jc w:val="center"/>
              <w:rPr>
                <w:sz w:val="22"/>
                <w:szCs w:val="22"/>
              </w:rPr>
            </w:pPr>
            <w:r w:rsidRPr="002E7AD7">
              <w:rPr>
                <w:sz w:val="22"/>
                <w:szCs w:val="22"/>
              </w:rPr>
              <w:t>0,0</w:t>
            </w:r>
          </w:p>
        </w:tc>
      </w:tr>
    </w:tbl>
    <w:p w:rsidR="00EF15F4" w:rsidRPr="002E7AD7" w:rsidRDefault="00EF15F4" w:rsidP="00EF15F4">
      <w:pPr>
        <w:rPr>
          <w:sz w:val="22"/>
          <w:szCs w:val="22"/>
        </w:rPr>
      </w:pPr>
    </w:p>
    <w:p w:rsidR="00EF15F4" w:rsidRPr="002E7AD7" w:rsidRDefault="00EF15F4" w:rsidP="00EF15F4"/>
    <w:tbl>
      <w:tblPr>
        <w:tblW w:w="10632" w:type="dxa"/>
        <w:tblInd w:w="-601" w:type="dxa"/>
        <w:tblLayout w:type="fixed"/>
        <w:tblLook w:val="04A0"/>
      </w:tblPr>
      <w:tblGrid>
        <w:gridCol w:w="236"/>
        <w:gridCol w:w="189"/>
        <w:gridCol w:w="451"/>
        <w:gridCol w:w="259"/>
        <w:gridCol w:w="247"/>
        <w:gridCol w:w="178"/>
        <w:gridCol w:w="402"/>
        <w:gridCol w:w="165"/>
        <w:gridCol w:w="384"/>
        <w:gridCol w:w="139"/>
        <w:gridCol w:w="337"/>
        <w:gridCol w:w="274"/>
        <w:gridCol w:w="231"/>
        <w:gridCol w:w="336"/>
        <w:gridCol w:w="14"/>
        <w:gridCol w:w="695"/>
        <w:gridCol w:w="29"/>
        <w:gridCol w:w="679"/>
        <w:gridCol w:w="2410"/>
        <w:gridCol w:w="768"/>
        <w:gridCol w:w="224"/>
        <w:gridCol w:w="657"/>
        <w:gridCol w:w="336"/>
        <w:gridCol w:w="980"/>
        <w:gridCol w:w="12"/>
      </w:tblGrid>
      <w:tr w:rsidR="00EF15F4" w:rsidRPr="002E7AD7" w:rsidTr="002E7AD7">
        <w:trPr>
          <w:gridAfter w:val="1"/>
          <w:wAfter w:w="12" w:type="dxa"/>
          <w:trHeight w:val="375"/>
        </w:trPr>
        <w:tc>
          <w:tcPr>
            <w:tcW w:w="10620" w:type="dxa"/>
            <w:gridSpan w:val="24"/>
            <w:tcBorders>
              <w:top w:val="nil"/>
              <w:left w:val="nil"/>
              <w:bottom w:val="nil"/>
              <w:right w:val="nil"/>
            </w:tcBorders>
            <w:shd w:val="clear" w:color="auto" w:fill="auto"/>
            <w:noWrap/>
            <w:vAlign w:val="bottom"/>
            <w:hideMark/>
          </w:tcPr>
          <w:p w:rsidR="00EF15F4" w:rsidRPr="002E7AD7" w:rsidRDefault="00EF15F4" w:rsidP="002E7AD7">
            <w:pPr>
              <w:jc w:val="right"/>
            </w:pPr>
            <w:r w:rsidRPr="002E7AD7">
              <w:t>Приложение № 2</w:t>
            </w:r>
          </w:p>
        </w:tc>
      </w:tr>
      <w:tr w:rsidR="00EF15F4" w:rsidRPr="002E7AD7" w:rsidTr="002E7AD7">
        <w:trPr>
          <w:gridAfter w:val="1"/>
          <w:wAfter w:w="12" w:type="dxa"/>
          <w:trHeight w:val="375"/>
        </w:trPr>
        <w:tc>
          <w:tcPr>
            <w:tcW w:w="10620" w:type="dxa"/>
            <w:gridSpan w:val="24"/>
            <w:tcBorders>
              <w:top w:val="nil"/>
              <w:left w:val="nil"/>
              <w:bottom w:val="nil"/>
              <w:right w:val="nil"/>
            </w:tcBorders>
            <w:shd w:val="clear" w:color="auto" w:fill="auto"/>
            <w:noWrap/>
            <w:vAlign w:val="bottom"/>
            <w:hideMark/>
          </w:tcPr>
          <w:p w:rsidR="00EF15F4" w:rsidRPr="002E7AD7" w:rsidRDefault="00EF15F4" w:rsidP="002E7AD7">
            <w:pPr>
              <w:jc w:val="right"/>
            </w:pPr>
            <w:r w:rsidRPr="002E7AD7">
              <w:t>к решению Георгиевского сельского Совета депутатов</w:t>
            </w:r>
          </w:p>
        </w:tc>
      </w:tr>
      <w:tr w:rsidR="00EF15F4" w:rsidRPr="002E7AD7" w:rsidTr="002E7AD7">
        <w:trPr>
          <w:gridAfter w:val="1"/>
          <w:wAfter w:w="12" w:type="dxa"/>
          <w:trHeight w:val="378"/>
        </w:trPr>
        <w:tc>
          <w:tcPr>
            <w:tcW w:w="10620" w:type="dxa"/>
            <w:gridSpan w:val="24"/>
            <w:tcBorders>
              <w:top w:val="nil"/>
              <w:left w:val="nil"/>
              <w:bottom w:val="nil"/>
              <w:right w:val="nil"/>
            </w:tcBorders>
            <w:shd w:val="clear" w:color="auto" w:fill="auto"/>
            <w:noWrap/>
            <w:vAlign w:val="bottom"/>
            <w:hideMark/>
          </w:tcPr>
          <w:p w:rsidR="00EF15F4" w:rsidRPr="002E7AD7" w:rsidRDefault="00EF15F4" w:rsidP="002E7AD7">
            <w:pPr>
              <w:jc w:val="right"/>
            </w:pPr>
            <w:r w:rsidRPr="002E7AD7">
              <w:t>от 20.02.2020 г № 49-233</w:t>
            </w:r>
          </w:p>
        </w:tc>
      </w:tr>
      <w:tr w:rsidR="00EF15F4" w:rsidRPr="002E7AD7" w:rsidTr="002E7AD7">
        <w:trPr>
          <w:gridAfter w:val="1"/>
          <w:wAfter w:w="12" w:type="dxa"/>
          <w:trHeight w:val="930"/>
        </w:trPr>
        <w:tc>
          <w:tcPr>
            <w:tcW w:w="10620" w:type="dxa"/>
            <w:gridSpan w:val="24"/>
            <w:tcBorders>
              <w:top w:val="nil"/>
              <w:left w:val="nil"/>
              <w:right w:val="nil"/>
            </w:tcBorders>
            <w:shd w:val="clear" w:color="auto" w:fill="auto"/>
            <w:vAlign w:val="bottom"/>
            <w:hideMark/>
          </w:tcPr>
          <w:p w:rsidR="00EF15F4" w:rsidRPr="002E7AD7" w:rsidRDefault="00EF15F4" w:rsidP="002E7AD7">
            <w:pPr>
              <w:jc w:val="center"/>
            </w:pPr>
            <w:r w:rsidRPr="002E7AD7">
              <w:t>ДОХОДЫ БЮДЖЕТА ГЕОРГИЕВСКОГО СЕЛЬСОВЕТА НА 2020 ГОД</w:t>
            </w:r>
          </w:p>
          <w:p w:rsidR="00EF15F4" w:rsidRPr="002E7AD7" w:rsidRDefault="00EF15F4" w:rsidP="002E7AD7">
            <w:pPr>
              <w:jc w:val="center"/>
            </w:pPr>
            <w:r w:rsidRPr="002E7AD7">
              <w:t>И ПЛАНОВЫЙ ПЕРИОД 2021 - 2022 ГОДОВ</w:t>
            </w:r>
          </w:p>
        </w:tc>
      </w:tr>
      <w:tr w:rsidR="00EF15F4" w:rsidRPr="002E7AD7" w:rsidTr="002E7AD7">
        <w:trPr>
          <w:trHeight w:val="375"/>
        </w:trPr>
        <w:tc>
          <w:tcPr>
            <w:tcW w:w="236" w:type="dxa"/>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640" w:type="dxa"/>
            <w:gridSpan w:val="2"/>
            <w:tcBorders>
              <w:top w:val="nil"/>
              <w:left w:val="nil"/>
              <w:bottom w:val="nil"/>
              <w:right w:val="nil"/>
            </w:tcBorders>
            <w:shd w:val="clear" w:color="auto" w:fill="auto"/>
            <w:noWrap/>
            <w:vAlign w:val="bottom"/>
            <w:hideMark/>
          </w:tcPr>
          <w:p w:rsidR="00EF15F4" w:rsidRPr="002E7AD7" w:rsidRDefault="00EF15F4" w:rsidP="002E7AD7"/>
          <w:p w:rsidR="00EF15F4" w:rsidRPr="002E7AD7" w:rsidRDefault="00EF15F4" w:rsidP="002E7AD7">
            <w:pPr>
              <w:jc w:val="center"/>
            </w:pPr>
          </w:p>
          <w:p w:rsidR="00EF15F4" w:rsidRPr="002E7AD7" w:rsidRDefault="00EF15F4" w:rsidP="002E7AD7">
            <w:pPr>
              <w:jc w:val="center"/>
            </w:pPr>
          </w:p>
        </w:tc>
        <w:tc>
          <w:tcPr>
            <w:tcW w:w="506" w:type="dxa"/>
            <w:gridSpan w:val="2"/>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580" w:type="dxa"/>
            <w:gridSpan w:val="2"/>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549" w:type="dxa"/>
            <w:gridSpan w:val="2"/>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476" w:type="dxa"/>
            <w:gridSpan w:val="2"/>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505" w:type="dxa"/>
            <w:gridSpan w:val="2"/>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350" w:type="dxa"/>
            <w:gridSpan w:val="2"/>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724" w:type="dxa"/>
            <w:gridSpan w:val="2"/>
            <w:tcBorders>
              <w:top w:val="nil"/>
              <w:left w:val="nil"/>
              <w:bottom w:val="nil"/>
              <w:right w:val="nil"/>
            </w:tcBorders>
            <w:shd w:val="clear" w:color="auto" w:fill="auto"/>
            <w:noWrap/>
            <w:vAlign w:val="bottom"/>
            <w:hideMark/>
          </w:tcPr>
          <w:p w:rsidR="00EF15F4" w:rsidRPr="002E7AD7" w:rsidRDefault="00EF15F4" w:rsidP="002E7AD7">
            <w:pPr>
              <w:jc w:val="center"/>
            </w:pPr>
          </w:p>
        </w:tc>
        <w:tc>
          <w:tcPr>
            <w:tcW w:w="3857" w:type="dxa"/>
            <w:gridSpan w:val="3"/>
            <w:tcBorders>
              <w:top w:val="nil"/>
              <w:left w:val="nil"/>
              <w:bottom w:val="nil"/>
              <w:right w:val="nil"/>
            </w:tcBorders>
            <w:shd w:val="clear" w:color="auto" w:fill="auto"/>
            <w:noWrap/>
            <w:vAlign w:val="center"/>
            <w:hideMark/>
          </w:tcPr>
          <w:p w:rsidR="00EF15F4" w:rsidRPr="002E7AD7" w:rsidRDefault="00EF15F4" w:rsidP="002E7AD7"/>
        </w:tc>
        <w:tc>
          <w:tcPr>
            <w:tcW w:w="881" w:type="dxa"/>
            <w:gridSpan w:val="2"/>
            <w:tcBorders>
              <w:top w:val="nil"/>
              <w:left w:val="nil"/>
              <w:bottom w:val="nil"/>
              <w:right w:val="nil"/>
            </w:tcBorders>
            <w:shd w:val="clear" w:color="auto" w:fill="auto"/>
            <w:noWrap/>
            <w:vAlign w:val="bottom"/>
            <w:hideMark/>
          </w:tcPr>
          <w:p w:rsidR="00EF15F4" w:rsidRPr="002E7AD7" w:rsidRDefault="00EF15F4" w:rsidP="002E7AD7"/>
        </w:tc>
        <w:tc>
          <w:tcPr>
            <w:tcW w:w="1328" w:type="dxa"/>
            <w:gridSpan w:val="3"/>
            <w:tcBorders>
              <w:top w:val="nil"/>
              <w:left w:val="nil"/>
              <w:bottom w:val="nil"/>
              <w:right w:val="nil"/>
            </w:tcBorders>
            <w:shd w:val="clear" w:color="auto" w:fill="auto"/>
            <w:noWrap/>
            <w:vAlign w:val="bottom"/>
            <w:hideMark/>
          </w:tcPr>
          <w:p w:rsidR="00EF15F4" w:rsidRPr="002E7AD7" w:rsidRDefault="00EF15F4" w:rsidP="002E7AD7">
            <w:r w:rsidRPr="002E7AD7">
              <w:t>(тыс. руб.)</w:t>
            </w:r>
          </w:p>
        </w:tc>
      </w:tr>
      <w:tr w:rsidR="00EF15F4" w:rsidRPr="002E7AD7" w:rsidTr="002E7AD7">
        <w:trPr>
          <w:gridAfter w:val="1"/>
          <w:wAfter w:w="12" w:type="dxa"/>
          <w:trHeight w:val="375"/>
        </w:trPr>
        <w:tc>
          <w:tcPr>
            <w:tcW w:w="52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Структура кода классификации доходов бюджета</w:t>
            </w:r>
          </w:p>
        </w:tc>
        <w:tc>
          <w:tcPr>
            <w:tcW w:w="241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Наименование кода классификации доходов бюджета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 xml:space="preserve">Сумма               на 2020 год </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 xml:space="preserve">Сумма                     на 2021 год </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 xml:space="preserve">Сумма                         на 2022 год </w:t>
            </w:r>
          </w:p>
        </w:tc>
      </w:tr>
      <w:tr w:rsidR="00EF15F4" w:rsidRPr="002E7AD7" w:rsidTr="002E7AD7">
        <w:trPr>
          <w:gridAfter w:val="1"/>
          <w:wAfter w:w="12" w:type="dxa"/>
          <w:trHeight w:val="615"/>
        </w:trPr>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номер строки</w:t>
            </w:r>
          </w:p>
        </w:tc>
        <w:tc>
          <w:tcPr>
            <w:tcW w:w="71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код главного администратора доходов бюджета</w:t>
            </w:r>
          </w:p>
        </w:tc>
        <w:tc>
          <w:tcPr>
            <w:tcW w:w="2693" w:type="dxa"/>
            <w:gridSpan w:val="10"/>
            <w:tcBorders>
              <w:top w:val="single" w:sz="4" w:space="0" w:color="auto"/>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Код вида доходов бюджета</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Код подвида доходов бюджета</w:t>
            </w:r>
          </w:p>
        </w:tc>
        <w:tc>
          <w:tcPr>
            <w:tcW w:w="2410" w:type="dxa"/>
            <w:vMerge/>
            <w:tcBorders>
              <w:top w:val="single" w:sz="4" w:space="0" w:color="auto"/>
              <w:left w:val="single" w:sz="4" w:space="0" w:color="auto"/>
              <w:bottom w:val="single" w:sz="8" w:space="0" w:color="000000"/>
              <w:right w:val="single" w:sz="4" w:space="0" w:color="auto"/>
            </w:tcBorders>
            <w:vAlign w:val="center"/>
            <w:hideMark/>
          </w:tcPr>
          <w:p w:rsidR="00EF15F4" w:rsidRPr="002F4E56" w:rsidRDefault="00EF15F4" w:rsidP="002E7AD7">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r>
      <w:tr w:rsidR="00EF15F4" w:rsidRPr="002E7AD7" w:rsidTr="002E7AD7">
        <w:trPr>
          <w:gridAfter w:val="1"/>
          <w:wAfter w:w="12" w:type="dxa"/>
          <w:trHeight w:val="3381"/>
        </w:trPr>
        <w:tc>
          <w:tcPr>
            <w:tcW w:w="425" w:type="dxa"/>
            <w:gridSpan w:val="2"/>
            <w:vMerge/>
            <w:tcBorders>
              <w:top w:val="nil"/>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c>
          <w:tcPr>
            <w:tcW w:w="710" w:type="dxa"/>
            <w:gridSpan w:val="2"/>
            <w:vMerge/>
            <w:tcBorders>
              <w:top w:val="nil"/>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подгруппа доходов</w:t>
            </w:r>
          </w:p>
        </w:tc>
        <w:tc>
          <w:tcPr>
            <w:tcW w:w="523" w:type="dxa"/>
            <w:gridSpan w:val="2"/>
            <w:tcBorders>
              <w:top w:val="nil"/>
              <w:left w:val="nil"/>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статья доходов</w:t>
            </w:r>
          </w:p>
        </w:tc>
        <w:tc>
          <w:tcPr>
            <w:tcW w:w="611" w:type="dxa"/>
            <w:gridSpan w:val="2"/>
            <w:tcBorders>
              <w:top w:val="nil"/>
              <w:left w:val="nil"/>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группа подвида доходов бюджета</w:t>
            </w:r>
          </w:p>
        </w:tc>
        <w:tc>
          <w:tcPr>
            <w:tcW w:w="708" w:type="dxa"/>
            <w:gridSpan w:val="2"/>
            <w:tcBorders>
              <w:top w:val="nil"/>
              <w:left w:val="nil"/>
              <w:bottom w:val="single" w:sz="4" w:space="0" w:color="auto"/>
              <w:right w:val="single" w:sz="4" w:space="0" w:color="auto"/>
            </w:tcBorders>
            <w:shd w:val="clear" w:color="auto" w:fill="auto"/>
            <w:textDirection w:val="btLr"/>
            <w:vAlign w:val="center"/>
            <w:hideMark/>
          </w:tcPr>
          <w:p w:rsidR="00EF15F4" w:rsidRPr="002F4E56" w:rsidRDefault="00EF15F4" w:rsidP="002E7AD7">
            <w:pPr>
              <w:jc w:val="center"/>
              <w:rPr>
                <w:sz w:val="22"/>
                <w:szCs w:val="22"/>
              </w:rPr>
            </w:pPr>
            <w:r w:rsidRPr="002F4E56">
              <w:rPr>
                <w:sz w:val="22"/>
                <w:szCs w:val="22"/>
              </w:rPr>
              <w:t>аналитическая группа подвида доходов бюджета</w:t>
            </w:r>
          </w:p>
        </w:tc>
        <w:tc>
          <w:tcPr>
            <w:tcW w:w="2410" w:type="dxa"/>
            <w:vMerge/>
            <w:tcBorders>
              <w:top w:val="single" w:sz="4" w:space="0" w:color="auto"/>
              <w:left w:val="single" w:sz="4" w:space="0" w:color="auto"/>
              <w:bottom w:val="single" w:sz="8" w:space="0" w:color="000000"/>
              <w:right w:val="single" w:sz="4" w:space="0" w:color="auto"/>
            </w:tcBorders>
            <w:vAlign w:val="center"/>
            <w:hideMark/>
          </w:tcPr>
          <w:p w:rsidR="00EF15F4" w:rsidRPr="002F4E56" w:rsidRDefault="00EF15F4" w:rsidP="002E7AD7">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EF15F4" w:rsidRPr="002F4E56" w:rsidRDefault="00EF15F4" w:rsidP="002E7AD7">
            <w:pPr>
              <w:rPr>
                <w:sz w:val="22"/>
                <w:szCs w:val="22"/>
              </w:rPr>
            </w:pPr>
          </w:p>
        </w:tc>
      </w:tr>
      <w:tr w:rsidR="00EF15F4" w:rsidRPr="002E7AD7" w:rsidTr="002E7AD7">
        <w:trPr>
          <w:gridAfter w:val="1"/>
          <w:wAfter w:w="12" w:type="dxa"/>
          <w:trHeight w:val="4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nil"/>
              <w:left w:val="nil"/>
              <w:bottom w:val="nil"/>
              <w:right w:val="nil"/>
            </w:tcBorders>
            <w:shd w:val="clear" w:color="auto" w:fill="auto"/>
            <w:vAlign w:val="bottom"/>
            <w:hideMark/>
          </w:tcPr>
          <w:p w:rsidR="00EF15F4" w:rsidRPr="002F4E56" w:rsidRDefault="00EF15F4" w:rsidP="002E7AD7">
            <w:pPr>
              <w:rPr>
                <w:b/>
                <w:bCs/>
                <w:sz w:val="22"/>
                <w:szCs w:val="22"/>
              </w:rPr>
            </w:pPr>
            <w:r w:rsidRPr="002F4E56">
              <w:rPr>
                <w:b/>
                <w:bCs/>
                <w:sz w:val="22"/>
                <w:szCs w:val="22"/>
              </w:rPr>
              <w:t>ДОХОДЫ - ВСЕГО</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5997,4</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5098,5</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4993,7</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single" w:sz="4" w:space="0" w:color="auto"/>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НАЛОГОВЫЕ И НЕНАЛОГОВЫЕ ДОХОДЫ</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806,1</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814,1</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824,1</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01</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Налоги на прибыль, доходы</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140,0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140,0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140,0</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Налог на доходы физических лиц</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140,0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140,0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140,0</w:t>
            </w:r>
          </w:p>
        </w:tc>
      </w:tr>
      <w:tr w:rsidR="00EF15F4" w:rsidRPr="002E7AD7" w:rsidTr="002E7AD7">
        <w:trPr>
          <w:gridAfter w:val="1"/>
          <w:wAfter w:w="12" w:type="dxa"/>
          <w:trHeight w:val="202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proofErr w:type="gramStart"/>
            <w:r w:rsidRPr="002F4E56">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2F4E56">
              <w:rPr>
                <w:sz w:val="22"/>
                <w:szCs w:val="22"/>
              </w:rPr>
              <w:lastRenderedPageBreak/>
              <w:t>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140,0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140,0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140,0</w:t>
            </w:r>
          </w:p>
        </w:tc>
      </w:tr>
      <w:tr w:rsidR="00EF15F4" w:rsidRPr="002E7AD7" w:rsidTr="002E7AD7">
        <w:trPr>
          <w:gridAfter w:val="1"/>
          <w:wAfter w:w="12" w:type="dxa"/>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8</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03</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Налоги на товары (работы услуги) реализуемые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b/>
                <w:bCs/>
                <w:sz w:val="22"/>
                <w:szCs w:val="22"/>
              </w:rPr>
            </w:pPr>
            <w:r w:rsidRPr="002F4E56">
              <w:rPr>
                <w:b/>
                <w:bCs/>
                <w:sz w:val="22"/>
                <w:szCs w:val="22"/>
              </w:rPr>
              <w:t>229,1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b/>
                <w:bCs/>
                <w:sz w:val="22"/>
                <w:szCs w:val="22"/>
              </w:rPr>
            </w:pPr>
            <w:r w:rsidRPr="002F4E56">
              <w:rPr>
                <w:b/>
                <w:bCs/>
                <w:sz w:val="22"/>
                <w:szCs w:val="22"/>
              </w:rPr>
              <w:t>237,1</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b/>
                <w:bCs/>
                <w:sz w:val="22"/>
                <w:szCs w:val="22"/>
              </w:rPr>
            </w:pPr>
            <w:r w:rsidRPr="002F4E56">
              <w:rPr>
                <w:b/>
                <w:bCs/>
                <w:sz w:val="22"/>
                <w:szCs w:val="22"/>
              </w:rPr>
              <w:t>247,1</w:t>
            </w:r>
          </w:p>
        </w:tc>
      </w:tr>
      <w:tr w:rsidR="00EF15F4" w:rsidRPr="002E7AD7" w:rsidTr="002E7AD7">
        <w:trPr>
          <w:gridAfter w:val="1"/>
          <w:wAfter w:w="12" w:type="dxa"/>
          <w:trHeight w:val="88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9</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Акцизы по подакцизным товарам, продукции, производимым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229,1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237,1</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247,1</w:t>
            </w:r>
          </w:p>
        </w:tc>
      </w:tr>
      <w:tr w:rsidR="00EF15F4" w:rsidRPr="002E7AD7" w:rsidTr="002E7AD7">
        <w:trPr>
          <w:gridAfter w:val="1"/>
          <w:wAfter w:w="12" w:type="dxa"/>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104,9</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109,3</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113,7</w:t>
            </w:r>
          </w:p>
        </w:tc>
      </w:tr>
      <w:tr w:rsidR="00EF15F4" w:rsidRPr="002E7AD7" w:rsidTr="002E7AD7">
        <w:trPr>
          <w:gridAfter w:val="1"/>
          <w:wAfter w:w="12" w:type="dxa"/>
          <w:trHeight w:val="12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11</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100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0,5</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0,6</w:t>
            </w:r>
          </w:p>
        </w:tc>
      </w:tr>
      <w:tr w:rsidR="00EF15F4" w:rsidRPr="002E7AD7" w:rsidTr="002D0052">
        <w:trPr>
          <w:gridAfter w:val="1"/>
          <w:wAfter w:w="12" w:type="dxa"/>
          <w:trHeight w:val="274"/>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12</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w:t>
            </w:r>
            <w:r w:rsidRPr="002F4E56">
              <w:rPr>
                <w:sz w:val="22"/>
                <w:szCs w:val="22"/>
              </w:rPr>
              <w:lastRenderedPageBreak/>
              <w:t>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lastRenderedPageBreak/>
              <w:t>137,1</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142,4</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147,2</w:t>
            </w:r>
          </w:p>
        </w:tc>
      </w:tr>
      <w:tr w:rsidR="00EF15F4" w:rsidRPr="002E7AD7" w:rsidTr="002E7AD7">
        <w:trPr>
          <w:gridAfter w:val="1"/>
          <w:wAfter w:w="12" w:type="dxa"/>
          <w:trHeight w:val="10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13</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-13,5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-15,1</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-14,4</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14</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05</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Налоги на совокупный доход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170,0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170,0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170,0</w:t>
            </w:r>
          </w:p>
        </w:tc>
      </w:tr>
      <w:tr w:rsidR="00EF15F4" w:rsidRPr="002E7AD7" w:rsidTr="002E7AD7">
        <w:trPr>
          <w:gridAfter w:val="1"/>
          <w:wAfter w:w="12" w:type="dxa"/>
          <w:trHeight w:val="49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15</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05</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Единый сельскохозяйственный налог</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170,0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170,0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170,0</w:t>
            </w:r>
          </w:p>
        </w:tc>
      </w:tr>
      <w:tr w:rsidR="00EF15F4" w:rsidRPr="002E7AD7" w:rsidTr="002E7AD7">
        <w:trPr>
          <w:gridAfter w:val="1"/>
          <w:wAfter w:w="12" w:type="dxa"/>
          <w:trHeight w:val="4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16</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05</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Единый сельскохозяйственный налог</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170,0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170,0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170,0</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17</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Налоги на имущество</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242,0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242,0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242,0</w:t>
            </w:r>
          </w:p>
        </w:tc>
      </w:tr>
      <w:tr w:rsidR="00EF15F4" w:rsidRPr="002E7AD7" w:rsidTr="002E7AD7">
        <w:trPr>
          <w:gridAfter w:val="1"/>
          <w:wAfter w:w="12" w:type="dxa"/>
          <w:trHeight w:val="5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Налог на имущество физических лиц</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40,0</w:t>
            </w:r>
          </w:p>
        </w:tc>
      </w:tr>
      <w:tr w:rsidR="00EF15F4" w:rsidRPr="002E7AD7" w:rsidTr="002E7AD7">
        <w:trPr>
          <w:gridAfter w:val="1"/>
          <w:wAfter w:w="12" w:type="dxa"/>
          <w:trHeight w:val="90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19</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40,0</w:t>
            </w:r>
          </w:p>
        </w:tc>
      </w:tr>
      <w:tr w:rsidR="00EF15F4" w:rsidRPr="002E7AD7" w:rsidTr="002E7AD7">
        <w:trPr>
          <w:gridAfter w:val="1"/>
          <w:wAfter w:w="12" w:type="dxa"/>
          <w:trHeight w:val="3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 Земельный налог</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202,0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202,0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202,0</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21</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Земельный налог с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r>
      <w:tr w:rsidR="00EF15F4" w:rsidRPr="002E7AD7" w:rsidTr="002E7AD7">
        <w:trPr>
          <w:gridAfter w:val="1"/>
          <w:wAfter w:w="12" w:type="dxa"/>
          <w:trHeight w:val="12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22</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proofErr w:type="gramStart"/>
            <w:r w:rsidRPr="002F4E56">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r>
      <w:tr w:rsidR="00EF15F4" w:rsidRPr="002E7AD7" w:rsidTr="002E7AD7">
        <w:trPr>
          <w:gridAfter w:val="1"/>
          <w:wAfter w:w="12" w:type="dxa"/>
          <w:trHeight w:val="12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23</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proofErr w:type="gramStart"/>
            <w:r w:rsidRPr="002F4E56">
              <w:rPr>
                <w:sz w:val="22"/>
                <w:szCs w:val="22"/>
              </w:rPr>
              <w:t xml:space="preserve">Земельный налог с физических лиц, обладающих земельным участком, расположенным в границах сельских поселений (сумма платежа (перерасчеты, </w:t>
            </w:r>
            <w:r w:rsidRPr="002F4E56">
              <w:rPr>
                <w:sz w:val="22"/>
                <w:szCs w:val="22"/>
              </w:rPr>
              <w:lastRenderedPageBreak/>
              <w:t>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200,0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200,0</w:t>
            </w:r>
          </w:p>
        </w:tc>
      </w:tr>
      <w:tr w:rsidR="00EF15F4" w:rsidRPr="002E7AD7" w:rsidTr="002E7AD7">
        <w:trPr>
          <w:gridAfter w:val="1"/>
          <w:wAfter w:w="12"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24</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06</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Земельный налог с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200,0</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25</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08</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Государственная пошлина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20,0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20,0</w:t>
            </w:r>
          </w:p>
        </w:tc>
      </w:tr>
      <w:tr w:rsidR="00EF15F4" w:rsidRPr="002E7AD7" w:rsidTr="002E7AD7">
        <w:trPr>
          <w:gridAfter w:val="1"/>
          <w:wAfter w:w="12" w:type="dxa"/>
          <w:trHeight w:val="105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26</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08</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04</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w:t>
            </w:r>
          </w:p>
        </w:tc>
      </w:tr>
      <w:tr w:rsidR="00EF15F4" w:rsidRPr="002E7AD7" w:rsidTr="002E7AD7">
        <w:trPr>
          <w:gridAfter w:val="1"/>
          <w:wAfter w:w="12" w:type="dxa"/>
          <w:trHeight w:val="12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27</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08</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04</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110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20,0</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28</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140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Штрафы, санкции, возмещение ущерба</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5,0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5,0</w:t>
            </w:r>
          </w:p>
        </w:tc>
      </w:tr>
      <w:tr w:rsidR="00EF15F4" w:rsidRPr="002E7AD7" w:rsidTr="002E7AD7">
        <w:trPr>
          <w:gridAfter w:val="1"/>
          <w:wAfter w:w="12" w:type="dxa"/>
          <w:trHeight w:val="87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29</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51</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140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Денежные взыскания (штрафы), установленные законами субъектов Российской Федерации за несоблюдение муниципальных правовых актов</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5,0</w:t>
            </w:r>
          </w:p>
        </w:tc>
      </w:tr>
      <w:tr w:rsidR="00EF15F4" w:rsidRPr="002E7AD7" w:rsidTr="002E7AD7">
        <w:trPr>
          <w:gridAfter w:val="1"/>
          <w:wAfter w:w="12" w:type="dxa"/>
          <w:trHeight w:val="9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30</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16</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51</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140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5,0</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31</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000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b/>
                <w:bCs/>
                <w:sz w:val="22"/>
                <w:szCs w:val="22"/>
              </w:rPr>
            </w:pPr>
            <w:r w:rsidRPr="002F4E56">
              <w:rPr>
                <w:b/>
                <w:bCs/>
                <w:sz w:val="22"/>
                <w:szCs w:val="22"/>
              </w:rPr>
              <w:t>БЕЗВОЗМЕЗДНЫЕ ПОСТУПЛЕНИЯ</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5191,3</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4284,4</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b/>
                <w:bCs/>
                <w:sz w:val="22"/>
                <w:szCs w:val="22"/>
              </w:rPr>
            </w:pPr>
            <w:r w:rsidRPr="002F4E56">
              <w:rPr>
                <w:b/>
                <w:bCs/>
                <w:sz w:val="22"/>
                <w:szCs w:val="22"/>
              </w:rPr>
              <w:t>4169,6</w:t>
            </w:r>
          </w:p>
        </w:tc>
      </w:tr>
      <w:tr w:rsidR="00EF15F4" w:rsidRPr="002E7AD7" w:rsidTr="002E7AD7">
        <w:trPr>
          <w:gridAfter w:val="1"/>
          <w:wAfter w:w="12" w:type="dxa"/>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32</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Безвозмездные поступления от других бюджетов бюджетной системы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5191,3</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4284,4</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4169,6</w:t>
            </w:r>
          </w:p>
        </w:tc>
      </w:tr>
      <w:tr w:rsidR="00EF15F4" w:rsidRPr="002E7AD7" w:rsidTr="002E7AD7">
        <w:trPr>
          <w:gridAfter w:val="1"/>
          <w:wAfter w:w="12" w:type="dxa"/>
          <w:trHeight w:val="7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33</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2681,2</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2252,3</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2252,3</w:t>
            </w:r>
          </w:p>
        </w:tc>
      </w:tr>
      <w:tr w:rsidR="00EF15F4" w:rsidRPr="002E7AD7" w:rsidTr="002E7AD7">
        <w:trPr>
          <w:gridAfter w:val="1"/>
          <w:wAfter w:w="12"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34</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2681,2</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2252,3</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2252,3</w:t>
            </w:r>
          </w:p>
        </w:tc>
      </w:tr>
      <w:tr w:rsidR="00EF15F4" w:rsidRPr="002E7AD7" w:rsidTr="002E7AD7">
        <w:trPr>
          <w:gridAfter w:val="1"/>
          <w:wAfter w:w="12" w:type="dxa"/>
          <w:trHeight w:val="46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35</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Дотации на выравнивание бюджетной обеспеченности поселений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2681,2</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2252,3</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2252,3</w:t>
            </w:r>
          </w:p>
        </w:tc>
      </w:tr>
      <w:tr w:rsidR="00EF15F4" w:rsidRPr="002E7AD7" w:rsidTr="002E7AD7">
        <w:trPr>
          <w:gridAfter w:val="1"/>
          <w:wAfter w:w="12" w:type="dxa"/>
          <w:trHeight w:val="20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36</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2711</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2F4E56">
              <w:rPr>
                <w:sz w:val="22"/>
                <w:szCs w:val="22"/>
              </w:rPr>
              <w:t>в</w:t>
            </w:r>
            <w:proofErr w:type="gramEnd"/>
            <w:r w:rsidRPr="002F4E56">
              <w:rPr>
                <w:sz w:val="22"/>
                <w:szCs w:val="22"/>
              </w:rPr>
              <w:t xml:space="preserve"> </w:t>
            </w:r>
            <w:proofErr w:type="gramStart"/>
            <w:r w:rsidRPr="002F4E56">
              <w:rPr>
                <w:sz w:val="22"/>
                <w:szCs w:val="22"/>
              </w:rPr>
              <w:t>Канском</w:t>
            </w:r>
            <w:proofErr w:type="gramEnd"/>
            <w:r w:rsidRPr="002F4E56">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537,0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536,9</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536,9</w:t>
            </w:r>
          </w:p>
        </w:tc>
      </w:tr>
      <w:tr w:rsidR="00EF15F4" w:rsidRPr="002E7AD7" w:rsidTr="002E7AD7">
        <w:trPr>
          <w:gridAfter w:val="1"/>
          <w:wAfter w:w="12" w:type="dxa"/>
          <w:trHeight w:val="273"/>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37</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7601</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w:t>
            </w:r>
            <w:r w:rsidRPr="002F4E56">
              <w:rPr>
                <w:sz w:val="22"/>
                <w:szCs w:val="22"/>
              </w:rPr>
              <w:lastRenderedPageBreak/>
              <w:t xml:space="preserve">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2F4E56">
              <w:rPr>
                <w:sz w:val="22"/>
                <w:szCs w:val="22"/>
              </w:rPr>
              <w:t>в</w:t>
            </w:r>
            <w:proofErr w:type="gramEnd"/>
            <w:r w:rsidRPr="002F4E56">
              <w:rPr>
                <w:sz w:val="22"/>
                <w:szCs w:val="22"/>
              </w:rPr>
              <w:t xml:space="preserve"> </w:t>
            </w:r>
            <w:proofErr w:type="gramStart"/>
            <w:r w:rsidRPr="002F4E56">
              <w:rPr>
                <w:sz w:val="22"/>
                <w:szCs w:val="22"/>
              </w:rPr>
              <w:t>Канском</w:t>
            </w:r>
            <w:proofErr w:type="gramEnd"/>
            <w:r w:rsidRPr="002F4E56">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lastRenderedPageBreak/>
              <w:t>2144,2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1715,4</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1715,4</w:t>
            </w:r>
          </w:p>
        </w:tc>
      </w:tr>
      <w:tr w:rsidR="00EF15F4" w:rsidRPr="002E7AD7" w:rsidTr="002E7AD7">
        <w:trPr>
          <w:gridAfter w:val="1"/>
          <w:wAfter w:w="12" w:type="dxa"/>
          <w:trHeight w:val="100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38</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Субсидии бюджетам бюджетной системы Российской Федерации (межбюджетные субсидии)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404,3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0,0</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0,0</w:t>
            </w:r>
          </w:p>
        </w:tc>
      </w:tr>
      <w:tr w:rsidR="00EF15F4" w:rsidRPr="002E7AD7" w:rsidTr="002E7AD7">
        <w:trPr>
          <w:gridAfter w:val="1"/>
          <w:wAfter w:w="12" w:type="dxa"/>
          <w:trHeight w:val="21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39</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299</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34,0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 </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 </w:t>
            </w:r>
          </w:p>
        </w:tc>
      </w:tr>
      <w:tr w:rsidR="00EF15F4" w:rsidRPr="002E7AD7" w:rsidTr="002E7AD7">
        <w:trPr>
          <w:gridAfter w:val="1"/>
          <w:wAfter w:w="12" w:type="dxa"/>
          <w:trHeight w:val="6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29</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Прочие субсидии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370,3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117,1</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117,1</w:t>
            </w:r>
          </w:p>
        </w:tc>
      </w:tr>
      <w:tr w:rsidR="00EF15F4" w:rsidRPr="002E7AD7" w:rsidTr="002E7AD7">
        <w:trPr>
          <w:gridAfter w:val="1"/>
          <w:wAfter w:w="12" w:type="dxa"/>
          <w:trHeight w:val="22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41</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29</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7412</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w:t>
            </w:r>
            <w:r w:rsidRPr="002F4E56">
              <w:rPr>
                <w:sz w:val="22"/>
                <w:szCs w:val="22"/>
              </w:rPr>
              <w:lastRenderedPageBreak/>
              <w:t>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83,6</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117,1</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117,1</w:t>
            </w:r>
          </w:p>
        </w:tc>
      </w:tr>
      <w:tr w:rsidR="00EF15F4" w:rsidRPr="002E7AD7" w:rsidTr="002E7AD7">
        <w:trPr>
          <w:gridAfter w:val="1"/>
          <w:wAfter w:w="12" w:type="dxa"/>
          <w:trHeight w:val="84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42</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29</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7508</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286,7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0,0</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0,0</w:t>
            </w:r>
          </w:p>
        </w:tc>
      </w:tr>
      <w:tr w:rsidR="00EF15F4" w:rsidRPr="002E7AD7" w:rsidTr="002E7AD7">
        <w:trPr>
          <w:gridAfter w:val="1"/>
          <w:wAfter w:w="12" w:type="dxa"/>
          <w:trHeight w:val="64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43</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 xml:space="preserve">Субвенции бюджетам субъектов Российской Федерации и муниципальных образований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130,6</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120,6</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5,8</w:t>
            </w:r>
          </w:p>
        </w:tc>
      </w:tr>
      <w:tr w:rsidR="00EF15F4" w:rsidRPr="002E7AD7" w:rsidTr="002E7AD7">
        <w:trPr>
          <w:gridAfter w:val="1"/>
          <w:wAfter w:w="12" w:type="dxa"/>
          <w:trHeight w:val="6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44</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5,8</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5,8</w:t>
            </w:r>
          </w:p>
        </w:tc>
      </w:tr>
      <w:tr w:rsidR="00EF15F4" w:rsidRPr="002E7AD7" w:rsidTr="002E7AD7">
        <w:trPr>
          <w:gridAfter w:val="1"/>
          <w:wAfter w:w="12" w:type="dxa"/>
          <w:trHeight w:val="228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45</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7514</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w:t>
            </w:r>
            <w:r w:rsidRPr="002F4E56">
              <w:rPr>
                <w:sz w:val="22"/>
                <w:szCs w:val="22"/>
              </w:rPr>
              <w:lastRenderedPageBreak/>
              <w:t xml:space="preserve">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2F4E56">
              <w:rPr>
                <w:sz w:val="22"/>
                <w:szCs w:val="22"/>
              </w:rPr>
              <w:t>в</w:t>
            </w:r>
            <w:proofErr w:type="gramEnd"/>
            <w:r w:rsidRPr="002F4E56">
              <w:rPr>
                <w:sz w:val="22"/>
                <w:szCs w:val="22"/>
              </w:rPr>
              <w:t xml:space="preserve"> </w:t>
            </w:r>
            <w:proofErr w:type="gramStart"/>
            <w:r w:rsidRPr="002F4E56">
              <w:rPr>
                <w:sz w:val="22"/>
                <w:szCs w:val="22"/>
              </w:rPr>
              <w:t>Канском</w:t>
            </w:r>
            <w:proofErr w:type="gramEnd"/>
            <w:r w:rsidRPr="002F4E56">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lastRenderedPageBreak/>
              <w:t>5,8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5,8</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5,8</w:t>
            </w:r>
          </w:p>
        </w:tc>
      </w:tr>
      <w:tr w:rsidR="00EF15F4" w:rsidRPr="002E7AD7" w:rsidTr="002E7AD7">
        <w:trPr>
          <w:gridAfter w:val="1"/>
          <w:wAfter w:w="12" w:type="dxa"/>
          <w:trHeight w:val="66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46</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124,8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114,8</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0,0</w:t>
            </w:r>
          </w:p>
        </w:tc>
      </w:tr>
      <w:tr w:rsidR="00EF15F4" w:rsidRPr="002E7AD7" w:rsidTr="002E7AD7">
        <w:trPr>
          <w:gridAfter w:val="1"/>
          <w:wAfter w:w="12" w:type="dxa"/>
          <w:trHeight w:val="217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47</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35</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2F4E56">
              <w:rPr>
                <w:sz w:val="22"/>
                <w:szCs w:val="22"/>
              </w:rPr>
              <w:t>в</w:t>
            </w:r>
            <w:proofErr w:type="gramEnd"/>
            <w:r w:rsidRPr="002F4E56">
              <w:rPr>
                <w:sz w:val="22"/>
                <w:szCs w:val="22"/>
              </w:rPr>
              <w:t xml:space="preserve"> </w:t>
            </w:r>
            <w:proofErr w:type="gramStart"/>
            <w:r w:rsidRPr="002F4E56">
              <w:rPr>
                <w:sz w:val="22"/>
                <w:szCs w:val="22"/>
              </w:rPr>
              <w:t>Канском</w:t>
            </w:r>
            <w:proofErr w:type="gramEnd"/>
            <w:r w:rsidRPr="002F4E56">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124,8</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114,8</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0,0</w:t>
            </w:r>
          </w:p>
        </w:tc>
      </w:tr>
      <w:tr w:rsidR="00EF15F4" w:rsidRPr="002E7AD7" w:rsidTr="002E7AD7">
        <w:trPr>
          <w:gridAfter w:val="1"/>
          <w:wAfter w:w="12" w:type="dxa"/>
          <w:trHeight w:val="315"/>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48</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40</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EF15F4" w:rsidRPr="002F4E56" w:rsidRDefault="00EF15F4" w:rsidP="002E7AD7">
            <w:pPr>
              <w:rPr>
                <w:sz w:val="22"/>
                <w:szCs w:val="22"/>
              </w:rPr>
            </w:pPr>
            <w:r w:rsidRPr="002F4E56">
              <w:rPr>
                <w:sz w:val="22"/>
                <w:szCs w:val="22"/>
              </w:rPr>
              <w:t>Иные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1975,2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r>
      <w:tr w:rsidR="00EF15F4" w:rsidRPr="002E7AD7" w:rsidTr="002E7AD7">
        <w:trPr>
          <w:gridAfter w:val="1"/>
          <w:wAfter w:w="12" w:type="dxa"/>
          <w:trHeight w:val="63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49</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49</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1975,2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r>
      <w:tr w:rsidR="00EF15F4" w:rsidRPr="002E7AD7" w:rsidTr="002E7AD7">
        <w:trPr>
          <w:gridAfter w:val="1"/>
          <w:wAfter w:w="12" w:type="dxa"/>
          <w:trHeight w:val="81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50</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49</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0000</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1975,2</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r>
      <w:tr w:rsidR="00EF15F4" w:rsidRPr="002E7AD7" w:rsidTr="002E7AD7">
        <w:trPr>
          <w:gridAfter w:val="1"/>
          <w:wAfter w:w="12" w:type="dxa"/>
          <w:trHeight w:val="1890"/>
        </w:trPr>
        <w:tc>
          <w:tcPr>
            <w:tcW w:w="425" w:type="dxa"/>
            <w:gridSpan w:val="2"/>
            <w:tcBorders>
              <w:top w:val="nil"/>
              <w:left w:val="single" w:sz="8" w:space="0" w:color="auto"/>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lastRenderedPageBreak/>
              <w:t>51</w:t>
            </w:r>
          </w:p>
        </w:tc>
        <w:tc>
          <w:tcPr>
            <w:tcW w:w="71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49</w:t>
            </w:r>
          </w:p>
        </w:tc>
        <w:tc>
          <w:tcPr>
            <w:tcW w:w="611"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0307</w:t>
            </w:r>
          </w:p>
        </w:tc>
        <w:tc>
          <w:tcPr>
            <w:tcW w:w="708" w:type="dxa"/>
            <w:gridSpan w:val="2"/>
            <w:tcBorders>
              <w:top w:val="nil"/>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single" w:sz="4" w:space="0" w:color="auto"/>
              <w:bottom w:val="single" w:sz="4" w:space="0" w:color="auto"/>
              <w:right w:val="nil"/>
            </w:tcBorders>
            <w:shd w:val="clear" w:color="auto" w:fill="auto"/>
            <w:vAlign w:val="center"/>
            <w:hideMark/>
          </w:tcPr>
          <w:p w:rsidR="00EF15F4" w:rsidRPr="002F4E56" w:rsidRDefault="00EF15F4" w:rsidP="002E7AD7">
            <w:pPr>
              <w:rPr>
                <w:sz w:val="22"/>
                <w:szCs w:val="22"/>
              </w:rPr>
            </w:pPr>
            <w:r w:rsidRPr="002F4E56">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2F4E56">
              <w:rPr>
                <w:sz w:val="22"/>
                <w:szCs w:val="22"/>
              </w:rPr>
              <w:t>в</w:t>
            </w:r>
            <w:proofErr w:type="gramEnd"/>
            <w:r w:rsidRPr="002F4E56">
              <w:rPr>
                <w:sz w:val="22"/>
                <w:szCs w:val="22"/>
              </w:rPr>
              <w:t xml:space="preserve"> </w:t>
            </w:r>
            <w:proofErr w:type="gramStart"/>
            <w:r w:rsidRPr="002F4E56">
              <w:rPr>
                <w:sz w:val="22"/>
                <w:szCs w:val="22"/>
              </w:rPr>
              <w:t>Канском</w:t>
            </w:r>
            <w:proofErr w:type="gramEnd"/>
            <w:r w:rsidRPr="002F4E56">
              <w:rPr>
                <w:sz w:val="22"/>
                <w:szCs w:val="22"/>
              </w:rPr>
              <w:t xml:space="preserve">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c>
          <w:tcPr>
            <w:tcW w:w="980" w:type="dxa"/>
            <w:tcBorders>
              <w:top w:val="nil"/>
              <w:left w:val="nil"/>
              <w:bottom w:val="single" w:sz="4" w:space="0" w:color="auto"/>
              <w:right w:val="single" w:sz="4" w:space="0" w:color="auto"/>
            </w:tcBorders>
            <w:shd w:val="clear" w:color="000000" w:fill="FFFFFF"/>
            <w:vAlign w:val="center"/>
            <w:hideMark/>
          </w:tcPr>
          <w:p w:rsidR="00EF15F4" w:rsidRPr="002F4E56" w:rsidRDefault="00EF15F4" w:rsidP="002E7AD7">
            <w:pPr>
              <w:jc w:val="center"/>
              <w:rPr>
                <w:sz w:val="22"/>
                <w:szCs w:val="22"/>
              </w:rPr>
            </w:pPr>
            <w:r w:rsidRPr="002F4E56">
              <w:rPr>
                <w:sz w:val="22"/>
                <w:szCs w:val="22"/>
              </w:rPr>
              <w:t>1911,5</w:t>
            </w:r>
          </w:p>
        </w:tc>
      </w:tr>
      <w:tr w:rsidR="00EF15F4" w:rsidRPr="002E7AD7" w:rsidTr="002E7AD7">
        <w:trPr>
          <w:gridAfter w:val="1"/>
          <w:wAfter w:w="12" w:type="dxa"/>
          <w:trHeight w:val="707"/>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52</w:t>
            </w:r>
          </w:p>
        </w:tc>
        <w:tc>
          <w:tcPr>
            <w:tcW w:w="710"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02</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49</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1021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150</w:t>
            </w:r>
          </w:p>
        </w:tc>
        <w:tc>
          <w:tcPr>
            <w:tcW w:w="241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rPr>
                <w:sz w:val="22"/>
                <w:szCs w:val="22"/>
              </w:rPr>
            </w:pPr>
            <w:proofErr w:type="gramStart"/>
            <w:r w:rsidRPr="002F4E56">
              <w:rPr>
                <w:sz w:val="22"/>
                <w:szCs w:val="22"/>
              </w:rPr>
              <w:t>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63,7</w:t>
            </w:r>
          </w:p>
        </w:tc>
        <w:tc>
          <w:tcPr>
            <w:tcW w:w="993"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c>
          <w:tcPr>
            <w:tcW w:w="98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0,0</w:t>
            </w:r>
          </w:p>
        </w:tc>
      </w:tr>
    </w:tbl>
    <w:p w:rsidR="00EF15F4" w:rsidRPr="002E7AD7" w:rsidRDefault="00EF15F4" w:rsidP="00EF15F4"/>
    <w:p w:rsidR="00EF15F4" w:rsidRDefault="00EF15F4" w:rsidP="00EF15F4"/>
    <w:p w:rsidR="002D0052" w:rsidRDefault="002D0052" w:rsidP="00EF15F4"/>
    <w:p w:rsidR="002D0052" w:rsidRPr="002E7AD7" w:rsidRDefault="002D0052" w:rsidP="00EF15F4"/>
    <w:tbl>
      <w:tblPr>
        <w:tblW w:w="9498" w:type="dxa"/>
        <w:tblInd w:w="-176" w:type="dxa"/>
        <w:tblLayout w:type="fixed"/>
        <w:tblLook w:val="04A0"/>
      </w:tblPr>
      <w:tblGrid>
        <w:gridCol w:w="236"/>
        <w:gridCol w:w="332"/>
        <w:gridCol w:w="3483"/>
        <w:gridCol w:w="202"/>
        <w:gridCol w:w="577"/>
        <w:gridCol w:w="121"/>
        <w:gridCol w:w="11"/>
        <w:gridCol w:w="1170"/>
        <w:gridCol w:w="121"/>
        <w:gridCol w:w="977"/>
        <w:gridCol w:w="396"/>
        <w:gridCol w:w="738"/>
        <w:gridCol w:w="613"/>
        <w:gridCol w:w="521"/>
      </w:tblGrid>
      <w:tr w:rsidR="00EF15F4" w:rsidRPr="002E7AD7" w:rsidTr="002E7AD7">
        <w:trPr>
          <w:trHeight w:val="300"/>
        </w:trPr>
        <w:tc>
          <w:tcPr>
            <w:tcW w:w="9498" w:type="dxa"/>
            <w:gridSpan w:val="14"/>
            <w:tcBorders>
              <w:top w:val="nil"/>
              <w:left w:val="nil"/>
              <w:bottom w:val="nil"/>
              <w:right w:val="nil"/>
            </w:tcBorders>
            <w:shd w:val="clear" w:color="auto" w:fill="auto"/>
            <w:noWrap/>
            <w:vAlign w:val="bottom"/>
            <w:hideMark/>
          </w:tcPr>
          <w:p w:rsidR="00EF15F4" w:rsidRPr="002E7AD7" w:rsidRDefault="00EF15F4" w:rsidP="002E7AD7">
            <w:pPr>
              <w:jc w:val="right"/>
            </w:pPr>
            <w:r w:rsidRPr="002E7AD7">
              <w:lastRenderedPageBreak/>
              <w:t>Приложение № 5</w:t>
            </w:r>
          </w:p>
        </w:tc>
      </w:tr>
      <w:tr w:rsidR="00EF15F4" w:rsidRPr="002E7AD7" w:rsidTr="002E7AD7">
        <w:trPr>
          <w:trHeight w:val="300"/>
        </w:trPr>
        <w:tc>
          <w:tcPr>
            <w:tcW w:w="9498" w:type="dxa"/>
            <w:gridSpan w:val="14"/>
            <w:tcBorders>
              <w:top w:val="nil"/>
              <w:left w:val="nil"/>
              <w:bottom w:val="nil"/>
              <w:right w:val="nil"/>
            </w:tcBorders>
            <w:shd w:val="clear" w:color="auto" w:fill="auto"/>
            <w:noWrap/>
            <w:vAlign w:val="bottom"/>
            <w:hideMark/>
          </w:tcPr>
          <w:p w:rsidR="00EF15F4" w:rsidRPr="002E7AD7" w:rsidRDefault="00EF15F4" w:rsidP="002E7AD7">
            <w:pPr>
              <w:jc w:val="right"/>
            </w:pPr>
            <w:r w:rsidRPr="002E7AD7">
              <w:t>к решению Георгиевского сельского Совета депутатов</w:t>
            </w:r>
          </w:p>
        </w:tc>
      </w:tr>
      <w:tr w:rsidR="00EF15F4" w:rsidRPr="002E7AD7" w:rsidTr="002E7AD7">
        <w:trPr>
          <w:trHeight w:val="255"/>
        </w:trPr>
        <w:tc>
          <w:tcPr>
            <w:tcW w:w="236" w:type="dxa"/>
            <w:tcBorders>
              <w:top w:val="nil"/>
              <w:left w:val="nil"/>
              <w:bottom w:val="nil"/>
              <w:right w:val="nil"/>
            </w:tcBorders>
            <w:shd w:val="clear" w:color="auto" w:fill="auto"/>
            <w:noWrap/>
            <w:vAlign w:val="bottom"/>
            <w:hideMark/>
          </w:tcPr>
          <w:p w:rsidR="00EF15F4" w:rsidRPr="002E7AD7" w:rsidRDefault="00EF15F4" w:rsidP="002E7AD7"/>
        </w:tc>
        <w:tc>
          <w:tcPr>
            <w:tcW w:w="3815" w:type="dxa"/>
            <w:gridSpan w:val="2"/>
            <w:tcBorders>
              <w:top w:val="nil"/>
              <w:left w:val="nil"/>
              <w:bottom w:val="nil"/>
              <w:right w:val="nil"/>
            </w:tcBorders>
            <w:shd w:val="clear" w:color="auto" w:fill="auto"/>
            <w:noWrap/>
            <w:vAlign w:val="bottom"/>
            <w:hideMark/>
          </w:tcPr>
          <w:p w:rsidR="00EF15F4" w:rsidRPr="002E7AD7" w:rsidRDefault="00EF15F4" w:rsidP="002E7AD7"/>
        </w:tc>
        <w:tc>
          <w:tcPr>
            <w:tcW w:w="900" w:type="dxa"/>
            <w:gridSpan w:val="3"/>
            <w:tcBorders>
              <w:top w:val="nil"/>
              <w:left w:val="nil"/>
              <w:bottom w:val="nil"/>
              <w:right w:val="nil"/>
            </w:tcBorders>
            <w:shd w:val="clear" w:color="auto" w:fill="auto"/>
            <w:noWrap/>
            <w:vAlign w:val="bottom"/>
            <w:hideMark/>
          </w:tcPr>
          <w:p w:rsidR="00EF15F4" w:rsidRPr="002E7AD7" w:rsidRDefault="00EF15F4" w:rsidP="002E7AD7"/>
        </w:tc>
        <w:tc>
          <w:tcPr>
            <w:tcW w:w="1302" w:type="dxa"/>
            <w:gridSpan w:val="3"/>
            <w:tcBorders>
              <w:top w:val="nil"/>
              <w:left w:val="nil"/>
              <w:bottom w:val="nil"/>
              <w:right w:val="nil"/>
            </w:tcBorders>
            <w:shd w:val="clear" w:color="auto" w:fill="auto"/>
            <w:noWrap/>
            <w:vAlign w:val="bottom"/>
            <w:hideMark/>
          </w:tcPr>
          <w:p w:rsidR="00EF15F4" w:rsidRPr="002E7AD7" w:rsidRDefault="00EF15F4" w:rsidP="002E7AD7"/>
        </w:tc>
        <w:tc>
          <w:tcPr>
            <w:tcW w:w="3245" w:type="dxa"/>
            <w:gridSpan w:val="5"/>
            <w:tcBorders>
              <w:top w:val="nil"/>
              <w:left w:val="nil"/>
              <w:bottom w:val="nil"/>
              <w:right w:val="nil"/>
            </w:tcBorders>
            <w:shd w:val="clear" w:color="auto" w:fill="auto"/>
            <w:noWrap/>
            <w:vAlign w:val="bottom"/>
            <w:hideMark/>
          </w:tcPr>
          <w:p w:rsidR="00EF15F4" w:rsidRPr="002E7AD7" w:rsidRDefault="00EF15F4" w:rsidP="002E7AD7">
            <w:pPr>
              <w:jc w:val="right"/>
            </w:pPr>
            <w:r w:rsidRPr="002E7AD7">
              <w:t>от 20.02.2020 № 49-233</w:t>
            </w:r>
          </w:p>
        </w:tc>
      </w:tr>
      <w:tr w:rsidR="00EF15F4" w:rsidRPr="002E7AD7" w:rsidTr="002E7AD7">
        <w:trPr>
          <w:trHeight w:val="255"/>
        </w:trPr>
        <w:tc>
          <w:tcPr>
            <w:tcW w:w="236" w:type="dxa"/>
            <w:tcBorders>
              <w:top w:val="nil"/>
              <w:left w:val="nil"/>
              <w:bottom w:val="nil"/>
              <w:right w:val="nil"/>
            </w:tcBorders>
            <w:shd w:val="clear" w:color="auto" w:fill="auto"/>
            <w:noWrap/>
            <w:vAlign w:val="bottom"/>
            <w:hideMark/>
          </w:tcPr>
          <w:p w:rsidR="00EF15F4" w:rsidRPr="002E7AD7" w:rsidRDefault="00EF15F4" w:rsidP="002E7AD7"/>
        </w:tc>
        <w:tc>
          <w:tcPr>
            <w:tcW w:w="3815" w:type="dxa"/>
            <w:gridSpan w:val="2"/>
            <w:tcBorders>
              <w:top w:val="nil"/>
              <w:left w:val="nil"/>
              <w:bottom w:val="nil"/>
              <w:right w:val="nil"/>
            </w:tcBorders>
            <w:shd w:val="clear" w:color="auto" w:fill="auto"/>
            <w:noWrap/>
            <w:vAlign w:val="bottom"/>
            <w:hideMark/>
          </w:tcPr>
          <w:p w:rsidR="00EF15F4" w:rsidRPr="002E7AD7" w:rsidRDefault="00EF15F4" w:rsidP="002E7AD7"/>
        </w:tc>
        <w:tc>
          <w:tcPr>
            <w:tcW w:w="900" w:type="dxa"/>
            <w:gridSpan w:val="3"/>
            <w:tcBorders>
              <w:top w:val="nil"/>
              <w:left w:val="nil"/>
              <w:bottom w:val="nil"/>
              <w:right w:val="nil"/>
            </w:tcBorders>
            <w:shd w:val="clear" w:color="auto" w:fill="auto"/>
            <w:noWrap/>
            <w:vAlign w:val="bottom"/>
            <w:hideMark/>
          </w:tcPr>
          <w:p w:rsidR="00EF15F4" w:rsidRPr="002E7AD7" w:rsidRDefault="00EF15F4" w:rsidP="002E7AD7"/>
        </w:tc>
        <w:tc>
          <w:tcPr>
            <w:tcW w:w="1302" w:type="dxa"/>
            <w:gridSpan w:val="3"/>
            <w:tcBorders>
              <w:top w:val="nil"/>
              <w:left w:val="nil"/>
              <w:bottom w:val="nil"/>
              <w:right w:val="nil"/>
            </w:tcBorders>
            <w:shd w:val="clear" w:color="auto" w:fill="auto"/>
            <w:noWrap/>
            <w:vAlign w:val="bottom"/>
            <w:hideMark/>
          </w:tcPr>
          <w:p w:rsidR="00EF15F4" w:rsidRPr="002E7AD7" w:rsidRDefault="00EF15F4" w:rsidP="002E7AD7"/>
        </w:tc>
        <w:tc>
          <w:tcPr>
            <w:tcW w:w="1373" w:type="dxa"/>
            <w:gridSpan w:val="2"/>
            <w:tcBorders>
              <w:top w:val="nil"/>
              <w:left w:val="nil"/>
              <w:bottom w:val="nil"/>
              <w:right w:val="nil"/>
            </w:tcBorders>
            <w:shd w:val="clear" w:color="auto" w:fill="auto"/>
            <w:noWrap/>
            <w:vAlign w:val="bottom"/>
            <w:hideMark/>
          </w:tcPr>
          <w:p w:rsidR="00EF15F4" w:rsidRPr="002E7AD7" w:rsidRDefault="00EF15F4" w:rsidP="002E7AD7"/>
        </w:tc>
        <w:tc>
          <w:tcPr>
            <w:tcW w:w="1351" w:type="dxa"/>
            <w:gridSpan w:val="2"/>
            <w:tcBorders>
              <w:top w:val="nil"/>
              <w:left w:val="nil"/>
              <w:bottom w:val="nil"/>
              <w:right w:val="nil"/>
            </w:tcBorders>
            <w:shd w:val="clear" w:color="auto" w:fill="auto"/>
            <w:noWrap/>
            <w:vAlign w:val="bottom"/>
            <w:hideMark/>
          </w:tcPr>
          <w:p w:rsidR="00EF15F4" w:rsidRPr="002E7AD7" w:rsidRDefault="00EF15F4" w:rsidP="002E7AD7"/>
        </w:tc>
        <w:tc>
          <w:tcPr>
            <w:tcW w:w="521" w:type="dxa"/>
            <w:tcBorders>
              <w:top w:val="nil"/>
              <w:left w:val="nil"/>
              <w:bottom w:val="nil"/>
              <w:right w:val="nil"/>
            </w:tcBorders>
            <w:shd w:val="clear" w:color="auto" w:fill="auto"/>
            <w:noWrap/>
            <w:vAlign w:val="bottom"/>
            <w:hideMark/>
          </w:tcPr>
          <w:p w:rsidR="00EF15F4" w:rsidRPr="002E7AD7" w:rsidRDefault="00EF15F4" w:rsidP="002E7AD7"/>
        </w:tc>
      </w:tr>
      <w:tr w:rsidR="00EF15F4" w:rsidRPr="002E7AD7" w:rsidTr="002E7AD7">
        <w:trPr>
          <w:trHeight w:val="1065"/>
        </w:trPr>
        <w:tc>
          <w:tcPr>
            <w:tcW w:w="9498" w:type="dxa"/>
            <w:gridSpan w:val="14"/>
            <w:tcBorders>
              <w:top w:val="nil"/>
              <w:left w:val="nil"/>
              <w:bottom w:val="nil"/>
              <w:right w:val="nil"/>
            </w:tcBorders>
            <w:shd w:val="clear" w:color="auto" w:fill="auto"/>
            <w:vAlign w:val="center"/>
            <w:hideMark/>
          </w:tcPr>
          <w:p w:rsidR="00EF15F4" w:rsidRPr="002E7AD7" w:rsidRDefault="00EF15F4" w:rsidP="002E7AD7">
            <w:pPr>
              <w:jc w:val="center"/>
            </w:pPr>
            <w:r w:rsidRPr="002E7AD7">
              <w:t xml:space="preserve">Распределение Расходов бюджета Георгиевского сельсовета по разделам и подразделам классификации расходов бюджета Российской Федерации на 2020 год </w:t>
            </w:r>
          </w:p>
          <w:p w:rsidR="00EF15F4" w:rsidRPr="002E7AD7" w:rsidRDefault="00EF15F4" w:rsidP="002E7AD7">
            <w:pPr>
              <w:jc w:val="center"/>
            </w:pPr>
            <w:r w:rsidRPr="002E7AD7">
              <w:t>и плановый период 2021 - 2022 годов</w:t>
            </w:r>
          </w:p>
        </w:tc>
      </w:tr>
      <w:tr w:rsidR="00EF15F4" w:rsidRPr="002E7AD7" w:rsidTr="002E7AD7">
        <w:trPr>
          <w:trHeight w:val="270"/>
        </w:trPr>
        <w:tc>
          <w:tcPr>
            <w:tcW w:w="4253" w:type="dxa"/>
            <w:gridSpan w:val="4"/>
            <w:tcBorders>
              <w:top w:val="nil"/>
              <w:left w:val="nil"/>
              <w:bottom w:val="nil"/>
              <w:right w:val="nil"/>
            </w:tcBorders>
            <w:shd w:val="clear" w:color="auto" w:fill="auto"/>
            <w:noWrap/>
            <w:vAlign w:val="bottom"/>
            <w:hideMark/>
          </w:tcPr>
          <w:p w:rsidR="00EF15F4" w:rsidRPr="002E7AD7" w:rsidRDefault="00EF15F4" w:rsidP="002E7AD7"/>
        </w:tc>
        <w:tc>
          <w:tcPr>
            <w:tcW w:w="577" w:type="dxa"/>
            <w:tcBorders>
              <w:top w:val="nil"/>
              <w:left w:val="nil"/>
              <w:bottom w:val="nil"/>
              <w:right w:val="nil"/>
            </w:tcBorders>
            <w:shd w:val="clear" w:color="auto" w:fill="auto"/>
            <w:noWrap/>
            <w:vAlign w:val="bottom"/>
            <w:hideMark/>
          </w:tcPr>
          <w:p w:rsidR="00EF15F4" w:rsidRPr="002E7AD7" w:rsidRDefault="00EF15F4" w:rsidP="002E7AD7"/>
        </w:tc>
        <w:tc>
          <w:tcPr>
            <w:tcW w:w="1302" w:type="dxa"/>
            <w:gridSpan w:val="3"/>
            <w:tcBorders>
              <w:top w:val="nil"/>
              <w:left w:val="nil"/>
              <w:bottom w:val="nil"/>
              <w:right w:val="nil"/>
            </w:tcBorders>
            <w:shd w:val="clear" w:color="auto" w:fill="auto"/>
            <w:noWrap/>
            <w:vAlign w:val="bottom"/>
            <w:hideMark/>
          </w:tcPr>
          <w:p w:rsidR="00EF15F4" w:rsidRPr="002E7AD7" w:rsidRDefault="00EF15F4" w:rsidP="002E7AD7"/>
        </w:tc>
        <w:tc>
          <w:tcPr>
            <w:tcW w:w="1098" w:type="dxa"/>
            <w:gridSpan w:val="2"/>
            <w:tcBorders>
              <w:top w:val="nil"/>
              <w:left w:val="nil"/>
              <w:bottom w:val="nil"/>
              <w:right w:val="nil"/>
            </w:tcBorders>
            <w:shd w:val="clear" w:color="auto" w:fill="auto"/>
            <w:noWrap/>
            <w:vAlign w:val="bottom"/>
            <w:hideMark/>
          </w:tcPr>
          <w:p w:rsidR="00EF15F4" w:rsidRPr="002E7AD7" w:rsidRDefault="00EF15F4" w:rsidP="002E7AD7"/>
        </w:tc>
        <w:tc>
          <w:tcPr>
            <w:tcW w:w="1134" w:type="dxa"/>
            <w:gridSpan w:val="2"/>
            <w:tcBorders>
              <w:top w:val="nil"/>
              <w:left w:val="nil"/>
              <w:bottom w:val="nil"/>
              <w:right w:val="nil"/>
            </w:tcBorders>
            <w:shd w:val="clear" w:color="auto" w:fill="auto"/>
            <w:noWrap/>
            <w:vAlign w:val="bottom"/>
            <w:hideMark/>
          </w:tcPr>
          <w:p w:rsidR="00EF15F4" w:rsidRPr="002E7AD7" w:rsidRDefault="00EF15F4" w:rsidP="002E7AD7"/>
        </w:tc>
        <w:tc>
          <w:tcPr>
            <w:tcW w:w="1134" w:type="dxa"/>
            <w:gridSpan w:val="2"/>
            <w:tcBorders>
              <w:top w:val="nil"/>
              <w:left w:val="nil"/>
              <w:bottom w:val="nil"/>
              <w:right w:val="nil"/>
            </w:tcBorders>
            <w:shd w:val="clear" w:color="auto" w:fill="auto"/>
            <w:noWrap/>
            <w:vAlign w:val="bottom"/>
            <w:hideMark/>
          </w:tcPr>
          <w:p w:rsidR="00EF15F4" w:rsidRPr="002E7AD7" w:rsidRDefault="00EF15F4" w:rsidP="002E7AD7">
            <w:pPr>
              <w:jc w:val="right"/>
            </w:pPr>
            <w:r w:rsidRPr="002E7AD7">
              <w:t>тыс. руб.</w:t>
            </w:r>
          </w:p>
        </w:tc>
      </w:tr>
      <w:tr w:rsidR="00EF15F4" w:rsidRPr="002E7AD7" w:rsidTr="002E7AD7">
        <w:trPr>
          <w:trHeight w:val="30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 xml:space="preserve">№ </w:t>
            </w:r>
            <w:proofErr w:type="spellStart"/>
            <w:proofErr w:type="gramStart"/>
            <w:r w:rsidRPr="002F4E56">
              <w:rPr>
                <w:sz w:val="22"/>
                <w:szCs w:val="22"/>
              </w:rPr>
              <w:t>п</w:t>
            </w:r>
            <w:proofErr w:type="spellEnd"/>
            <w:proofErr w:type="gramEnd"/>
            <w:r w:rsidRPr="002F4E56">
              <w:rPr>
                <w:sz w:val="22"/>
                <w:szCs w:val="22"/>
              </w:rPr>
              <w:t>/</w:t>
            </w:r>
            <w:proofErr w:type="spellStart"/>
            <w:r w:rsidRPr="002F4E56">
              <w:rPr>
                <w:sz w:val="22"/>
                <w:szCs w:val="22"/>
              </w:rPr>
              <w:t>п</w:t>
            </w:r>
            <w:proofErr w:type="spellEnd"/>
          </w:p>
        </w:tc>
        <w:tc>
          <w:tcPr>
            <w:tcW w:w="36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Наименование показателя</w:t>
            </w:r>
          </w:p>
        </w:tc>
        <w:tc>
          <w:tcPr>
            <w:tcW w:w="1879" w:type="dxa"/>
            <w:gridSpan w:val="4"/>
            <w:tcBorders>
              <w:top w:val="single" w:sz="4" w:space="0" w:color="auto"/>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КБК</w:t>
            </w:r>
          </w:p>
        </w:tc>
        <w:tc>
          <w:tcPr>
            <w:tcW w:w="10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2020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2021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2022 год</w:t>
            </w:r>
          </w:p>
        </w:tc>
      </w:tr>
      <w:tr w:rsidR="00EF15F4" w:rsidRPr="002E7AD7" w:rsidTr="002E7AD7">
        <w:trPr>
          <w:trHeight w:val="64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Раздел</w:t>
            </w:r>
          </w:p>
        </w:tc>
        <w:tc>
          <w:tcPr>
            <w:tcW w:w="1170" w:type="dxa"/>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Подраздел</w:t>
            </w:r>
          </w:p>
        </w:tc>
        <w:tc>
          <w:tcPr>
            <w:tcW w:w="1098"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r>
      <w:tr w:rsidR="00EF15F4" w:rsidRPr="002E7AD7" w:rsidTr="002E7AD7">
        <w:trPr>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1</w:t>
            </w:r>
          </w:p>
        </w:tc>
        <w:tc>
          <w:tcPr>
            <w:tcW w:w="3685"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3</w:t>
            </w:r>
          </w:p>
        </w:tc>
        <w:tc>
          <w:tcPr>
            <w:tcW w:w="1170" w:type="dxa"/>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4</w:t>
            </w: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7</w:t>
            </w:r>
          </w:p>
        </w:tc>
      </w:tr>
      <w:tr w:rsidR="00EF15F4" w:rsidRPr="002E7AD7" w:rsidTr="002E7AD7">
        <w:trPr>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4 822,6</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4 221,2</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4 098,4</w:t>
            </w:r>
          </w:p>
        </w:tc>
      </w:tr>
      <w:tr w:rsidR="00EF15F4" w:rsidRPr="002E7AD7" w:rsidTr="002E7AD7">
        <w:trPr>
          <w:trHeight w:val="99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высшего должностного лица субъекта Российской Федерации и муниципального образования</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760,4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760,4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760,4</w:t>
            </w:r>
          </w:p>
        </w:tc>
      </w:tr>
      <w:tr w:rsidR="00EF15F4" w:rsidRPr="002E7AD7" w:rsidTr="002E7AD7">
        <w:trPr>
          <w:trHeight w:val="149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4</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3 764,1</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3 231,2</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3 108,4</w:t>
            </w:r>
          </w:p>
        </w:tc>
      </w:tr>
      <w:tr w:rsidR="00EF15F4" w:rsidRPr="002E7AD7" w:rsidTr="002E7AD7">
        <w:trPr>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06</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69,3</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69,3</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69,3</w:t>
            </w:r>
          </w:p>
        </w:tc>
      </w:tr>
      <w:tr w:rsidR="00EF15F4" w:rsidRPr="002E7AD7" w:rsidTr="002E7AD7">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проведения выборов и референдумов</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07</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30,0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0,0</w:t>
            </w:r>
          </w:p>
        </w:tc>
      </w:tr>
      <w:tr w:rsidR="00EF15F4" w:rsidRPr="002E7AD7" w:rsidTr="002E7AD7">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Резервные фонды</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5,0</w:t>
            </w:r>
          </w:p>
        </w:tc>
      </w:tr>
      <w:tr w:rsidR="00EF15F4" w:rsidRPr="002E7AD7" w:rsidTr="002E7AD7">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193,8</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155,3</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155,3</w:t>
            </w:r>
          </w:p>
        </w:tc>
      </w:tr>
      <w:tr w:rsidR="00EF15F4" w:rsidRPr="002E7AD7" w:rsidTr="002E7AD7">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w:t>
            </w:r>
          </w:p>
        </w:tc>
        <w:tc>
          <w:tcPr>
            <w:tcW w:w="3685"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ОБОРОНА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1170"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09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124,8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114,8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0,0</w:t>
            </w:r>
          </w:p>
        </w:tc>
      </w:tr>
      <w:tr w:rsidR="00EF15F4" w:rsidRPr="002E7AD7" w:rsidTr="002E7AD7">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Мобилизационная и вневойсковая подготовка</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124,8</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114,8</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0,0</w:t>
            </w:r>
          </w:p>
        </w:tc>
      </w:tr>
      <w:tr w:rsidR="00EF15F4" w:rsidRPr="002E7AD7" w:rsidTr="002E7AD7">
        <w:trPr>
          <w:trHeight w:val="9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w:t>
            </w:r>
          </w:p>
        </w:tc>
        <w:tc>
          <w:tcPr>
            <w:tcW w:w="3685"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БЕЗОПАСНОСТЬ И ПРАВООХРАНИТЕЛЬНАЯ ДЕЯТЕЛЬНОСТЬ</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170"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09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88,8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124,0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124,0</w:t>
            </w:r>
          </w:p>
        </w:tc>
      </w:tr>
      <w:tr w:rsidR="00EF15F4" w:rsidRPr="002E7AD7" w:rsidTr="002E7AD7">
        <w:trPr>
          <w:trHeight w:val="991"/>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Защита населения и территории от чрезвычайных ситуаций природного и техногенного характера, гражданская оборона</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r>
      <w:tr w:rsidR="00EF15F4" w:rsidRPr="002E7AD7" w:rsidTr="002E7AD7">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пожарной безопасности</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87,8</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123,0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123,0</w:t>
            </w:r>
          </w:p>
        </w:tc>
      </w:tr>
      <w:tr w:rsidR="00EF15F4" w:rsidRPr="002E7AD7" w:rsidTr="002E7AD7">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w:t>
            </w:r>
          </w:p>
        </w:tc>
        <w:tc>
          <w:tcPr>
            <w:tcW w:w="3685"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ЭКОНОМИКА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1170"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09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580,6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237,1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247,1</w:t>
            </w:r>
          </w:p>
        </w:tc>
      </w:tr>
      <w:tr w:rsidR="00EF15F4" w:rsidRPr="002E7AD7" w:rsidTr="002E7AD7">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15</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Дорожное хозяйство (дорожные фонды)</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580,6</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237,1</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247,1</w:t>
            </w:r>
          </w:p>
        </w:tc>
      </w:tr>
      <w:tr w:rsidR="00EF15F4" w:rsidRPr="002E7AD7" w:rsidTr="002E7AD7">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16</w:t>
            </w:r>
          </w:p>
        </w:tc>
        <w:tc>
          <w:tcPr>
            <w:tcW w:w="3685"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1170"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09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500,8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391,6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391,4</w:t>
            </w:r>
          </w:p>
        </w:tc>
      </w:tr>
      <w:tr w:rsidR="00EF15F4" w:rsidRPr="002E7AD7" w:rsidTr="002E7AD7">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lastRenderedPageBreak/>
              <w:t>17</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Благоустройство</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404,5</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295,2</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295,0</w:t>
            </w:r>
          </w:p>
        </w:tc>
      </w:tr>
      <w:tr w:rsidR="00EF15F4" w:rsidRPr="002E7AD7" w:rsidTr="002E7AD7">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18</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вопросы в области жилищно-коммунального хозяйства</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96,4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96,4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96,4</w:t>
            </w:r>
          </w:p>
        </w:tc>
      </w:tr>
      <w:tr w:rsidR="00EF15F4" w:rsidRPr="002E7AD7" w:rsidTr="002E7AD7">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19</w:t>
            </w:r>
          </w:p>
        </w:tc>
        <w:tc>
          <w:tcPr>
            <w:tcW w:w="3685"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КУЛЬТУРА, КИНЕМАТОГРАФИЯ</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08</w:t>
            </w:r>
          </w:p>
        </w:tc>
        <w:tc>
          <w:tcPr>
            <w:tcW w:w="1170"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09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0,0</w:t>
            </w:r>
          </w:p>
        </w:tc>
      </w:tr>
      <w:tr w:rsidR="00EF15F4" w:rsidRPr="002E7AD7" w:rsidTr="002E7AD7">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20</w:t>
            </w:r>
          </w:p>
        </w:tc>
        <w:tc>
          <w:tcPr>
            <w:tcW w:w="3685"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Культура</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08</w:t>
            </w:r>
          </w:p>
        </w:tc>
        <w:tc>
          <w:tcPr>
            <w:tcW w:w="1170"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09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0,0</w:t>
            </w:r>
          </w:p>
        </w:tc>
      </w:tr>
      <w:tr w:rsidR="00EF15F4" w:rsidRPr="002E7AD7" w:rsidTr="002E7AD7">
        <w:trPr>
          <w:trHeight w:val="300"/>
        </w:trPr>
        <w:tc>
          <w:tcPr>
            <w:tcW w:w="568" w:type="dxa"/>
            <w:gridSpan w:val="2"/>
            <w:tcBorders>
              <w:top w:val="nil"/>
              <w:left w:val="single" w:sz="4" w:space="0" w:color="auto"/>
              <w:bottom w:val="nil"/>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21</w:t>
            </w:r>
          </w:p>
        </w:tc>
        <w:tc>
          <w:tcPr>
            <w:tcW w:w="3685" w:type="dxa"/>
            <w:gridSpan w:val="2"/>
            <w:tcBorders>
              <w:top w:val="nil"/>
              <w:left w:val="nil"/>
              <w:bottom w:val="nil"/>
              <w:right w:val="single" w:sz="4" w:space="0" w:color="auto"/>
            </w:tcBorders>
            <w:shd w:val="clear" w:color="auto" w:fill="auto"/>
            <w:hideMark/>
          </w:tcPr>
          <w:p w:rsidR="00EF15F4" w:rsidRPr="002F4E56" w:rsidRDefault="00EF15F4" w:rsidP="002E7AD7">
            <w:pPr>
              <w:rPr>
                <w:sz w:val="22"/>
                <w:szCs w:val="22"/>
              </w:rPr>
            </w:pPr>
            <w:r w:rsidRPr="002F4E56">
              <w:rPr>
                <w:sz w:val="22"/>
                <w:szCs w:val="22"/>
              </w:rPr>
              <w:t>Условно утвержденные расходы</w:t>
            </w:r>
          </w:p>
        </w:tc>
        <w:tc>
          <w:tcPr>
            <w:tcW w:w="709" w:type="dxa"/>
            <w:gridSpan w:val="3"/>
            <w:tcBorders>
              <w:top w:val="nil"/>
              <w:left w:val="nil"/>
              <w:bottom w:val="nil"/>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 </w:t>
            </w:r>
          </w:p>
        </w:tc>
        <w:tc>
          <w:tcPr>
            <w:tcW w:w="1170" w:type="dxa"/>
            <w:tcBorders>
              <w:top w:val="nil"/>
              <w:left w:val="nil"/>
              <w:bottom w:val="nil"/>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 </w:t>
            </w:r>
          </w:p>
        </w:tc>
        <w:tc>
          <w:tcPr>
            <w:tcW w:w="1098" w:type="dxa"/>
            <w:gridSpan w:val="2"/>
            <w:tcBorders>
              <w:top w:val="nil"/>
              <w:left w:val="nil"/>
              <w:bottom w:val="nil"/>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 </w:t>
            </w:r>
          </w:p>
        </w:tc>
        <w:tc>
          <w:tcPr>
            <w:tcW w:w="1134" w:type="dxa"/>
            <w:gridSpan w:val="2"/>
            <w:tcBorders>
              <w:top w:val="nil"/>
              <w:left w:val="nil"/>
              <w:bottom w:val="nil"/>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127,0</w:t>
            </w:r>
          </w:p>
        </w:tc>
        <w:tc>
          <w:tcPr>
            <w:tcW w:w="1134" w:type="dxa"/>
            <w:gridSpan w:val="2"/>
            <w:tcBorders>
              <w:top w:val="nil"/>
              <w:left w:val="nil"/>
              <w:bottom w:val="nil"/>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250,0</w:t>
            </w:r>
          </w:p>
        </w:tc>
      </w:tr>
      <w:tr w:rsidR="00EF15F4" w:rsidRPr="002E7AD7" w:rsidTr="002E7AD7">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22</w:t>
            </w:r>
          </w:p>
        </w:tc>
        <w:tc>
          <w:tcPr>
            <w:tcW w:w="3685" w:type="dxa"/>
            <w:gridSpan w:val="2"/>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rPr>
                <w:sz w:val="22"/>
                <w:szCs w:val="22"/>
              </w:rPr>
            </w:pPr>
            <w:r w:rsidRPr="002F4E56">
              <w:rPr>
                <w:sz w:val="22"/>
                <w:szCs w:val="22"/>
              </w:rPr>
              <w:t>ВСЕГО:</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 </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jc w:val="right"/>
              <w:rPr>
                <w:sz w:val="22"/>
                <w:szCs w:val="22"/>
              </w:rPr>
            </w:pPr>
            <w:r w:rsidRPr="002F4E56">
              <w:rPr>
                <w:sz w:val="22"/>
                <w:szCs w:val="22"/>
              </w:rPr>
              <w:t>6 118,7</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F15F4" w:rsidRPr="002F4E56" w:rsidRDefault="00EF15F4" w:rsidP="002E7AD7">
            <w:pPr>
              <w:jc w:val="right"/>
              <w:rPr>
                <w:sz w:val="22"/>
                <w:szCs w:val="22"/>
              </w:rPr>
            </w:pPr>
            <w:r w:rsidRPr="002F4E56">
              <w:rPr>
                <w:sz w:val="22"/>
                <w:szCs w:val="22"/>
              </w:rPr>
              <w:t>5 215,6</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F15F4" w:rsidRPr="002F4E56" w:rsidRDefault="00EF15F4" w:rsidP="002E7AD7">
            <w:pPr>
              <w:jc w:val="right"/>
              <w:rPr>
                <w:sz w:val="22"/>
                <w:szCs w:val="22"/>
              </w:rPr>
            </w:pPr>
            <w:r w:rsidRPr="002F4E56">
              <w:rPr>
                <w:sz w:val="22"/>
                <w:szCs w:val="22"/>
              </w:rPr>
              <w:t>5 110,8</w:t>
            </w:r>
          </w:p>
        </w:tc>
      </w:tr>
    </w:tbl>
    <w:p w:rsidR="00EF15F4" w:rsidRPr="002E7AD7" w:rsidRDefault="00EF15F4" w:rsidP="00EF15F4"/>
    <w:tbl>
      <w:tblPr>
        <w:tblW w:w="9782" w:type="dxa"/>
        <w:tblInd w:w="-176" w:type="dxa"/>
        <w:tblLayout w:type="fixed"/>
        <w:tblLook w:val="04A0"/>
      </w:tblPr>
      <w:tblGrid>
        <w:gridCol w:w="236"/>
        <w:gridCol w:w="332"/>
        <w:gridCol w:w="567"/>
        <w:gridCol w:w="163"/>
        <w:gridCol w:w="3209"/>
        <w:gridCol w:w="121"/>
        <w:gridCol w:w="759"/>
        <w:gridCol w:w="80"/>
        <w:gridCol w:w="121"/>
        <w:gridCol w:w="792"/>
        <w:gridCol w:w="389"/>
        <w:gridCol w:w="121"/>
        <w:gridCol w:w="907"/>
        <w:gridCol w:w="592"/>
        <w:gridCol w:w="121"/>
        <w:gridCol w:w="138"/>
        <w:gridCol w:w="802"/>
        <w:gridCol w:w="332"/>
      </w:tblGrid>
      <w:tr w:rsidR="00EF15F4" w:rsidRPr="002E7AD7" w:rsidTr="002E7AD7">
        <w:trPr>
          <w:trHeight w:val="300"/>
        </w:trPr>
        <w:tc>
          <w:tcPr>
            <w:tcW w:w="9782" w:type="dxa"/>
            <w:gridSpan w:val="18"/>
            <w:tcBorders>
              <w:top w:val="nil"/>
              <w:left w:val="nil"/>
              <w:bottom w:val="nil"/>
              <w:right w:val="nil"/>
            </w:tcBorders>
            <w:shd w:val="clear" w:color="auto" w:fill="auto"/>
            <w:noWrap/>
            <w:vAlign w:val="bottom"/>
            <w:hideMark/>
          </w:tcPr>
          <w:p w:rsidR="00EF15F4" w:rsidRPr="002E7AD7" w:rsidRDefault="00EF15F4" w:rsidP="002E7AD7">
            <w:pPr>
              <w:jc w:val="right"/>
            </w:pPr>
            <w:r w:rsidRPr="002E7AD7">
              <w:t>Приложение № 6</w:t>
            </w:r>
          </w:p>
        </w:tc>
      </w:tr>
      <w:tr w:rsidR="00EF15F4" w:rsidRPr="002E7AD7" w:rsidTr="002E7AD7">
        <w:trPr>
          <w:trHeight w:val="300"/>
        </w:trPr>
        <w:tc>
          <w:tcPr>
            <w:tcW w:w="9782" w:type="dxa"/>
            <w:gridSpan w:val="18"/>
            <w:tcBorders>
              <w:top w:val="nil"/>
              <w:left w:val="nil"/>
              <w:bottom w:val="nil"/>
              <w:right w:val="nil"/>
            </w:tcBorders>
            <w:shd w:val="clear" w:color="auto" w:fill="auto"/>
            <w:noWrap/>
            <w:vAlign w:val="bottom"/>
            <w:hideMark/>
          </w:tcPr>
          <w:p w:rsidR="00EF15F4" w:rsidRPr="002E7AD7" w:rsidRDefault="00EF15F4" w:rsidP="002E7AD7">
            <w:pPr>
              <w:jc w:val="right"/>
            </w:pPr>
            <w:r w:rsidRPr="002E7AD7">
              <w:t>к решению Георгиевского сельского Совета депутатов</w:t>
            </w:r>
          </w:p>
        </w:tc>
      </w:tr>
      <w:tr w:rsidR="00EF15F4" w:rsidRPr="002E7AD7" w:rsidTr="002E7AD7">
        <w:trPr>
          <w:trHeight w:val="255"/>
        </w:trPr>
        <w:tc>
          <w:tcPr>
            <w:tcW w:w="9782" w:type="dxa"/>
            <w:gridSpan w:val="18"/>
            <w:tcBorders>
              <w:top w:val="nil"/>
              <w:left w:val="nil"/>
              <w:bottom w:val="nil"/>
              <w:right w:val="nil"/>
            </w:tcBorders>
            <w:shd w:val="clear" w:color="auto" w:fill="auto"/>
            <w:noWrap/>
            <w:vAlign w:val="bottom"/>
            <w:hideMark/>
          </w:tcPr>
          <w:p w:rsidR="00EF15F4" w:rsidRPr="002E7AD7" w:rsidRDefault="00EF15F4" w:rsidP="002E7AD7">
            <w:pPr>
              <w:jc w:val="right"/>
            </w:pPr>
            <w:r w:rsidRPr="002E7AD7">
              <w:t>от 20.02.2020 № 49-233</w:t>
            </w:r>
          </w:p>
        </w:tc>
      </w:tr>
      <w:tr w:rsidR="00EF15F4" w:rsidRPr="002E7AD7" w:rsidTr="002E7AD7">
        <w:trPr>
          <w:trHeight w:val="255"/>
        </w:trPr>
        <w:tc>
          <w:tcPr>
            <w:tcW w:w="236" w:type="dxa"/>
            <w:tcBorders>
              <w:top w:val="nil"/>
              <w:left w:val="nil"/>
              <w:bottom w:val="nil"/>
              <w:right w:val="nil"/>
            </w:tcBorders>
            <w:shd w:val="clear" w:color="auto" w:fill="auto"/>
            <w:noWrap/>
            <w:vAlign w:val="bottom"/>
            <w:hideMark/>
          </w:tcPr>
          <w:p w:rsidR="00EF15F4" w:rsidRPr="002E7AD7" w:rsidRDefault="00EF15F4" w:rsidP="002E7AD7"/>
        </w:tc>
        <w:tc>
          <w:tcPr>
            <w:tcW w:w="1062" w:type="dxa"/>
            <w:gridSpan w:val="3"/>
            <w:tcBorders>
              <w:top w:val="nil"/>
              <w:left w:val="nil"/>
              <w:bottom w:val="nil"/>
              <w:right w:val="nil"/>
            </w:tcBorders>
            <w:shd w:val="clear" w:color="auto" w:fill="auto"/>
            <w:noWrap/>
            <w:vAlign w:val="bottom"/>
            <w:hideMark/>
          </w:tcPr>
          <w:p w:rsidR="00EF15F4" w:rsidRPr="002E7AD7" w:rsidRDefault="00EF15F4" w:rsidP="002E7AD7"/>
        </w:tc>
        <w:tc>
          <w:tcPr>
            <w:tcW w:w="3330" w:type="dxa"/>
            <w:gridSpan w:val="2"/>
            <w:tcBorders>
              <w:top w:val="nil"/>
              <w:left w:val="nil"/>
              <w:bottom w:val="nil"/>
              <w:right w:val="nil"/>
            </w:tcBorders>
            <w:shd w:val="clear" w:color="auto" w:fill="auto"/>
            <w:noWrap/>
            <w:vAlign w:val="bottom"/>
            <w:hideMark/>
          </w:tcPr>
          <w:p w:rsidR="00EF15F4" w:rsidRPr="002E7AD7" w:rsidRDefault="00EF15F4" w:rsidP="002E7AD7"/>
        </w:tc>
        <w:tc>
          <w:tcPr>
            <w:tcW w:w="960" w:type="dxa"/>
            <w:gridSpan w:val="3"/>
            <w:tcBorders>
              <w:top w:val="nil"/>
              <w:left w:val="nil"/>
              <w:bottom w:val="nil"/>
              <w:right w:val="nil"/>
            </w:tcBorders>
            <w:shd w:val="clear" w:color="auto" w:fill="auto"/>
            <w:noWrap/>
            <w:vAlign w:val="bottom"/>
            <w:hideMark/>
          </w:tcPr>
          <w:p w:rsidR="00EF15F4" w:rsidRPr="002E7AD7" w:rsidRDefault="00EF15F4" w:rsidP="002E7AD7"/>
        </w:tc>
        <w:tc>
          <w:tcPr>
            <w:tcW w:w="1302" w:type="dxa"/>
            <w:gridSpan w:val="3"/>
            <w:tcBorders>
              <w:top w:val="nil"/>
              <w:left w:val="nil"/>
              <w:bottom w:val="nil"/>
              <w:right w:val="nil"/>
            </w:tcBorders>
            <w:shd w:val="clear" w:color="auto" w:fill="auto"/>
            <w:noWrap/>
            <w:vAlign w:val="bottom"/>
            <w:hideMark/>
          </w:tcPr>
          <w:p w:rsidR="00EF15F4" w:rsidRPr="002E7AD7" w:rsidRDefault="00EF15F4" w:rsidP="002E7AD7"/>
        </w:tc>
        <w:tc>
          <w:tcPr>
            <w:tcW w:w="1620" w:type="dxa"/>
            <w:gridSpan w:val="3"/>
            <w:tcBorders>
              <w:top w:val="nil"/>
              <w:left w:val="nil"/>
              <w:bottom w:val="nil"/>
              <w:right w:val="nil"/>
            </w:tcBorders>
            <w:shd w:val="clear" w:color="auto" w:fill="auto"/>
            <w:noWrap/>
            <w:vAlign w:val="bottom"/>
            <w:hideMark/>
          </w:tcPr>
          <w:p w:rsidR="00EF15F4" w:rsidRPr="002E7AD7" w:rsidRDefault="00EF15F4" w:rsidP="002E7AD7"/>
        </w:tc>
        <w:tc>
          <w:tcPr>
            <w:tcW w:w="940" w:type="dxa"/>
            <w:gridSpan w:val="2"/>
            <w:tcBorders>
              <w:top w:val="nil"/>
              <w:left w:val="nil"/>
              <w:bottom w:val="nil"/>
              <w:right w:val="nil"/>
            </w:tcBorders>
            <w:shd w:val="clear" w:color="auto" w:fill="auto"/>
            <w:noWrap/>
            <w:vAlign w:val="bottom"/>
            <w:hideMark/>
          </w:tcPr>
          <w:p w:rsidR="00EF15F4" w:rsidRPr="002E7AD7" w:rsidRDefault="00EF15F4" w:rsidP="002E7AD7"/>
        </w:tc>
        <w:tc>
          <w:tcPr>
            <w:tcW w:w="332" w:type="dxa"/>
            <w:tcBorders>
              <w:top w:val="nil"/>
              <w:left w:val="nil"/>
              <w:bottom w:val="nil"/>
              <w:right w:val="nil"/>
            </w:tcBorders>
            <w:shd w:val="clear" w:color="auto" w:fill="auto"/>
            <w:noWrap/>
            <w:vAlign w:val="bottom"/>
            <w:hideMark/>
          </w:tcPr>
          <w:p w:rsidR="00EF15F4" w:rsidRPr="002E7AD7" w:rsidRDefault="00EF15F4" w:rsidP="002E7AD7"/>
        </w:tc>
      </w:tr>
      <w:tr w:rsidR="00EF15F4" w:rsidRPr="002E7AD7" w:rsidTr="002E7AD7">
        <w:trPr>
          <w:trHeight w:val="368"/>
        </w:trPr>
        <w:tc>
          <w:tcPr>
            <w:tcW w:w="9782" w:type="dxa"/>
            <w:gridSpan w:val="18"/>
            <w:tcBorders>
              <w:top w:val="nil"/>
              <w:left w:val="nil"/>
              <w:bottom w:val="nil"/>
              <w:right w:val="nil"/>
            </w:tcBorders>
            <w:shd w:val="clear" w:color="auto" w:fill="auto"/>
            <w:noWrap/>
            <w:vAlign w:val="center"/>
            <w:hideMark/>
          </w:tcPr>
          <w:p w:rsidR="00EF15F4" w:rsidRPr="002E7AD7" w:rsidRDefault="00EF15F4" w:rsidP="002E7AD7">
            <w:pPr>
              <w:jc w:val="center"/>
            </w:pPr>
            <w:r w:rsidRPr="002E7AD7">
              <w:t>Ведомственная структура расходов бюджета Георгиевского сельсовета на 2020 год</w:t>
            </w:r>
          </w:p>
        </w:tc>
      </w:tr>
      <w:tr w:rsidR="00EF15F4" w:rsidRPr="002E7AD7" w:rsidTr="002E7AD7">
        <w:trPr>
          <w:trHeight w:val="240"/>
        </w:trPr>
        <w:tc>
          <w:tcPr>
            <w:tcW w:w="9782" w:type="dxa"/>
            <w:gridSpan w:val="18"/>
            <w:tcBorders>
              <w:top w:val="nil"/>
              <w:left w:val="nil"/>
              <w:bottom w:val="nil"/>
              <w:right w:val="nil"/>
            </w:tcBorders>
            <w:shd w:val="clear" w:color="auto" w:fill="auto"/>
            <w:noWrap/>
            <w:vAlign w:val="center"/>
            <w:hideMark/>
          </w:tcPr>
          <w:p w:rsidR="00EF15F4" w:rsidRPr="002E7AD7" w:rsidRDefault="00EF15F4" w:rsidP="002E7AD7">
            <w:pPr>
              <w:jc w:val="center"/>
            </w:pPr>
          </w:p>
        </w:tc>
      </w:tr>
      <w:tr w:rsidR="00EF15F4" w:rsidRPr="002E7AD7" w:rsidTr="002E7AD7">
        <w:trPr>
          <w:trHeight w:val="270"/>
        </w:trPr>
        <w:tc>
          <w:tcPr>
            <w:tcW w:w="1135" w:type="dxa"/>
            <w:gridSpan w:val="3"/>
            <w:tcBorders>
              <w:top w:val="nil"/>
              <w:left w:val="nil"/>
              <w:bottom w:val="nil"/>
              <w:right w:val="nil"/>
            </w:tcBorders>
            <w:shd w:val="clear" w:color="auto" w:fill="auto"/>
            <w:noWrap/>
            <w:vAlign w:val="bottom"/>
            <w:hideMark/>
          </w:tcPr>
          <w:p w:rsidR="00EF15F4" w:rsidRPr="002E7AD7" w:rsidRDefault="00EF15F4" w:rsidP="002E7AD7"/>
        </w:tc>
        <w:tc>
          <w:tcPr>
            <w:tcW w:w="3372" w:type="dxa"/>
            <w:gridSpan w:val="2"/>
            <w:tcBorders>
              <w:top w:val="nil"/>
              <w:left w:val="nil"/>
              <w:bottom w:val="nil"/>
              <w:right w:val="nil"/>
            </w:tcBorders>
            <w:shd w:val="clear" w:color="auto" w:fill="auto"/>
            <w:noWrap/>
            <w:vAlign w:val="bottom"/>
            <w:hideMark/>
          </w:tcPr>
          <w:p w:rsidR="00EF15F4" w:rsidRPr="002E7AD7" w:rsidRDefault="00EF15F4" w:rsidP="002E7AD7"/>
        </w:tc>
        <w:tc>
          <w:tcPr>
            <w:tcW w:w="960" w:type="dxa"/>
            <w:gridSpan w:val="3"/>
            <w:tcBorders>
              <w:top w:val="nil"/>
              <w:left w:val="nil"/>
              <w:bottom w:val="nil"/>
              <w:right w:val="nil"/>
            </w:tcBorders>
            <w:shd w:val="clear" w:color="auto" w:fill="auto"/>
            <w:noWrap/>
            <w:vAlign w:val="bottom"/>
            <w:hideMark/>
          </w:tcPr>
          <w:p w:rsidR="00EF15F4" w:rsidRPr="002E7AD7" w:rsidRDefault="00EF15F4" w:rsidP="002E7AD7"/>
        </w:tc>
        <w:tc>
          <w:tcPr>
            <w:tcW w:w="1302" w:type="dxa"/>
            <w:gridSpan w:val="3"/>
            <w:tcBorders>
              <w:top w:val="nil"/>
              <w:left w:val="nil"/>
              <w:bottom w:val="nil"/>
              <w:right w:val="nil"/>
            </w:tcBorders>
            <w:shd w:val="clear" w:color="auto" w:fill="auto"/>
            <w:noWrap/>
            <w:vAlign w:val="bottom"/>
            <w:hideMark/>
          </w:tcPr>
          <w:p w:rsidR="00EF15F4" w:rsidRPr="002E7AD7" w:rsidRDefault="00EF15F4" w:rsidP="002E7AD7"/>
        </w:tc>
        <w:tc>
          <w:tcPr>
            <w:tcW w:w="1620" w:type="dxa"/>
            <w:gridSpan w:val="3"/>
            <w:tcBorders>
              <w:top w:val="nil"/>
              <w:left w:val="nil"/>
              <w:bottom w:val="nil"/>
              <w:right w:val="nil"/>
            </w:tcBorders>
            <w:shd w:val="clear" w:color="auto" w:fill="auto"/>
            <w:noWrap/>
            <w:vAlign w:val="bottom"/>
            <w:hideMark/>
          </w:tcPr>
          <w:p w:rsidR="00EF15F4" w:rsidRPr="002E7AD7" w:rsidRDefault="00EF15F4" w:rsidP="002E7AD7"/>
        </w:tc>
        <w:tc>
          <w:tcPr>
            <w:tcW w:w="259" w:type="dxa"/>
            <w:gridSpan w:val="2"/>
            <w:tcBorders>
              <w:top w:val="nil"/>
              <w:left w:val="nil"/>
              <w:bottom w:val="nil"/>
              <w:right w:val="nil"/>
            </w:tcBorders>
            <w:shd w:val="clear" w:color="auto" w:fill="auto"/>
            <w:noWrap/>
            <w:vAlign w:val="bottom"/>
            <w:hideMark/>
          </w:tcPr>
          <w:p w:rsidR="00EF15F4" w:rsidRPr="002E7AD7" w:rsidRDefault="00EF15F4" w:rsidP="002E7AD7"/>
        </w:tc>
        <w:tc>
          <w:tcPr>
            <w:tcW w:w="1134" w:type="dxa"/>
            <w:gridSpan w:val="2"/>
            <w:tcBorders>
              <w:top w:val="nil"/>
              <w:left w:val="nil"/>
              <w:bottom w:val="nil"/>
              <w:right w:val="nil"/>
            </w:tcBorders>
            <w:shd w:val="clear" w:color="auto" w:fill="auto"/>
            <w:noWrap/>
            <w:vAlign w:val="bottom"/>
            <w:hideMark/>
          </w:tcPr>
          <w:p w:rsidR="00EF15F4" w:rsidRPr="002E7AD7" w:rsidRDefault="00EF15F4" w:rsidP="002E7AD7">
            <w:pPr>
              <w:jc w:val="right"/>
            </w:pPr>
            <w:r w:rsidRPr="002E7AD7">
              <w:t>тыс. руб.</w:t>
            </w:r>
          </w:p>
        </w:tc>
      </w:tr>
      <w:tr w:rsidR="00EF15F4" w:rsidRPr="002F4E56" w:rsidTr="002D0052">
        <w:trPr>
          <w:trHeight w:val="30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 xml:space="preserve">№ </w:t>
            </w:r>
            <w:proofErr w:type="spellStart"/>
            <w:proofErr w:type="gramStart"/>
            <w:r w:rsidRPr="002F4E56">
              <w:rPr>
                <w:sz w:val="22"/>
                <w:szCs w:val="22"/>
              </w:rPr>
              <w:t>п</w:t>
            </w:r>
            <w:proofErr w:type="spellEnd"/>
            <w:proofErr w:type="gramEnd"/>
            <w:r w:rsidRPr="002F4E56">
              <w:rPr>
                <w:sz w:val="22"/>
                <w:szCs w:val="22"/>
              </w:rPr>
              <w:t>/</w:t>
            </w:r>
            <w:proofErr w:type="spellStart"/>
            <w:r w:rsidRPr="002F4E56">
              <w:rPr>
                <w:sz w:val="22"/>
                <w:szCs w:val="22"/>
              </w:rPr>
              <w:t>п</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КВСР</w:t>
            </w:r>
          </w:p>
        </w:tc>
        <w:tc>
          <w:tcPr>
            <w:tcW w:w="33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Наименование показателя</w:t>
            </w:r>
          </w:p>
        </w:tc>
        <w:tc>
          <w:tcPr>
            <w:tcW w:w="4141" w:type="dxa"/>
            <w:gridSpan w:val="11"/>
            <w:tcBorders>
              <w:top w:val="single" w:sz="4" w:space="0" w:color="auto"/>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КБК</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Сумма на 2020 год</w:t>
            </w:r>
          </w:p>
        </w:tc>
      </w:tr>
      <w:tr w:rsidR="00EF15F4" w:rsidRPr="002F4E56" w:rsidTr="002D0052">
        <w:trPr>
          <w:trHeight w:val="630"/>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3372"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880"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Раздел</w:t>
            </w:r>
          </w:p>
        </w:tc>
        <w:tc>
          <w:tcPr>
            <w:tcW w:w="993" w:type="dxa"/>
            <w:gridSpan w:val="3"/>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Подраздел</w:t>
            </w:r>
          </w:p>
        </w:tc>
        <w:tc>
          <w:tcPr>
            <w:tcW w:w="1417" w:type="dxa"/>
            <w:gridSpan w:val="3"/>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КЦСР</w:t>
            </w:r>
          </w:p>
        </w:tc>
        <w:tc>
          <w:tcPr>
            <w:tcW w:w="851" w:type="dxa"/>
            <w:gridSpan w:val="3"/>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КВР</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2</w:t>
            </w:r>
          </w:p>
        </w:tc>
        <w:tc>
          <w:tcPr>
            <w:tcW w:w="3372"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3</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4</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6</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8</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4822,6</w:t>
            </w:r>
          </w:p>
        </w:tc>
      </w:tr>
      <w:tr w:rsidR="00EF15F4" w:rsidRPr="002F4E56" w:rsidTr="002D0052">
        <w:trPr>
          <w:trHeight w:val="92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760,4</w:t>
            </w:r>
          </w:p>
        </w:tc>
      </w:tr>
      <w:tr w:rsidR="00EF15F4" w:rsidRPr="002F4E56" w:rsidTr="002D0052">
        <w:trPr>
          <w:trHeight w:val="97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Глава муниципального образования, в рамках </w:t>
            </w:r>
            <w:proofErr w:type="spellStart"/>
            <w:r w:rsidRPr="002F4E56">
              <w:rPr>
                <w:i/>
                <w:iCs/>
                <w:sz w:val="22"/>
                <w:szCs w:val="22"/>
              </w:rPr>
              <w:t>непрограммных</w:t>
            </w:r>
            <w:proofErr w:type="spellEnd"/>
            <w:r w:rsidRPr="002F4E56">
              <w:rPr>
                <w:i/>
                <w:iCs/>
                <w:sz w:val="22"/>
                <w:szCs w:val="22"/>
              </w:rPr>
              <w:t xml:space="preserve"> мероприятий органов исполнительной власти</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760,4</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Фонд оплаты труда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584,0</w:t>
            </w:r>
          </w:p>
        </w:tc>
      </w:tr>
      <w:tr w:rsidR="00EF15F4" w:rsidRPr="002F4E56" w:rsidTr="002D0052">
        <w:trPr>
          <w:trHeight w:val="1347"/>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176,4</w:t>
            </w:r>
          </w:p>
        </w:tc>
      </w:tr>
      <w:tr w:rsidR="00EF15F4" w:rsidRPr="002F4E56" w:rsidTr="002D0052">
        <w:trPr>
          <w:trHeight w:val="1416"/>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3 764,1</w:t>
            </w:r>
          </w:p>
        </w:tc>
      </w:tr>
      <w:tr w:rsidR="00EF15F4" w:rsidRPr="002F4E56" w:rsidTr="002D0052">
        <w:trPr>
          <w:trHeight w:val="1147"/>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Руководство и управление в сфере установленных функций органов местного самоуправления,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3764,1</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lastRenderedPageBreak/>
              <w:t>9</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Фонд оплаты труда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1854,7</w:t>
            </w:r>
          </w:p>
        </w:tc>
      </w:tr>
      <w:tr w:rsidR="00EF15F4" w:rsidRPr="002F4E56" w:rsidTr="002D0052">
        <w:trPr>
          <w:trHeight w:val="1348"/>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560,1</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1317,6</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Уплата иных платежей</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853</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31,7</w:t>
            </w:r>
          </w:p>
        </w:tc>
      </w:tr>
      <w:tr w:rsidR="00EF15F4" w:rsidRPr="002F4E56" w:rsidTr="002D0052">
        <w:trPr>
          <w:trHeight w:val="1161"/>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06</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69,3</w:t>
            </w:r>
          </w:p>
        </w:tc>
      </w:tr>
      <w:tr w:rsidR="00EF15F4" w:rsidRPr="002F4E56" w:rsidTr="002D0052">
        <w:trPr>
          <w:trHeight w:val="1778"/>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36,2</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15</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7310000610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36,2</w:t>
            </w:r>
          </w:p>
        </w:tc>
      </w:tr>
      <w:tr w:rsidR="00EF15F4" w:rsidRPr="002F4E56" w:rsidTr="002D0052">
        <w:trPr>
          <w:trHeight w:val="2611"/>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16</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06</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7310000660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33,1</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17</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7310000660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33,1</w:t>
            </w:r>
          </w:p>
        </w:tc>
      </w:tr>
      <w:tr w:rsidR="00EF15F4" w:rsidRPr="002F4E56" w:rsidTr="002D0052">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18</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проведения выборов и референдумов</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07</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F4E56" w:rsidTr="002D0052">
        <w:trPr>
          <w:trHeight w:val="122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19</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Проведение выборов в рамках </w:t>
            </w:r>
            <w:proofErr w:type="spellStart"/>
            <w:r w:rsidRPr="002F4E56">
              <w:rPr>
                <w:i/>
                <w:iCs/>
                <w:sz w:val="22"/>
                <w:szCs w:val="22"/>
              </w:rPr>
              <w:t>непрограммных</w:t>
            </w:r>
            <w:proofErr w:type="spellEnd"/>
            <w:r w:rsidRPr="002F4E56">
              <w:rPr>
                <w:i/>
                <w:iCs/>
                <w:sz w:val="22"/>
                <w:szCs w:val="22"/>
              </w:rPr>
              <w:t xml:space="preserve"> избирательной комиссии муниципального образования Георгиевского сельсовета</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07</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7610009900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20</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Специальные расходы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07</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7610009900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880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30,0</w:t>
            </w:r>
          </w:p>
        </w:tc>
      </w:tr>
      <w:tr w:rsidR="00EF15F4" w:rsidRPr="002F4E56" w:rsidTr="002D0052">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21</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Резервные фонды</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w:t>
            </w:r>
          </w:p>
        </w:tc>
      </w:tr>
      <w:tr w:rsidR="00EF15F4" w:rsidRPr="002F4E56" w:rsidTr="002D0052">
        <w:trPr>
          <w:trHeight w:val="27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22</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Резервные фонды органов исполнительной власти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7310010110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23</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Резервные средства</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7310010110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870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5,0</w:t>
            </w:r>
          </w:p>
        </w:tc>
      </w:tr>
      <w:tr w:rsidR="00EF15F4" w:rsidRPr="002F4E56" w:rsidTr="002D0052">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24</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193,8</w:t>
            </w:r>
          </w:p>
        </w:tc>
      </w:tr>
      <w:tr w:rsidR="00EF15F4" w:rsidRPr="002F4E56" w:rsidTr="002D0052">
        <w:trPr>
          <w:trHeight w:val="192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25</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15,0</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26</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0190001010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15,0</w:t>
            </w:r>
          </w:p>
        </w:tc>
      </w:tr>
      <w:tr w:rsidR="00EF15F4" w:rsidRPr="002F4E56" w:rsidTr="002D0052">
        <w:trPr>
          <w:trHeight w:val="1457"/>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27</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Расходы на межевание земельного участка кладбища, в рамках основного мероприятия муниципальной программы "Развитие МО Георгиевский сельсовет"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0190001020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20,0</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28</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0190001020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20,0</w:t>
            </w:r>
          </w:p>
        </w:tc>
      </w:tr>
      <w:tr w:rsidR="00EF15F4" w:rsidRPr="002F4E56" w:rsidTr="002D0052">
        <w:trPr>
          <w:trHeight w:val="1293"/>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151,6</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30</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Фонд оплаты труда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0190099010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116,4</w:t>
            </w:r>
          </w:p>
        </w:tc>
      </w:tr>
      <w:tr w:rsidR="00EF15F4" w:rsidRPr="002F4E56" w:rsidTr="002D0052">
        <w:trPr>
          <w:trHeight w:val="18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31</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0190099010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35,2</w:t>
            </w:r>
          </w:p>
        </w:tc>
      </w:tr>
      <w:tr w:rsidR="00EF15F4" w:rsidRPr="002F4E56" w:rsidTr="002D0052">
        <w:trPr>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32</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7310000860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1,4</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33</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Уплата иных платежей</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7310000860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853</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1,4</w:t>
            </w:r>
          </w:p>
        </w:tc>
      </w:tr>
      <w:tr w:rsidR="00EF15F4" w:rsidRPr="002F4E56" w:rsidTr="002D0052">
        <w:trPr>
          <w:trHeight w:val="1436"/>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34</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7310075140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35</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7310075140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5,8</w:t>
            </w:r>
          </w:p>
        </w:tc>
      </w:tr>
      <w:tr w:rsidR="00EF15F4" w:rsidRPr="002F4E56" w:rsidTr="002D0052">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36</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ОБОРОНА</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124,8</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37</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Мобилизационная и вневойсковая подготовка</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124,8</w:t>
            </w:r>
          </w:p>
        </w:tc>
      </w:tr>
      <w:tr w:rsidR="00EF15F4" w:rsidRPr="002F4E56" w:rsidTr="002D0052">
        <w:trPr>
          <w:trHeight w:val="151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38</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124,8</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39</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Фонд оплаты труда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7310051180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77,8</w:t>
            </w:r>
          </w:p>
        </w:tc>
      </w:tr>
      <w:tr w:rsidR="00EF15F4" w:rsidRPr="002F4E56" w:rsidTr="002D0052">
        <w:trPr>
          <w:trHeight w:val="1407"/>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40</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7310051180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23,5</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41</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7310051180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23,6</w:t>
            </w:r>
          </w:p>
        </w:tc>
      </w:tr>
      <w:tr w:rsidR="00EF15F4" w:rsidRPr="002F4E56" w:rsidTr="002D0052">
        <w:trPr>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42</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БЕЗОПАСНОСТЬ И ПРАВООХРАНИТЕЛЬНАЯ ДЕЯТЕЛЬНОСТЬ</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88,8</w:t>
            </w:r>
          </w:p>
        </w:tc>
      </w:tr>
      <w:tr w:rsidR="00EF15F4" w:rsidRPr="002F4E56" w:rsidTr="002D0052">
        <w:trPr>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43</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Защита населения и территории от чрезвычайных ситуаций природного и техногенного характера, гражданская оборона</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F4E56" w:rsidTr="002D0052">
        <w:trPr>
          <w:trHeight w:val="232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44</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0190003010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45</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0190003010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r>
      <w:tr w:rsidR="00EF15F4" w:rsidRPr="002F4E56" w:rsidTr="002D0052">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46</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пожарной безопасности</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87,8</w:t>
            </w:r>
          </w:p>
        </w:tc>
      </w:tr>
      <w:tr w:rsidR="00EF15F4" w:rsidRPr="002F4E56" w:rsidTr="002D0052">
        <w:trPr>
          <w:trHeight w:val="3317"/>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47</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0190074120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83,6</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lastRenderedPageBreak/>
              <w:t>48</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0190074120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83,6</w:t>
            </w:r>
          </w:p>
        </w:tc>
      </w:tr>
      <w:tr w:rsidR="00EF15F4" w:rsidRPr="002F4E56" w:rsidTr="002D0052">
        <w:trPr>
          <w:trHeight w:val="3032"/>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49</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proofErr w:type="spellStart"/>
            <w:r w:rsidRPr="002F4E56">
              <w:rPr>
                <w:i/>
                <w:iCs/>
                <w:sz w:val="22"/>
                <w:szCs w:val="22"/>
              </w:rPr>
              <w:t>Софинансирование</w:t>
            </w:r>
            <w:proofErr w:type="spellEnd"/>
            <w:r w:rsidRPr="002F4E56">
              <w:rPr>
                <w:i/>
                <w:iCs/>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01900S4120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4,2</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50</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01900S4120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4,2</w:t>
            </w:r>
          </w:p>
        </w:tc>
      </w:tr>
      <w:tr w:rsidR="00EF15F4" w:rsidRPr="002F4E56" w:rsidTr="002D0052">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51</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ЭКОНОМИКА</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580,6</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52</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Дорожное хозяйство (дорожные фонды)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580,6</w:t>
            </w:r>
          </w:p>
        </w:tc>
      </w:tr>
      <w:tr w:rsidR="00EF15F4" w:rsidRPr="002F4E56" w:rsidTr="002D0052">
        <w:trPr>
          <w:trHeight w:val="213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53</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0190004420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291,0</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0190004420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291,0</w:t>
            </w:r>
          </w:p>
        </w:tc>
      </w:tr>
      <w:tr w:rsidR="00EF15F4" w:rsidRPr="002F4E56" w:rsidTr="002D0052">
        <w:trPr>
          <w:trHeight w:val="1841"/>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55</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0190075080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286,7</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56</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0190075080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286,7</w:t>
            </w:r>
          </w:p>
        </w:tc>
      </w:tr>
      <w:tr w:rsidR="00EF15F4" w:rsidRPr="002F4E56" w:rsidTr="002D0052">
        <w:trPr>
          <w:trHeight w:val="1926"/>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57</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proofErr w:type="spellStart"/>
            <w:r w:rsidRPr="002F4E56">
              <w:rPr>
                <w:i/>
                <w:iCs/>
                <w:sz w:val="22"/>
                <w:szCs w:val="22"/>
              </w:rPr>
              <w:t>Софинансирование</w:t>
            </w:r>
            <w:proofErr w:type="spellEnd"/>
            <w:r w:rsidRPr="002F4E56">
              <w:rPr>
                <w:i/>
                <w:iCs/>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01900S5080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58</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01900S5080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2,9</w:t>
            </w:r>
          </w:p>
        </w:tc>
      </w:tr>
      <w:tr w:rsidR="00EF15F4" w:rsidRPr="002F4E56" w:rsidTr="002D0052">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59</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500,8</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60</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Благоустройство</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404,5</w:t>
            </w:r>
          </w:p>
        </w:tc>
      </w:tr>
      <w:tr w:rsidR="00EF15F4" w:rsidRPr="002F4E56" w:rsidTr="002D0052">
        <w:trPr>
          <w:trHeight w:val="2228"/>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61</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0190000640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0,2</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62</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0190000640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0,2</w:t>
            </w:r>
          </w:p>
        </w:tc>
      </w:tr>
      <w:tr w:rsidR="00EF15F4" w:rsidRPr="002F4E56" w:rsidTr="002D0052">
        <w:trPr>
          <w:trHeight w:val="2044"/>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63</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Расходы на санитарную уборку земельных участков, </w:t>
            </w:r>
            <w:proofErr w:type="spellStart"/>
            <w:r w:rsidRPr="002F4E56">
              <w:rPr>
                <w:i/>
                <w:iCs/>
                <w:sz w:val="22"/>
                <w:szCs w:val="22"/>
              </w:rPr>
              <w:t>буртовку</w:t>
            </w:r>
            <w:proofErr w:type="spellEnd"/>
            <w:r w:rsidRPr="002F4E56">
              <w:rPr>
                <w:i/>
                <w:iCs/>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0190001030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64</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0190001030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30,0</w:t>
            </w:r>
          </w:p>
        </w:tc>
      </w:tr>
      <w:tr w:rsidR="00EF15F4" w:rsidRPr="002F4E56" w:rsidTr="002D0052">
        <w:trPr>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65</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0190006010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338,6</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66</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0190006010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338,6</w:t>
            </w:r>
          </w:p>
        </w:tc>
      </w:tr>
      <w:tr w:rsidR="00EF15F4" w:rsidRPr="002F4E56" w:rsidTr="002D0052">
        <w:trPr>
          <w:trHeight w:val="2657"/>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67</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Субсидии на обустройство и восстановление воинских захоронений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2F4E56">
              <w:rPr>
                <w:i/>
                <w:iCs/>
                <w:sz w:val="22"/>
                <w:szCs w:val="22"/>
              </w:rPr>
              <w:t>в</w:t>
            </w:r>
            <w:proofErr w:type="gramEnd"/>
            <w:r w:rsidRPr="002F4E56">
              <w:rPr>
                <w:i/>
                <w:iCs/>
                <w:sz w:val="22"/>
                <w:szCs w:val="22"/>
              </w:rPr>
              <w:t xml:space="preserve"> </w:t>
            </w:r>
            <w:proofErr w:type="gramStart"/>
            <w:r w:rsidRPr="002F4E56">
              <w:rPr>
                <w:i/>
                <w:iCs/>
                <w:sz w:val="22"/>
                <w:szCs w:val="22"/>
              </w:rPr>
              <w:t>Канском</w:t>
            </w:r>
            <w:proofErr w:type="gramEnd"/>
            <w:r w:rsidRPr="002F4E56">
              <w:rPr>
                <w:i/>
                <w:iCs/>
                <w:sz w:val="22"/>
                <w:szCs w:val="22"/>
              </w:rPr>
              <w:t xml:space="preserve"> районе"</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35,7</w:t>
            </w:r>
          </w:p>
        </w:tc>
      </w:tr>
      <w:tr w:rsidR="00EF15F4" w:rsidRPr="002F4E56" w:rsidTr="002D0052">
        <w:trPr>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68</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Прочая закупка товаров, работ и услуг</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01900L2990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34,0</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69</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01900L2990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1,7</w:t>
            </w:r>
          </w:p>
        </w:tc>
      </w:tr>
      <w:tr w:rsidR="00EF15F4" w:rsidRPr="002F4E56" w:rsidTr="002D0052">
        <w:trPr>
          <w:trHeight w:val="273"/>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70</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вопросы в области жилищно-коммунального хозяйства</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96,4</w:t>
            </w:r>
          </w:p>
        </w:tc>
      </w:tr>
      <w:tr w:rsidR="00EF15F4" w:rsidRPr="002F4E56" w:rsidTr="002D0052">
        <w:trPr>
          <w:trHeight w:val="2309"/>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71</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Иные межбюджетные трансферты на осуществление полномочий по организации в границах поселения </w:t>
            </w:r>
            <w:proofErr w:type="spellStart"/>
            <w:r w:rsidRPr="002F4E56">
              <w:rPr>
                <w:i/>
                <w:iCs/>
                <w:sz w:val="22"/>
                <w:szCs w:val="22"/>
              </w:rPr>
              <w:t>электро</w:t>
            </w:r>
            <w:proofErr w:type="spellEnd"/>
            <w:r w:rsidRPr="002F4E56">
              <w:rPr>
                <w:i/>
                <w:iCs/>
                <w:sz w:val="22"/>
                <w:szCs w:val="22"/>
              </w:rPr>
              <w:t>-, тепл</w:t>
            </w:r>
            <w:proofErr w:type="gramStart"/>
            <w:r w:rsidRPr="002F4E56">
              <w:rPr>
                <w:i/>
                <w:iCs/>
                <w:sz w:val="22"/>
                <w:szCs w:val="22"/>
              </w:rPr>
              <w:t>о-</w:t>
            </w:r>
            <w:proofErr w:type="gramEnd"/>
            <w:r w:rsidRPr="002F4E56">
              <w:rPr>
                <w:i/>
                <w:iCs/>
                <w:sz w:val="22"/>
                <w:szCs w:val="22"/>
              </w:rPr>
              <w:t xml:space="preserve">, </w:t>
            </w:r>
            <w:proofErr w:type="spellStart"/>
            <w:r w:rsidRPr="002F4E56">
              <w:rPr>
                <w:i/>
                <w:iCs/>
                <w:sz w:val="22"/>
                <w:szCs w:val="22"/>
              </w:rPr>
              <w:t>газо</w:t>
            </w:r>
            <w:proofErr w:type="spellEnd"/>
            <w:r w:rsidRPr="002F4E56">
              <w:rPr>
                <w:i/>
                <w:iCs/>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0190000630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46,9</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72</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0190000630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46,9</w:t>
            </w:r>
          </w:p>
        </w:tc>
      </w:tr>
      <w:tr w:rsidR="00EF15F4" w:rsidRPr="002F4E56" w:rsidTr="002D0052">
        <w:trPr>
          <w:trHeight w:val="3391"/>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0190000650</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49,5</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74</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0190000650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49,5</w:t>
            </w:r>
          </w:p>
        </w:tc>
      </w:tr>
      <w:tr w:rsidR="00EF15F4" w:rsidRPr="002F4E56" w:rsidTr="002D0052">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75</w:t>
            </w:r>
          </w:p>
        </w:tc>
        <w:tc>
          <w:tcPr>
            <w:tcW w:w="567" w:type="dxa"/>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КУЛЬТУРА, КИНЕМАТОГРАФИЯ</w:t>
            </w:r>
          </w:p>
        </w:tc>
        <w:tc>
          <w:tcPr>
            <w:tcW w:w="880"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08</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76</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Культура</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08</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F4E56" w:rsidTr="002D0052">
        <w:trPr>
          <w:trHeight w:val="2266"/>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77</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08</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0190008620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F4E56" w:rsidTr="002D0052">
        <w:trPr>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78</w:t>
            </w:r>
          </w:p>
        </w:tc>
        <w:tc>
          <w:tcPr>
            <w:tcW w:w="567" w:type="dxa"/>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819</w:t>
            </w:r>
          </w:p>
        </w:tc>
        <w:tc>
          <w:tcPr>
            <w:tcW w:w="337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08</w:t>
            </w:r>
          </w:p>
        </w:tc>
        <w:tc>
          <w:tcPr>
            <w:tcW w:w="993"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0190008620</w:t>
            </w:r>
          </w:p>
        </w:tc>
        <w:tc>
          <w:tcPr>
            <w:tcW w:w="851"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1134"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r>
      <w:tr w:rsidR="00EF15F4" w:rsidRPr="002F4E56" w:rsidTr="002D0052">
        <w:trPr>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79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ВСЕГО:</w:t>
            </w:r>
          </w:p>
        </w:tc>
        <w:tc>
          <w:tcPr>
            <w:tcW w:w="3372" w:type="dxa"/>
            <w:gridSpan w:val="2"/>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rPr>
                <w:sz w:val="22"/>
                <w:szCs w:val="22"/>
              </w:rPr>
            </w:pPr>
            <w:r w:rsidRPr="002F4E56">
              <w:rPr>
                <w:sz w:val="22"/>
                <w:szCs w:val="22"/>
              </w:rPr>
              <w:t> </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 </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EF15F4" w:rsidRPr="002F4E56" w:rsidRDefault="00EF15F4" w:rsidP="002E7AD7">
            <w:pPr>
              <w:jc w:val="center"/>
              <w:rPr>
                <w:sz w:val="22"/>
                <w:szCs w:val="22"/>
              </w:rPr>
            </w:pPr>
            <w:r w:rsidRPr="002F4E56">
              <w:rPr>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vAlign w:val="bottom"/>
            <w:hideMark/>
          </w:tcPr>
          <w:p w:rsidR="00EF15F4" w:rsidRPr="002F4E56" w:rsidRDefault="00EF15F4" w:rsidP="002E7AD7">
            <w:pPr>
              <w:jc w:val="center"/>
              <w:rPr>
                <w:sz w:val="22"/>
                <w:szCs w:val="22"/>
              </w:rPr>
            </w:pPr>
            <w:r w:rsidRPr="002F4E56">
              <w:rPr>
                <w:sz w:val="22"/>
                <w:szCs w:val="22"/>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F15F4" w:rsidRPr="002F4E56" w:rsidRDefault="00EF15F4" w:rsidP="002E7AD7">
            <w:pPr>
              <w:jc w:val="right"/>
              <w:rPr>
                <w:sz w:val="22"/>
                <w:szCs w:val="22"/>
              </w:rPr>
            </w:pPr>
            <w:r w:rsidRPr="002F4E56">
              <w:rPr>
                <w:sz w:val="22"/>
                <w:szCs w:val="22"/>
              </w:rPr>
              <w:t>6 118,7</w:t>
            </w:r>
          </w:p>
        </w:tc>
      </w:tr>
    </w:tbl>
    <w:p w:rsidR="00EF15F4" w:rsidRPr="002E7AD7" w:rsidRDefault="00EF15F4" w:rsidP="00EF15F4"/>
    <w:p w:rsidR="00EF15F4" w:rsidRPr="002E7AD7" w:rsidRDefault="00EF15F4" w:rsidP="00EF15F4"/>
    <w:tbl>
      <w:tblPr>
        <w:tblW w:w="9356" w:type="dxa"/>
        <w:tblInd w:w="-34" w:type="dxa"/>
        <w:tblLayout w:type="fixed"/>
        <w:tblLook w:val="04A0"/>
      </w:tblPr>
      <w:tblGrid>
        <w:gridCol w:w="236"/>
        <w:gridCol w:w="332"/>
        <w:gridCol w:w="3948"/>
        <w:gridCol w:w="304"/>
        <w:gridCol w:w="912"/>
        <w:gridCol w:w="227"/>
        <w:gridCol w:w="279"/>
        <w:gridCol w:w="494"/>
        <w:gridCol w:w="214"/>
        <w:gridCol w:w="13"/>
        <w:gridCol w:w="673"/>
        <w:gridCol w:w="23"/>
        <w:gridCol w:w="204"/>
        <w:gridCol w:w="363"/>
        <w:gridCol w:w="851"/>
        <w:gridCol w:w="141"/>
        <w:gridCol w:w="142"/>
      </w:tblGrid>
      <w:tr w:rsidR="00EF15F4" w:rsidRPr="002E7AD7" w:rsidTr="002E7AD7">
        <w:trPr>
          <w:gridAfter w:val="1"/>
          <w:wAfter w:w="142" w:type="dxa"/>
          <w:trHeight w:val="255"/>
        </w:trPr>
        <w:tc>
          <w:tcPr>
            <w:tcW w:w="236" w:type="dxa"/>
            <w:tcBorders>
              <w:top w:val="nil"/>
              <w:left w:val="nil"/>
              <w:bottom w:val="nil"/>
              <w:right w:val="nil"/>
            </w:tcBorders>
            <w:shd w:val="clear" w:color="auto" w:fill="auto"/>
            <w:noWrap/>
            <w:vAlign w:val="bottom"/>
            <w:hideMark/>
          </w:tcPr>
          <w:p w:rsidR="00EF15F4" w:rsidRPr="002E7AD7" w:rsidRDefault="00EF15F4" w:rsidP="002E7AD7"/>
        </w:tc>
        <w:tc>
          <w:tcPr>
            <w:tcW w:w="4280" w:type="dxa"/>
            <w:gridSpan w:val="2"/>
            <w:tcBorders>
              <w:top w:val="nil"/>
              <w:left w:val="nil"/>
              <w:bottom w:val="nil"/>
              <w:right w:val="nil"/>
            </w:tcBorders>
            <w:shd w:val="clear" w:color="auto" w:fill="auto"/>
            <w:noWrap/>
            <w:vAlign w:val="bottom"/>
            <w:hideMark/>
          </w:tcPr>
          <w:p w:rsidR="00EF15F4" w:rsidRPr="002E7AD7" w:rsidRDefault="00EF15F4" w:rsidP="002E7AD7">
            <w:pPr>
              <w:rPr>
                <w:color w:val="0000FF"/>
              </w:rPr>
            </w:pPr>
          </w:p>
        </w:tc>
        <w:tc>
          <w:tcPr>
            <w:tcW w:w="1443" w:type="dxa"/>
            <w:gridSpan w:val="3"/>
            <w:tcBorders>
              <w:top w:val="nil"/>
              <w:left w:val="nil"/>
              <w:bottom w:val="nil"/>
              <w:right w:val="nil"/>
            </w:tcBorders>
            <w:shd w:val="clear" w:color="auto" w:fill="auto"/>
            <w:noWrap/>
            <w:vAlign w:val="bottom"/>
            <w:hideMark/>
          </w:tcPr>
          <w:p w:rsidR="00EF15F4" w:rsidRPr="002E7AD7" w:rsidRDefault="00EF15F4" w:rsidP="002E7AD7"/>
        </w:tc>
        <w:tc>
          <w:tcPr>
            <w:tcW w:w="1000" w:type="dxa"/>
            <w:gridSpan w:val="4"/>
            <w:tcBorders>
              <w:top w:val="nil"/>
              <w:left w:val="nil"/>
              <w:bottom w:val="nil"/>
              <w:right w:val="nil"/>
            </w:tcBorders>
            <w:shd w:val="clear" w:color="auto" w:fill="auto"/>
            <w:noWrap/>
            <w:vAlign w:val="bottom"/>
            <w:hideMark/>
          </w:tcPr>
          <w:p w:rsidR="00EF15F4" w:rsidRPr="002E7AD7" w:rsidRDefault="00EF15F4" w:rsidP="002E7AD7"/>
        </w:tc>
        <w:tc>
          <w:tcPr>
            <w:tcW w:w="2255" w:type="dxa"/>
            <w:gridSpan w:val="6"/>
            <w:tcBorders>
              <w:top w:val="nil"/>
              <w:left w:val="nil"/>
              <w:bottom w:val="nil"/>
              <w:right w:val="nil"/>
            </w:tcBorders>
            <w:shd w:val="clear" w:color="auto" w:fill="auto"/>
            <w:noWrap/>
            <w:vAlign w:val="bottom"/>
            <w:hideMark/>
          </w:tcPr>
          <w:p w:rsidR="00EF15F4" w:rsidRPr="002E7AD7" w:rsidRDefault="00EF15F4" w:rsidP="002E7AD7">
            <w:pPr>
              <w:jc w:val="right"/>
            </w:pPr>
            <w:r w:rsidRPr="002E7AD7">
              <w:t>Приложение № 8</w:t>
            </w:r>
          </w:p>
        </w:tc>
      </w:tr>
      <w:tr w:rsidR="00EF15F4" w:rsidRPr="002E7AD7" w:rsidTr="002E7AD7">
        <w:trPr>
          <w:gridAfter w:val="1"/>
          <w:wAfter w:w="142" w:type="dxa"/>
          <w:trHeight w:val="255"/>
        </w:trPr>
        <w:tc>
          <w:tcPr>
            <w:tcW w:w="9214" w:type="dxa"/>
            <w:gridSpan w:val="16"/>
            <w:tcBorders>
              <w:top w:val="nil"/>
              <w:left w:val="nil"/>
              <w:bottom w:val="nil"/>
              <w:right w:val="nil"/>
            </w:tcBorders>
            <w:shd w:val="clear" w:color="auto" w:fill="auto"/>
            <w:noWrap/>
            <w:vAlign w:val="bottom"/>
            <w:hideMark/>
          </w:tcPr>
          <w:p w:rsidR="00EF15F4" w:rsidRPr="002E7AD7" w:rsidRDefault="00EF15F4" w:rsidP="002E7AD7">
            <w:pPr>
              <w:jc w:val="right"/>
            </w:pPr>
            <w:r w:rsidRPr="002E7AD7">
              <w:t>к решению Георгиевского сельского Совета депутатов</w:t>
            </w:r>
          </w:p>
        </w:tc>
      </w:tr>
      <w:tr w:rsidR="00EF15F4" w:rsidRPr="002E7AD7" w:rsidTr="002E7AD7">
        <w:trPr>
          <w:gridAfter w:val="1"/>
          <w:wAfter w:w="142" w:type="dxa"/>
          <w:trHeight w:val="255"/>
        </w:trPr>
        <w:tc>
          <w:tcPr>
            <w:tcW w:w="236" w:type="dxa"/>
            <w:tcBorders>
              <w:top w:val="nil"/>
              <w:left w:val="nil"/>
              <w:bottom w:val="nil"/>
              <w:right w:val="nil"/>
            </w:tcBorders>
            <w:shd w:val="clear" w:color="auto" w:fill="auto"/>
            <w:noWrap/>
            <w:vAlign w:val="bottom"/>
            <w:hideMark/>
          </w:tcPr>
          <w:p w:rsidR="00EF15F4" w:rsidRPr="002E7AD7" w:rsidRDefault="00EF15F4" w:rsidP="002E7AD7"/>
        </w:tc>
        <w:tc>
          <w:tcPr>
            <w:tcW w:w="4280" w:type="dxa"/>
            <w:gridSpan w:val="2"/>
            <w:tcBorders>
              <w:top w:val="nil"/>
              <w:left w:val="nil"/>
              <w:bottom w:val="nil"/>
              <w:right w:val="nil"/>
            </w:tcBorders>
            <w:shd w:val="clear" w:color="auto" w:fill="auto"/>
            <w:noWrap/>
            <w:vAlign w:val="bottom"/>
            <w:hideMark/>
          </w:tcPr>
          <w:p w:rsidR="00EF15F4" w:rsidRPr="002E7AD7" w:rsidRDefault="00EF15F4" w:rsidP="002E7AD7"/>
        </w:tc>
        <w:tc>
          <w:tcPr>
            <w:tcW w:w="1443" w:type="dxa"/>
            <w:gridSpan w:val="3"/>
            <w:tcBorders>
              <w:top w:val="nil"/>
              <w:left w:val="nil"/>
              <w:bottom w:val="nil"/>
              <w:right w:val="nil"/>
            </w:tcBorders>
            <w:shd w:val="clear" w:color="auto" w:fill="auto"/>
            <w:noWrap/>
            <w:vAlign w:val="bottom"/>
            <w:hideMark/>
          </w:tcPr>
          <w:p w:rsidR="00EF15F4" w:rsidRPr="002E7AD7" w:rsidRDefault="00EF15F4" w:rsidP="002E7AD7"/>
        </w:tc>
        <w:tc>
          <w:tcPr>
            <w:tcW w:w="3255" w:type="dxa"/>
            <w:gridSpan w:val="10"/>
            <w:tcBorders>
              <w:top w:val="nil"/>
              <w:left w:val="nil"/>
              <w:bottom w:val="nil"/>
              <w:right w:val="nil"/>
            </w:tcBorders>
            <w:shd w:val="clear" w:color="auto" w:fill="auto"/>
            <w:noWrap/>
            <w:vAlign w:val="bottom"/>
            <w:hideMark/>
          </w:tcPr>
          <w:p w:rsidR="00EF15F4" w:rsidRPr="002E7AD7" w:rsidRDefault="00EF15F4" w:rsidP="002E7AD7">
            <w:pPr>
              <w:jc w:val="right"/>
            </w:pPr>
            <w:r w:rsidRPr="002E7AD7">
              <w:t>от 20.02.2020 № 49-233</w:t>
            </w:r>
          </w:p>
        </w:tc>
      </w:tr>
      <w:tr w:rsidR="00EF15F4" w:rsidRPr="002E7AD7" w:rsidTr="002E7AD7">
        <w:trPr>
          <w:trHeight w:val="255"/>
        </w:trPr>
        <w:tc>
          <w:tcPr>
            <w:tcW w:w="236" w:type="dxa"/>
            <w:tcBorders>
              <w:top w:val="nil"/>
              <w:left w:val="nil"/>
              <w:bottom w:val="nil"/>
              <w:right w:val="nil"/>
            </w:tcBorders>
            <w:shd w:val="clear" w:color="auto" w:fill="auto"/>
            <w:noWrap/>
            <w:vAlign w:val="bottom"/>
            <w:hideMark/>
          </w:tcPr>
          <w:p w:rsidR="00EF15F4" w:rsidRPr="002E7AD7" w:rsidRDefault="00EF15F4" w:rsidP="002E7AD7"/>
        </w:tc>
        <w:tc>
          <w:tcPr>
            <w:tcW w:w="4280" w:type="dxa"/>
            <w:gridSpan w:val="2"/>
            <w:tcBorders>
              <w:top w:val="nil"/>
              <w:left w:val="nil"/>
              <w:bottom w:val="nil"/>
              <w:right w:val="nil"/>
            </w:tcBorders>
            <w:shd w:val="clear" w:color="auto" w:fill="auto"/>
            <w:noWrap/>
            <w:vAlign w:val="bottom"/>
            <w:hideMark/>
          </w:tcPr>
          <w:p w:rsidR="00EF15F4" w:rsidRPr="002E7AD7" w:rsidRDefault="00EF15F4" w:rsidP="002E7AD7"/>
        </w:tc>
        <w:tc>
          <w:tcPr>
            <w:tcW w:w="1443" w:type="dxa"/>
            <w:gridSpan w:val="3"/>
            <w:tcBorders>
              <w:top w:val="nil"/>
              <w:left w:val="nil"/>
              <w:bottom w:val="nil"/>
              <w:right w:val="nil"/>
            </w:tcBorders>
            <w:shd w:val="clear" w:color="auto" w:fill="auto"/>
            <w:noWrap/>
            <w:vAlign w:val="bottom"/>
            <w:hideMark/>
          </w:tcPr>
          <w:p w:rsidR="00EF15F4" w:rsidRPr="002E7AD7" w:rsidRDefault="00EF15F4" w:rsidP="002E7AD7"/>
        </w:tc>
        <w:tc>
          <w:tcPr>
            <w:tcW w:w="1000" w:type="dxa"/>
            <w:gridSpan w:val="4"/>
            <w:tcBorders>
              <w:top w:val="nil"/>
              <w:left w:val="nil"/>
              <w:bottom w:val="nil"/>
              <w:right w:val="nil"/>
            </w:tcBorders>
            <w:shd w:val="clear" w:color="auto" w:fill="auto"/>
            <w:noWrap/>
            <w:vAlign w:val="bottom"/>
            <w:hideMark/>
          </w:tcPr>
          <w:p w:rsidR="00EF15F4" w:rsidRPr="002E7AD7" w:rsidRDefault="00EF15F4" w:rsidP="002E7AD7"/>
        </w:tc>
        <w:tc>
          <w:tcPr>
            <w:tcW w:w="900" w:type="dxa"/>
            <w:gridSpan w:val="3"/>
            <w:tcBorders>
              <w:top w:val="nil"/>
              <w:left w:val="nil"/>
              <w:bottom w:val="nil"/>
              <w:right w:val="nil"/>
            </w:tcBorders>
            <w:shd w:val="clear" w:color="auto" w:fill="auto"/>
            <w:noWrap/>
            <w:vAlign w:val="bottom"/>
            <w:hideMark/>
          </w:tcPr>
          <w:p w:rsidR="00EF15F4" w:rsidRPr="002E7AD7" w:rsidRDefault="00EF15F4" w:rsidP="002E7AD7"/>
        </w:tc>
        <w:tc>
          <w:tcPr>
            <w:tcW w:w="1214" w:type="dxa"/>
            <w:gridSpan w:val="2"/>
            <w:tcBorders>
              <w:top w:val="nil"/>
              <w:left w:val="nil"/>
              <w:bottom w:val="nil"/>
              <w:right w:val="nil"/>
            </w:tcBorders>
            <w:shd w:val="clear" w:color="auto" w:fill="auto"/>
            <w:noWrap/>
            <w:vAlign w:val="bottom"/>
            <w:hideMark/>
          </w:tcPr>
          <w:p w:rsidR="00EF15F4" w:rsidRPr="002E7AD7" w:rsidRDefault="00EF15F4" w:rsidP="002E7AD7"/>
        </w:tc>
        <w:tc>
          <w:tcPr>
            <w:tcW w:w="283" w:type="dxa"/>
            <w:gridSpan w:val="2"/>
            <w:tcBorders>
              <w:top w:val="nil"/>
              <w:left w:val="nil"/>
              <w:bottom w:val="nil"/>
              <w:right w:val="nil"/>
            </w:tcBorders>
            <w:shd w:val="clear" w:color="auto" w:fill="auto"/>
            <w:noWrap/>
            <w:vAlign w:val="bottom"/>
            <w:hideMark/>
          </w:tcPr>
          <w:p w:rsidR="00EF15F4" w:rsidRPr="002E7AD7" w:rsidRDefault="00EF15F4" w:rsidP="002E7AD7"/>
        </w:tc>
      </w:tr>
      <w:tr w:rsidR="00EF15F4" w:rsidRPr="002E7AD7" w:rsidTr="002E7AD7">
        <w:trPr>
          <w:gridAfter w:val="1"/>
          <w:wAfter w:w="142" w:type="dxa"/>
          <w:trHeight w:val="1215"/>
        </w:trPr>
        <w:tc>
          <w:tcPr>
            <w:tcW w:w="9214" w:type="dxa"/>
            <w:gridSpan w:val="16"/>
            <w:tcBorders>
              <w:top w:val="nil"/>
              <w:left w:val="nil"/>
              <w:bottom w:val="nil"/>
              <w:right w:val="nil"/>
            </w:tcBorders>
            <w:shd w:val="clear" w:color="auto" w:fill="auto"/>
            <w:vAlign w:val="center"/>
            <w:hideMark/>
          </w:tcPr>
          <w:p w:rsidR="00EF15F4" w:rsidRPr="002E7AD7" w:rsidRDefault="00EF15F4" w:rsidP="002E7AD7">
            <w:pPr>
              <w:jc w:val="center"/>
            </w:pPr>
            <w:r w:rsidRPr="002E7AD7">
              <w:lastRenderedPageBreak/>
              <w:t>Распределению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Георгиевского сельсовета на 2020 год</w:t>
            </w:r>
          </w:p>
        </w:tc>
      </w:tr>
      <w:tr w:rsidR="00EF15F4" w:rsidRPr="002E7AD7" w:rsidTr="002E7AD7">
        <w:trPr>
          <w:gridAfter w:val="1"/>
          <w:wAfter w:w="142" w:type="dxa"/>
          <w:trHeight w:val="270"/>
        </w:trPr>
        <w:tc>
          <w:tcPr>
            <w:tcW w:w="4820" w:type="dxa"/>
            <w:gridSpan w:val="4"/>
            <w:tcBorders>
              <w:top w:val="nil"/>
              <w:left w:val="nil"/>
              <w:bottom w:val="nil"/>
              <w:right w:val="nil"/>
            </w:tcBorders>
            <w:shd w:val="clear" w:color="auto" w:fill="auto"/>
            <w:noWrap/>
            <w:vAlign w:val="bottom"/>
            <w:hideMark/>
          </w:tcPr>
          <w:p w:rsidR="00EF15F4" w:rsidRPr="002E7AD7" w:rsidRDefault="00EF15F4" w:rsidP="002E7AD7"/>
        </w:tc>
        <w:tc>
          <w:tcPr>
            <w:tcW w:w="912" w:type="dxa"/>
            <w:tcBorders>
              <w:top w:val="nil"/>
              <w:left w:val="nil"/>
              <w:bottom w:val="nil"/>
              <w:right w:val="nil"/>
            </w:tcBorders>
            <w:shd w:val="clear" w:color="auto" w:fill="auto"/>
            <w:noWrap/>
            <w:vAlign w:val="bottom"/>
            <w:hideMark/>
          </w:tcPr>
          <w:p w:rsidR="00EF15F4" w:rsidRPr="002E7AD7" w:rsidRDefault="00EF15F4" w:rsidP="002E7AD7"/>
        </w:tc>
        <w:tc>
          <w:tcPr>
            <w:tcW w:w="1000" w:type="dxa"/>
            <w:gridSpan w:val="3"/>
            <w:tcBorders>
              <w:top w:val="nil"/>
              <w:left w:val="nil"/>
              <w:bottom w:val="nil"/>
              <w:right w:val="nil"/>
            </w:tcBorders>
            <w:shd w:val="clear" w:color="auto" w:fill="auto"/>
            <w:noWrap/>
            <w:vAlign w:val="bottom"/>
            <w:hideMark/>
          </w:tcPr>
          <w:p w:rsidR="00EF15F4" w:rsidRPr="002E7AD7" w:rsidRDefault="00EF15F4" w:rsidP="002E7AD7"/>
        </w:tc>
        <w:tc>
          <w:tcPr>
            <w:tcW w:w="900" w:type="dxa"/>
            <w:gridSpan w:val="3"/>
            <w:tcBorders>
              <w:top w:val="nil"/>
              <w:left w:val="nil"/>
              <w:bottom w:val="nil"/>
              <w:right w:val="nil"/>
            </w:tcBorders>
            <w:shd w:val="clear" w:color="auto" w:fill="auto"/>
            <w:noWrap/>
            <w:vAlign w:val="bottom"/>
            <w:hideMark/>
          </w:tcPr>
          <w:p w:rsidR="00EF15F4" w:rsidRPr="002E7AD7" w:rsidRDefault="00EF15F4" w:rsidP="002E7AD7"/>
        </w:tc>
        <w:tc>
          <w:tcPr>
            <w:tcW w:w="590" w:type="dxa"/>
            <w:gridSpan w:val="3"/>
            <w:tcBorders>
              <w:top w:val="nil"/>
              <w:left w:val="nil"/>
              <w:bottom w:val="nil"/>
              <w:right w:val="nil"/>
            </w:tcBorders>
            <w:shd w:val="clear" w:color="auto" w:fill="auto"/>
            <w:noWrap/>
            <w:vAlign w:val="bottom"/>
            <w:hideMark/>
          </w:tcPr>
          <w:p w:rsidR="00EF15F4" w:rsidRPr="002E7AD7" w:rsidRDefault="00EF15F4" w:rsidP="002E7AD7"/>
        </w:tc>
        <w:tc>
          <w:tcPr>
            <w:tcW w:w="992" w:type="dxa"/>
            <w:gridSpan w:val="2"/>
            <w:tcBorders>
              <w:top w:val="nil"/>
              <w:left w:val="nil"/>
              <w:bottom w:val="nil"/>
              <w:right w:val="nil"/>
            </w:tcBorders>
            <w:shd w:val="clear" w:color="auto" w:fill="auto"/>
            <w:noWrap/>
            <w:vAlign w:val="bottom"/>
            <w:hideMark/>
          </w:tcPr>
          <w:p w:rsidR="00EF15F4" w:rsidRPr="002E7AD7" w:rsidRDefault="00EF15F4" w:rsidP="002E7AD7">
            <w:pPr>
              <w:jc w:val="right"/>
            </w:pPr>
            <w:r w:rsidRPr="002E7AD7">
              <w:t>тыс. руб.</w:t>
            </w:r>
          </w:p>
        </w:tc>
      </w:tr>
      <w:tr w:rsidR="00EF15F4" w:rsidRPr="002E7AD7" w:rsidTr="002E7AD7">
        <w:trPr>
          <w:gridAfter w:val="1"/>
          <w:wAfter w:w="142" w:type="dxa"/>
          <w:trHeight w:val="255"/>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 xml:space="preserve">№ </w:t>
            </w:r>
            <w:proofErr w:type="spellStart"/>
            <w:proofErr w:type="gramStart"/>
            <w:r w:rsidRPr="002F4E56">
              <w:rPr>
                <w:sz w:val="22"/>
                <w:szCs w:val="22"/>
              </w:rPr>
              <w:t>п</w:t>
            </w:r>
            <w:proofErr w:type="spellEnd"/>
            <w:proofErr w:type="gramEnd"/>
            <w:r w:rsidRPr="002F4E56">
              <w:rPr>
                <w:sz w:val="22"/>
                <w:szCs w:val="22"/>
              </w:rPr>
              <w:t>/</w:t>
            </w:r>
            <w:proofErr w:type="spellStart"/>
            <w:r w:rsidRPr="002F4E56">
              <w:rPr>
                <w:sz w:val="22"/>
                <w:szCs w:val="22"/>
              </w:rPr>
              <w:t>п</w:t>
            </w:r>
            <w:proofErr w:type="spellEnd"/>
          </w:p>
        </w:tc>
        <w:tc>
          <w:tcPr>
            <w:tcW w:w="42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Наименование показателя</w:t>
            </w:r>
          </w:p>
        </w:tc>
        <w:tc>
          <w:tcPr>
            <w:tcW w:w="3402" w:type="dxa"/>
            <w:gridSpan w:val="10"/>
            <w:tcBorders>
              <w:top w:val="single" w:sz="4" w:space="0" w:color="auto"/>
              <w:left w:val="nil"/>
              <w:bottom w:val="single" w:sz="4" w:space="0" w:color="auto"/>
              <w:right w:val="nil"/>
            </w:tcBorders>
            <w:shd w:val="clear" w:color="auto" w:fill="auto"/>
            <w:vAlign w:val="center"/>
            <w:hideMark/>
          </w:tcPr>
          <w:p w:rsidR="00EF15F4" w:rsidRPr="002F4E56" w:rsidRDefault="00EF15F4" w:rsidP="002E7AD7">
            <w:pPr>
              <w:jc w:val="center"/>
              <w:rPr>
                <w:sz w:val="22"/>
                <w:szCs w:val="22"/>
              </w:rPr>
            </w:pPr>
            <w:r w:rsidRPr="002F4E56">
              <w:rPr>
                <w:sz w:val="22"/>
                <w:szCs w:val="22"/>
              </w:rPr>
              <w:t>КБК</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Сумма на 2020 год</w:t>
            </w:r>
          </w:p>
        </w:tc>
      </w:tr>
      <w:tr w:rsidR="00EF15F4" w:rsidRPr="002E7AD7" w:rsidTr="002E7AD7">
        <w:trPr>
          <w:gridAfter w:val="1"/>
          <w:wAfter w:w="142" w:type="dxa"/>
          <w:trHeight w:val="428"/>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4252"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c>
          <w:tcPr>
            <w:tcW w:w="1418" w:type="dxa"/>
            <w:gridSpan w:val="3"/>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КЦСР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КВР</w:t>
            </w:r>
          </w:p>
        </w:tc>
        <w:tc>
          <w:tcPr>
            <w:tcW w:w="709" w:type="dxa"/>
            <w:gridSpan w:val="3"/>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Раздел</w:t>
            </w:r>
          </w:p>
        </w:tc>
        <w:tc>
          <w:tcPr>
            <w:tcW w:w="567" w:type="dxa"/>
            <w:gridSpan w:val="2"/>
            <w:tcBorders>
              <w:top w:val="nil"/>
              <w:left w:val="nil"/>
              <w:bottom w:val="single" w:sz="4" w:space="0" w:color="auto"/>
              <w:right w:val="single" w:sz="4" w:space="0" w:color="auto"/>
            </w:tcBorders>
            <w:shd w:val="clear" w:color="auto" w:fill="auto"/>
            <w:vAlign w:val="center"/>
            <w:hideMark/>
          </w:tcPr>
          <w:p w:rsidR="00EF15F4" w:rsidRPr="002F4E56" w:rsidRDefault="00EF15F4" w:rsidP="002E7AD7">
            <w:pPr>
              <w:jc w:val="center"/>
              <w:rPr>
                <w:sz w:val="22"/>
                <w:szCs w:val="22"/>
              </w:rPr>
            </w:pPr>
            <w:r w:rsidRPr="002F4E56">
              <w:rPr>
                <w:sz w:val="22"/>
                <w:szCs w:val="22"/>
              </w:rPr>
              <w:t>Подраздел</w:t>
            </w: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EF15F4" w:rsidRPr="002F4E56" w:rsidRDefault="00EF15F4" w:rsidP="002E7AD7">
            <w:pPr>
              <w:rPr>
                <w:sz w:val="22"/>
                <w:szCs w:val="22"/>
              </w:rPr>
            </w:pP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1</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F15F4" w:rsidRPr="002F4E56" w:rsidRDefault="00EF15F4" w:rsidP="002E7AD7">
            <w:pPr>
              <w:jc w:val="center"/>
              <w:rPr>
                <w:sz w:val="22"/>
                <w:szCs w:val="22"/>
              </w:rPr>
            </w:pPr>
            <w:r w:rsidRPr="002F4E56">
              <w:rPr>
                <w:sz w:val="22"/>
                <w:szCs w:val="22"/>
              </w:rPr>
              <w:t>7</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0190000630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46,9</w:t>
            </w:r>
          </w:p>
        </w:tc>
      </w:tr>
      <w:tr w:rsidR="00EF15F4" w:rsidRPr="002E7AD7" w:rsidTr="002E7AD7">
        <w:trPr>
          <w:gridAfter w:val="1"/>
          <w:wAfter w:w="142"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вопросы в области жилищно-коммунального хозяйства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0190000630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46,9</w:t>
            </w:r>
          </w:p>
        </w:tc>
      </w:tr>
      <w:tr w:rsidR="00EF15F4" w:rsidRPr="002E7AD7" w:rsidTr="002E7AD7">
        <w:trPr>
          <w:gridAfter w:val="1"/>
          <w:wAfter w:w="142" w:type="dxa"/>
          <w:trHeight w:val="278"/>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46,9</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46,9</w:t>
            </w:r>
          </w:p>
        </w:tc>
      </w:tr>
      <w:tr w:rsidR="00EF15F4" w:rsidRPr="002E7AD7" w:rsidTr="002E7AD7">
        <w:trPr>
          <w:gridAfter w:val="1"/>
          <w:wAfter w:w="142" w:type="dxa"/>
          <w:trHeight w:val="161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Иные межбюджетные трансферты на осуществление полномочий по организации в границах поселения </w:t>
            </w:r>
            <w:proofErr w:type="spellStart"/>
            <w:r w:rsidRPr="002F4E56">
              <w:rPr>
                <w:i/>
                <w:iCs/>
                <w:sz w:val="22"/>
                <w:szCs w:val="22"/>
              </w:rPr>
              <w:t>электро</w:t>
            </w:r>
            <w:proofErr w:type="spellEnd"/>
            <w:r w:rsidRPr="002F4E56">
              <w:rPr>
                <w:i/>
                <w:iCs/>
                <w:sz w:val="22"/>
                <w:szCs w:val="22"/>
              </w:rPr>
              <w:t>-, тепл</w:t>
            </w:r>
            <w:proofErr w:type="gramStart"/>
            <w:r w:rsidRPr="002F4E56">
              <w:rPr>
                <w:i/>
                <w:iCs/>
                <w:sz w:val="22"/>
                <w:szCs w:val="22"/>
              </w:rPr>
              <w:t>о-</w:t>
            </w:r>
            <w:proofErr w:type="gramEnd"/>
            <w:r w:rsidRPr="002F4E56">
              <w:rPr>
                <w:i/>
                <w:iCs/>
                <w:sz w:val="22"/>
                <w:szCs w:val="22"/>
              </w:rPr>
              <w:t xml:space="preserve">, </w:t>
            </w:r>
            <w:proofErr w:type="spellStart"/>
            <w:r w:rsidRPr="002F4E56">
              <w:rPr>
                <w:i/>
                <w:iCs/>
                <w:sz w:val="22"/>
                <w:szCs w:val="22"/>
              </w:rPr>
              <w:t>газо</w:t>
            </w:r>
            <w:proofErr w:type="spellEnd"/>
            <w:r w:rsidRPr="002F4E56">
              <w:rPr>
                <w:i/>
                <w:iCs/>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46,9</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0190000640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0,2</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Благоустройство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0190000640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0,2</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0,2</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0,2</w:t>
            </w:r>
          </w:p>
        </w:tc>
      </w:tr>
      <w:tr w:rsidR="00EF15F4" w:rsidRPr="002E7AD7" w:rsidTr="002E7AD7">
        <w:trPr>
          <w:gridAfter w:val="1"/>
          <w:wAfter w:w="142" w:type="dxa"/>
          <w:trHeight w:val="1799"/>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0,2</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0190000650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49,5</w:t>
            </w:r>
          </w:p>
        </w:tc>
      </w:tr>
      <w:tr w:rsidR="00EF15F4" w:rsidRPr="002E7AD7" w:rsidTr="002E7AD7">
        <w:trPr>
          <w:gridAfter w:val="1"/>
          <w:wAfter w:w="142"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вопросы в области жилищно-коммунального хозяйства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0190000650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49,5</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0190000650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49,5</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0190000650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49,5</w:t>
            </w:r>
          </w:p>
        </w:tc>
      </w:tr>
      <w:tr w:rsidR="00EF15F4" w:rsidRPr="002E7AD7" w:rsidTr="002E7AD7">
        <w:trPr>
          <w:gridAfter w:val="1"/>
          <w:wAfter w:w="142" w:type="dxa"/>
          <w:trHeight w:val="269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15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0190000650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49,5</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0190001010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15,0</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15,0</w:t>
            </w:r>
          </w:p>
        </w:tc>
      </w:tr>
      <w:tr w:rsidR="00EF15F4" w:rsidRPr="002E7AD7" w:rsidTr="002E7AD7">
        <w:trPr>
          <w:gridAfter w:val="1"/>
          <w:wAfter w:w="142" w:type="dxa"/>
          <w:trHeight w:val="207"/>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15,0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15,0</w:t>
            </w:r>
          </w:p>
        </w:tc>
      </w:tr>
      <w:tr w:rsidR="00EF15F4" w:rsidRPr="002E7AD7" w:rsidTr="002E7AD7">
        <w:trPr>
          <w:gridAfter w:val="1"/>
          <w:wAfter w:w="142" w:type="dxa"/>
          <w:trHeight w:val="1569"/>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15,0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0190001020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20,0</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20,0</w:t>
            </w:r>
          </w:p>
        </w:tc>
      </w:tr>
      <w:tr w:rsidR="00EF15F4" w:rsidRPr="002E7AD7" w:rsidTr="002E7AD7">
        <w:trPr>
          <w:gridAfter w:val="1"/>
          <w:wAfter w:w="142" w:type="dxa"/>
          <w:trHeight w:val="45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20,0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20,0</w:t>
            </w:r>
          </w:p>
        </w:tc>
      </w:tr>
      <w:tr w:rsidR="00EF15F4" w:rsidRPr="002E7AD7" w:rsidTr="002E7AD7">
        <w:trPr>
          <w:gridAfter w:val="1"/>
          <w:wAfter w:w="142" w:type="dxa"/>
          <w:trHeight w:val="1136"/>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Расходы на межевание земельного участка кладбища,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20,0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0190001030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30,0</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Благоустройство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0190001030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454"/>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181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Расходы на санитарную уборку земельных участков, </w:t>
            </w:r>
            <w:proofErr w:type="spellStart"/>
            <w:r w:rsidRPr="002F4E56">
              <w:rPr>
                <w:i/>
                <w:iCs/>
                <w:sz w:val="22"/>
                <w:szCs w:val="22"/>
              </w:rPr>
              <w:t>буртовку</w:t>
            </w:r>
            <w:proofErr w:type="spellEnd"/>
            <w:r w:rsidRPr="002F4E56">
              <w:rPr>
                <w:i/>
                <w:iCs/>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0190001030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Защита населения и территории от чрезвычайных ситуаций природного и техногенного характера, гражданская оборона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0190003010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r>
      <w:tr w:rsidR="00EF15F4" w:rsidRPr="002E7AD7" w:rsidTr="002E7AD7">
        <w:trPr>
          <w:gridAfter w:val="1"/>
          <w:wAfter w:w="142" w:type="dxa"/>
          <w:trHeight w:val="991"/>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Защита населения и территории от чрезвычайных ситуаций природного и техногенного характера, гражданская оборона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0190003010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48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НАЦИОНАЛЬНАЯ БЕЗОПАСНОСТЬ И ПРАВООХРАНИТЕЛЬНАЯ </w:t>
            </w:r>
            <w:r w:rsidRPr="002F4E56">
              <w:rPr>
                <w:i/>
                <w:iCs/>
                <w:sz w:val="22"/>
                <w:szCs w:val="22"/>
              </w:rPr>
              <w:lastRenderedPageBreak/>
              <w:t>ДЕЯТЕЛЬНОСТЬ</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0190003010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34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0190003010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153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0190003010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36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Дорожное хозяйство (дорожные фонды)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0190004420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291,0</w:t>
            </w:r>
          </w:p>
        </w:tc>
      </w:tr>
      <w:tr w:rsidR="00EF15F4" w:rsidRPr="002E7AD7" w:rsidTr="002E7AD7">
        <w:trPr>
          <w:gridAfter w:val="1"/>
          <w:wAfter w:w="142"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Дорожное хозяйство (дорожные фонды)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0190004420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ЭКОНОМИКА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0190004420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39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0190004420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291,0</w:t>
            </w:r>
          </w:p>
        </w:tc>
      </w:tr>
      <w:tr w:rsidR="00EF15F4" w:rsidRPr="002E7AD7" w:rsidTr="002E7AD7">
        <w:trPr>
          <w:gridAfter w:val="1"/>
          <w:wAfter w:w="142" w:type="dxa"/>
          <w:trHeight w:val="161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0190004420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41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338,6</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Благоустройство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0190006010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338,6</w:t>
            </w:r>
          </w:p>
        </w:tc>
      </w:tr>
      <w:tr w:rsidR="00EF15F4" w:rsidRPr="002E7AD7" w:rsidTr="002E7AD7">
        <w:trPr>
          <w:gridAfter w:val="1"/>
          <w:wAfter w:w="142" w:type="dxa"/>
          <w:trHeight w:val="426"/>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338,6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338,6</w:t>
            </w:r>
          </w:p>
        </w:tc>
      </w:tr>
      <w:tr w:rsidR="00EF15F4" w:rsidRPr="002E7AD7" w:rsidTr="002E7AD7">
        <w:trPr>
          <w:gridAfter w:val="1"/>
          <w:wAfter w:w="142" w:type="dxa"/>
          <w:trHeight w:val="105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0190006010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338,6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46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Культура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0190008620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1,0</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Культура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0190008620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08</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КУЛЬТУРА, КИНЕМАТОГРАФИЯ</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0190008620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49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0190008620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181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0190008620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пожарной безопасности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0190074120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83,6</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пожарной безопасности</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0190074120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83,6</w:t>
            </w:r>
          </w:p>
        </w:tc>
      </w:tr>
      <w:tr w:rsidR="00EF15F4" w:rsidRPr="002E7AD7" w:rsidTr="002E7AD7">
        <w:trPr>
          <w:gridAfter w:val="1"/>
          <w:wAfter w:w="142" w:type="dxa"/>
          <w:trHeight w:val="411"/>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БЕЗОПАСНОСТЬ И ПРАВООХРАНИТЕЛЬНАЯ ДЕЯТЕЛЬНОСТЬ</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83,6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83,6</w:t>
            </w:r>
          </w:p>
        </w:tc>
      </w:tr>
      <w:tr w:rsidR="00EF15F4" w:rsidRPr="002E7AD7" w:rsidTr="002E7AD7">
        <w:trPr>
          <w:gridAfter w:val="1"/>
          <w:wAfter w:w="142" w:type="dxa"/>
          <w:trHeight w:val="2266"/>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55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83,6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Дорожное хозяйство (дорожные фонды)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0190075080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286,7</w:t>
            </w:r>
          </w:p>
        </w:tc>
      </w:tr>
      <w:tr w:rsidR="00EF15F4" w:rsidRPr="002E7AD7" w:rsidTr="002E7AD7">
        <w:trPr>
          <w:gridAfter w:val="1"/>
          <w:wAfter w:w="142" w:type="dxa"/>
          <w:trHeight w:val="40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Дорожное хозяйство (дорожные фонды)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0190075080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286,7</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ЭКОНОМИКА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286,7</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286,7</w:t>
            </w:r>
          </w:p>
        </w:tc>
      </w:tr>
      <w:tr w:rsidR="00EF15F4" w:rsidRPr="002E7AD7" w:rsidTr="002E7AD7">
        <w:trPr>
          <w:gridAfter w:val="1"/>
          <w:wAfter w:w="142" w:type="dxa"/>
          <w:trHeight w:val="147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0190075080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286,7</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116,4</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116,4</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116,4</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116,4</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35,2</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66</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35,2</w:t>
            </w:r>
          </w:p>
        </w:tc>
      </w:tr>
      <w:tr w:rsidR="00EF15F4" w:rsidRPr="002E7AD7" w:rsidTr="002E7AD7">
        <w:trPr>
          <w:gridAfter w:val="1"/>
          <w:wAfter w:w="142"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35,2</w:t>
            </w:r>
          </w:p>
        </w:tc>
      </w:tr>
      <w:tr w:rsidR="00EF15F4" w:rsidRPr="002E7AD7" w:rsidTr="002E7AD7">
        <w:trPr>
          <w:gridAfter w:val="1"/>
          <w:wAfter w:w="142" w:type="dxa"/>
          <w:trHeight w:val="100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68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35,2</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69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0,0</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70</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0,0</w:t>
            </w:r>
          </w:p>
        </w:tc>
      </w:tr>
      <w:tr w:rsidR="00EF15F4" w:rsidRPr="002E7AD7" w:rsidTr="002E7AD7">
        <w:trPr>
          <w:gridAfter w:val="1"/>
          <w:wAfter w:w="142"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0,0</w:t>
            </w:r>
          </w:p>
        </w:tc>
      </w:tr>
      <w:tr w:rsidR="00EF15F4" w:rsidRPr="002E7AD7" w:rsidTr="002E7AD7">
        <w:trPr>
          <w:gridAfter w:val="1"/>
          <w:wAfter w:w="142" w:type="dxa"/>
          <w:trHeight w:val="887"/>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0190099010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151,6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01900L2990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34,0</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75</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Благоустройство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34,0</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34,0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34,0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01900L2990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1,7</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79</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Благоустройство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1,7</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80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1,7</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1,7</w:t>
            </w:r>
          </w:p>
        </w:tc>
      </w:tr>
      <w:tr w:rsidR="00EF15F4" w:rsidRPr="002E7AD7" w:rsidTr="002E7AD7">
        <w:trPr>
          <w:gridAfter w:val="1"/>
          <w:wAfter w:w="142" w:type="dxa"/>
          <w:trHeight w:val="1909"/>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Субсидии на обустройство и восстановление воинских захоронений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2F4E56">
              <w:rPr>
                <w:i/>
                <w:iCs/>
                <w:sz w:val="22"/>
                <w:szCs w:val="22"/>
              </w:rPr>
              <w:t>в</w:t>
            </w:r>
            <w:proofErr w:type="gramEnd"/>
            <w:r w:rsidRPr="002F4E56">
              <w:rPr>
                <w:i/>
                <w:iCs/>
                <w:sz w:val="22"/>
                <w:szCs w:val="22"/>
              </w:rPr>
              <w:t xml:space="preserve"> </w:t>
            </w:r>
            <w:proofErr w:type="gramStart"/>
            <w:r w:rsidRPr="002F4E56">
              <w:rPr>
                <w:i/>
                <w:iCs/>
                <w:sz w:val="22"/>
                <w:szCs w:val="22"/>
              </w:rPr>
              <w:t>Канском</w:t>
            </w:r>
            <w:proofErr w:type="gramEnd"/>
            <w:r w:rsidRPr="002F4E56">
              <w:rPr>
                <w:i/>
                <w:iCs/>
                <w:sz w:val="22"/>
                <w:szCs w:val="22"/>
              </w:rPr>
              <w:t xml:space="preserve"> районе"</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01900L2990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35,7</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пожарной безопасности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01900S4120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4,2</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84</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пожарной безопасности</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01900S4120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4,2</w:t>
            </w:r>
          </w:p>
        </w:tc>
      </w:tr>
      <w:tr w:rsidR="00EF15F4" w:rsidRPr="002E7AD7" w:rsidTr="002E7AD7">
        <w:trPr>
          <w:gridAfter w:val="1"/>
          <w:wAfter w:w="142" w:type="dxa"/>
          <w:trHeight w:val="59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БЕЗОПАСНОСТЬ И ПРАВООХРАНИТЕЛЬНАЯ ДЕЯТЕЛЬНОСТЬ</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4,2</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4,2</w:t>
            </w:r>
          </w:p>
        </w:tc>
      </w:tr>
      <w:tr w:rsidR="00EF15F4" w:rsidRPr="002E7AD7" w:rsidTr="002E7AD7">
        <w:trPr>
          <w:gridAfter w:val="1"/>
          <w:wAfter w:w="142" w:type="dxa"/>
          <w:trHeight w:val="235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proofErr w:type="spellStart"/>
            <w:r w:rsidRPr="002F4E56">
              <w:rPr>
                <w:i/>
                <w:iCs/>
                <w:sz w:val="22"/>
                <w:szCs w:val="22"/>
              </w:rPr>
              <w:t>Софинансирование</w:t>
            </w:r>
            <w:proofErr w:type="spellEnd"/>
            <w:r w:rsidRPr="002F4E56">
              <w:rPr>
                <w:i/>
                <w:iCs/>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01900S4120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4,2</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Дорожное хозяйство (дорожные фонды)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01900S5080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09</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2,9</w:t>
            </w:r>
          </w:p>
        </w:tc>
      </w:tr>
      <w:tr w:rsidR="00EF15F4" w:rsidRPr="002E7AD7" w:rsidTr="002E7AD7">
        <w:trPr>
          <w:gridAfter w:val="1"/>
          <w:wAfter w:w="142"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89</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Дорожное хозяйство (дорожные фонды)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01900S5080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ЭКОНОМИКА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w:t>
            </w:r>
          </w:p>
        </w:tc>
      </w:tr>
      <w:tr w:rsidR="00EF15F4" w:rsidRPr="002E7AD7" w:rsidTr="002E7AD7">
        <w:trPr>
          <w:gridAfter w:val="1"/>
          <w:wAfter w:w="142" w:type="dxa"/>
          <w:trHeight w:val="135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proofErr w:type="spellStart"/>
            <w:r w:rsidRPr="002F4E56">
              <w:rPr>
                <w:i/>
                <w:iCs/>
                <w:sz w:val="22"/>
                <w:szCs w:val="22"/>
              </w:rPr>
              <w:t>Софинансирование</w:t>
            </w:r>
            <w:proofErr w:type="spellEnd"/>
            <w:r w:rsidRPr="002F4E56">
              <w:rPr>
                <w:i/>
                <w:iCs/>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01900S5080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2,9</w:t>
            </w:r>
          </w:p>
        </w:tc>
      </w:tr>
      <w:tr w:rsidR="00EF15F4" w:rsidRPr="002E7AD7" w:rsidTr="002E7AD7">
        <w:trPr>
          <w:gridAfter w:val="1"/>
          <w:wAfter w:w="142" w:type="dxa"/>
          <w:trHeight w:val="921"/>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93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1854,7</w:t>
            </w:r>
          </w:p>
        </w:tc>
      </w:tr>
      <w:tr w:rsidR="00EF15F4" w:rsidRPr="002E7AD7" w:rsidTr="002E7AD7">
        <w:trPr>
          <w:gridAfter w:val="1"/>
          <w:wAfter w:w="142" w:type="dxa"/>
          <w:trHeight w:val="1312"/>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94</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1854,7</w:t>
            </w:r>
          </w:p>
        </w:tc>
      </w:tr>
      <w:tr w:rsidR="00EF15F4" w:rsidRPr="002E7AD7" w:rsidTr="002E7AD7">
        <w:trPr>
          <w:gridAfter w:val="1"/>
          <w:wAfter w:w="142"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1854,7</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1854,7</w:t>
            </w:r>
          </w:p>
        </w:tc>
      </w:tr>
      <w:tr w:rsidR="00EF15F4" w:rsidRPr="002E7AD7" w:rsidTr="002E7AD7">
        <w:trPr>
          <w:gridAfter w:val="1"/>
          <w:wAfter w:w="142" w:type="dxa"/>
          <w:trHeight w:val="991"/>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lastRenderedPageBreak/>
              <w:t>97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560,1</w:t>
            </w:r>
          </w:p>
        </w:tc>
      </w:tr>
      <w:tr w:rsidR="00EF15F4" w:rsidRPr="002E7AD7" w:rsidTr="002E7AD7">
        <w:trPr>
          <w:gridAfter w:val="1"/>
          <w:wAfter w:w="142" w:type="dxa"/>
          <w:trHeight w:val="126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98</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560,1</w:t>
            </w:r>
          </w:p>
        </w:tc>
      </w:tr>
      <w:tr w:rsidR="00EF15F4" w:rsidRPr="002E7AD7" w:rsidTr="002E7AD7">
        <w:trPr>
          <w:gridAfter w:val="1"/>
          <w:wAfter w:w="142"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99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560,1</w:t>
            </w:r>
          </w:p>
        </w:tc>
      </w:tr>
      <w:tr w:rsidR="00EF15F4" w:rsidRPr="002E7AD7" w:rsidTr="002E7AD7">
        <w:trPr>
          <w:gridAfter w:val="1"/>
          <w:wAfter w:w="142" w:type="dxa"/>
          <w:trHeight w:val="89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560,1</w:t>
            </w:r>
          </w:p>
        </w:tc>
      </w:tr>
      <w:tr w:rsidR="00EF15F4" w:rsidRPr="002E7AD7" w:rsidTr="002E7AD7">
        <w:trPr>
          <w:gridAfter w:val="1"/>
          <w:wAfter w:w="142" w:type="dxa"/>
          <w:trHeight w:val="104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1317,6</w:t>
            </w:r>
          </w:p>
        </w:tc>
      </w:tr>
      <w:tr w:rsidR="00EF15F4" w:rsidRPr="002E7AD7" w:rsidTr="002E7AD7">
        <w:trPr>
          <w:gridAfter w:val="1"/>
          <w:wAfter w:w="142" w:type="dxa"/>
          <w:trHeight w:val="131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1317,6</w:t>
            </w:r>
          </w:p>
        </w:tc>
      </w:tr>
      <w:tr w:rsidR="00EF15F4" w:rsidRPr="002E7AD7" w:rsidTr="002E7AD7">
        <w:trPr>
          <w:gridAfter w:val="1"/>
          <w:wAfter w:w="142"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1317,6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1317,6</w:t>
            </w:r>
          </w:p>
        </w:tc>
      </w:tr>
      <w:tr w:rsidR="00EF15F4" w:rsidRPr="002E7AD7" w:rsidTr="002E7AD7">
        <w:trPr>
          <w:gridAfter w:val="1"/>
          <w:wAfter w:w="142" w:type="dxa"/>
          <w:trHeight w:val="102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105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853</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04</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31,7</w:t>
            </w:r>
          </w:p>
        </w:tc>
      </w:tr>
      <w:tr w:rsidR="00EF15F4" w:rsidRPr="002E7AD7" w:rsidTr="002E7AD7">
        <w:trPr>
          <w:gridAfter w:val="1"/>
          <w:wAfter w:w="142" w:type="dxa"/>
          <w:trHeight w:val="1147"/>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106</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853</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04</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31,7</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853</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31,7</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Уплата иных платежей</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853</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31,7</w:t>
            </w:r>
          </w:p>
        </w:tc>
      </w:tr>
      <w:tr w:rsidR="00EF15F4" w:rsidRPr="002E7AD7" w:rsidTr="002E7AD7">
        <w:trPr>
          <w:gridAfter w:val="1"/>
          <w:wAfter w:w="142" w:type="dxa"/>
          <w:trHeight w:val="108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109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Руководство и управление в сфере установленных функций органов местного самоуправления,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3764,1</w:t>
            </w:r>
          </w:p>
        </w:tc>
      </w:tr>
      <w:tr w:rsidR="00EF15F4" w:rsidRPr="002E7AD7" w:rsidTr="002E7AD7">
        <w:trPr>
          <w:gridAfter w:val="1"/>
          <w:wAfter w:w="142"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584,0</w:t>
            </w:r>
          </w:p>
        </w:tc>
      </w:tr>
      <w:tr w:rsidR="00EF15F4" w:rsidRPr="002E7AD7" w:rsidTr="002E7AD7">
        <w:trPr>
          <w:gridAfter w:val="1"/>
          <w:wAfter w:w="142" w:type="dxa"/>
          <w:trHeight w:val="783"/>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111</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584,0</w:t>
            </w:r>
          </w:p>
        </w:tc>
      </w:tr>
      <w:tr w:rsidR="00EF15F4" w:rsidRPr="002E7AD7" w:rsidTr="002E7AD7">
        <w:trPr>
          <w:gridAfter w:val="1"/>
          <w:wAfter w:w="142"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584,0</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113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584,0</w:t>
            </w:r>
          </w:p>
        </w:tc>
      </w:tr>
      <w:tr w:rsidR="00EF15F4" w:rsidRPr="002E7AD7" w:rsidTr="002E7AD7">
        <w:trPr>
          <w:gridAfter w:val="1"/>
          <w:wAfter w:w="142"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176,4</w:t>
            </w:r>
          </w:p>
        </w:tc>
      </w:tr>
      <w:tr w:rsidR="00EF15F4" w:rsidRPr="002E7AD7" w:rsidTr="002E7AD7">
        <w:trPr>
          <w:gridAfter w:val="1"/>
          <w:wAfter w:w="142" w:type="dxa"/>
          <w:trHeight w:val="8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115</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176,4</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176,4</w:t>
            </w:r>
          </w:p>
        </w:tc>
      </w:tr>
      <w:tr w:rsidR="00EF15F4" w:rsidRPr="002E7AD7" w:rsidTr="002E7AD7">
        <w:trPr>
          <w:gridAfter w:val="1"/>
          <w:wAfter w:w="142" w:type="dxa"/>
          <w:trHeight w:val="88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176,4</w:t>
            </w:r>
          </w:p>
        </w:tc>
      </w:tr>
      <w:tr w:rsidR="00EF15F4" w:rsidRPr="002E7AD7" w:rsidTr="002E7AD7">
        <w:trPr>
          <w:gridAfter w:val="1"/>
          <w:wAfter w:w="142"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Глава муниципального образования, в рамках </w:t>
            </w:r>
            <w:proofErr w:type="spellStart"/>
            <w:r w:rsidRPr="002F4E56">
              <w:rPr>
                <w:i/>
                <w:iCs/>
                <w:sz w:val="22"/>
                <w:szCs w:val="22"/>
              </w:rPr>
              <w:t>непрограммных</w:t>
            </w:r>
            <w:proofErr w:type="spellEnd"/>
            <w:r w:rsidRPr="002F4E56">
              <w:rPr>
                <w:i/>
                <w:iCs/>
                <w:sz w:val="22"/>
                <w:szCs w:val="22"/>
              </w:rPr>
              <w:t xml:space="preserve"> мероприятий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7310000220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760,4</w:t>
            </w:r>
          </w:p>
        </w:tc>
      </w:tr>
      <w:tr w:rsidR="00EF15F4" w:rsidRPr="002E7AD7" w:rsidTr="002E7AD7">
        <w:trPr>
          <w:gridAfter w:val="1"/>
          <w:wAfter w:w="142" w:type="dxa"/>
          <w:trHeight w:val="716"/>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7310000610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36,2</w:t>
            </w:r>
          </w:p>
        </w:tc>
      </w:tr>
      <w:tr w:rsidR="00EF15F4" w:rsidRPr="002E7AD7" w:rsidTr="002E7AD7">
        <w:trPr>
          <w:gridAfter w:val="1"/>
          <w:wAfter w:w="142" w:type="dxa"/>
          <w:trHeight w:val="932"/>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120</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36,2</w:t>
            </w:r>
          </w:p>
        </w:tc>
      </w:tr>
      <w:tr w:rsidR="00EF15F4" w:rsidRPr="002E7AD7" w:rsidTr="002E7AD7">
        <w:trPr>
          <w:gridAfter w:val="1"/>
          <w:wAfter w:w="142" w:type="dxa"/>
          <w:trHeight w:val="43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36,2</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36,2</w:t>
            </w:r>
          </w:p>
        </w:tc>
      </w:tr>
      <w:tr w:rsidR="00EF15F4" w:rsidRPr="002E7AD7" w:rsidTr="002E7AD7">
        <w:trPr>
          <w:gridAfter w:val="1"/>
          <w:wAfter w:w="142" w:type="dxa"/>
          <w:trHeight w:val="1577"/>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36,2</w:t>
            </w:r>
          </w:p>
        </w:tc>
      </w:tr>
      <w:tr w:rsidR="00EF15F4" w:rsidRPr="002E7AD7" w:rsidTr="002E7AD7">
        <w:trPr>
          <w:gridAfter w:val="1"/>
          <w:wAfter w:w="142" w:type="dxa"/>
          <w:trHeight w:val="784"/>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7310000660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06</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33,1</w:t>
            </w:r>
          </w:p>
        </w:tc>
      </w:tr>
      <w:tr w:rsidR="00EF15F4" w:rsidRPr="002E7AD7" w:rsidTr="002E7AD7">
        <w:trPr>
          <w:gridAfter w:val="1"/>
          <w:wAfter w:w="142" w:type="dxa"/>
          <w:trHeight w:val="98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125</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7310000660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06</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33,1</w:t>
            </w:r>
          </w:p>
        </w:tc>
      </w:tr>
      <w:tr w:rsidR="00EF15F4" w:rsidRPr="002E7AD7" w:rsidTr="002E7AD7">
        <w:trPr>
          <w:gridAfter w:val="1"/>
          <w:wAfter w:w="142" w:type="dxa"/>
          <w:trHeight w:val="40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33,1</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540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33,1</w:t>
            </w:r>
          </w:p>
        </w:tc>
      </w:tr>
      <w:tr w:rsidR="00EF15F4" w:rsidRPr="002E7AD7" w:rsidTr="002E7AD7">
        <w:trPr>
          <w:gridAfter w:val="1"/>
          <w:wAfter w:w="142" w:type="dxa"/>
          <w:trHeight w:val="216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lastRenderedPageBreak/>
              <w:t>128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7310000660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33,1</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7310000860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853</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1,4</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130</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7310000860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853</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1,4</w:t>
            </w:r>
          </w:p>
        </w:tc>
      </w:tr>
      <w:tr w:rsidR="00EF15F4" w:rsidRPr="002E7AD7" w:rsidTr="002E7AD7">
        <w:trPr>
          <w:gridAfter w:val="1"/>
          <w:wAfter w:w="142" w:type="dxa"/>
          <w:trHeight w:val="46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7310000860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853</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1,4</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Уплата иных платежей</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7310000860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853</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1,4</w:t>
            </w:r>
          </w:p>
        </w:tc>
      </w:tr>
      <w:tr w:rsidR="00EF15F4" w:rsidRPr="002E7AD7" w:rsidTr="002E7AD7">
        <w:trPr>
          <w:gridAfter w:val="1"/>
          <w:wAfter w:w="142" w:type="dxa"/>
          <w:trHeight w:val="75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7310000860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1,4</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Резервные фонды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7310010110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870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11</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5,0</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135</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Резервные фонды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7310010110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870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w:t>
            </w:r>
          </w:p>
        </w:tc>
      </w:tr>
      <w:tr w:rsidR="00EF15F4" w:rsidRPr="002E7AD7" w:rsidTr="002E7AD7">
        <w:trPr>
          <w:gridAfter w:val="1"/>
          <w:wAfter w:w="142" w:type="dxa"/>
          <w:trHeight w:val="40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7310010110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870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Резервные средства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7310010110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870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w:t>
            </w:r>
          </w:p>
        </w:tc>
      </w:tr>
      <w:tr w:rsidR="00EF15F4" w:rsidRPr="002E7AD7" w:rsidTr="002E7AD7">
        <w:trPr>
          <w:gridAfter w:val="1"/>
          <w:wAfter w:w="142" w:type="dxa"/>
          <w:trHeight w:val="823"/>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138</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Резервные фонды органов исполнительной власти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7310010110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5,0</w:t>
            </w:r>
          </w:p>
        </w:tc>
      </w:tr>
      <w:tr w:rsidR="00EF15F4" w:rsidRPr="002E7AD7" w:rsidTr="002E7AD7">
        <w:trPr>
          <w:gridAfter w:val="1"/>
          <w:wAfter w:w="142" w:type="dxa"/>
          <w:trHeight w:val="331"/>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77,8</w:t>
            </w:r>
          </w:p>
        </w:tc>
      </w:tr>
      <w:tr w:rsidR="00EF15F4" w:rsidRPr="002E7AD7" w:rsidTr="002E7AD7">
        <w:trPr>
          <w:gridAfter w:val="1"/>
          <w:wAfter w:w="142" w:type="dxa"/>
          <w:trHeight w:val="283"/>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140</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Мобилизационная и вневойсковая подготовка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77,8</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ОБОРОНА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77,8</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121</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77,8</w:t>
            </w:r>
          </w:p>
        </w:tc>
      </w:tr>
      <w:tr w:rsidR="00EF15F4" w:rsidRPr="002E7AD7" w:rsidTr="002E7AD7">
        <w:trPr>
          <w:gridAfter w:val="1"/>
          <w:wAfter w:w="142" w:type="dxa"/>
          <w:trHeight w:val="318"/>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143</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23,5</w:t>
            </w:r>
          </w:p>
        </w:tc>
      </w:tr>
      <w:tr w:rsidR="00EF15F4" w:rsidRPr="002E7AD7" w:rsidTr="002E7AD7">
        <w:trPr>
          <w:gridAfter w:val="1"/>
          <w:wAfter w:w="142" w:type="dxa"/>
          <w:trHeigh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144</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Мобилизационная и вневойсковая подготовка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23,5</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ОБОРОНА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23,5</w:t>
            </w:r>
          </w:p>
        </w:tc>
      </w:tr>
      <w:tr w:rsidR="00EF15F4" w:rsidRPr="002E7AD7" w:rsidTr="002E7AD7">
        <w:trPr>
          <w:gridAfter w:val="1"/>
          <w:wAfter w:w="142" w:type="dxa"/>
          <w:trHeight w:val="1049"/>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129</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23,5</w:t>
            </w:r>
          </w:p>
        </w:tc>
      </w:tr>
      <w:tr w:rsidR="00EF15F4" w:rsidRPr="002E7AD7" w:rsidTr="002E7AD7">
        <w:trPr>
          <w:gridAfter w:val="1"/>
          <w:wAfter w:w="142" w:type="dxa"/>
          <w:trHeight w:val="412"/>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147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23,6</w:t>
            </w:r>
          </w:p>
        </w:tc>
      </w:tr>
      <w:tr w:rsidR="00EF15F4" w:rsidRPr="002E7AD7" w:rsidTr="002E7AD7">
        <w:trPr>
          <w:gridAfter w:val="1"/>
          <w:wAfter w:w="142" w:type="dxa"/>
          <w:trHeight w:val="378"/>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148</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Мобилизационная и вневойсковая подготовка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23,6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149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НАЦИОНАЛЬНАЯ ОБОРОНА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23,6</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23,6</w:t>
            </w:r>
          </w:p>
        </w:tc>
      </w:tr>
      <w:tr w:rsidR="00EF15F4" w:rsidRPr="002E7AD7" w:rsidTr="002E7AD7">
        <w:trPr>
          <w:gridAfter w:val="1"/>
          <w:wAfter w:w="142" w:type="dxa"/>
          <w:trHeight w:val="991"/>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7310051180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124,8</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lastRenderedPageBreak/>
              <w:t>152</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7310075140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13</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5,8</w:t>
            </w:r>
          </w:p>
        </w:tc>
      </w:tr>
      <w:tr w:rsidR="00EF15F4" w:rsidRPr="002E7AD7" w:rsidTr="002E7AD7">
        <w:trPr>
          <w:gridAfter w:val="1"/>
          <w:wAfter w:w="142"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153</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Другие 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7310075140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w:t>
            </w:r>
          </w:p>
        </w:tc>
      </w:tr>
      <w:tr w:rsidR="00EF15F4" w:rsidRPr="002E7AD7" w:rsidTr="002E7AD7">
        <w:trPr>
          <w:gridAfter w:val="1"/>
          <w:wAfter w:w="142"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154</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7310075140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155</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7310075140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244</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w:t>
            </w:r>
          </w:p>
        </w:tc>
      </w:tr>
      <w:tr w:rsidR="00EF15F4" w:rsidRPr="002E7AD7" w:rsidTr="002E7AD7">
        <w:trPr>
          <w:gridAfter w:val="1"/>
          <w:wAfter w:w="142" w:type="dxa"/>
          <w:trHeight w:val="1265"/>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156</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2F4E56">
              <w:rPr>
                <w:i/>
                <w:iCs/>
                <w:sz w:val="22"/>
                <w:szCs w:val="22"/>
              </w:rPr>
              <w:t>непрограммных</w:t>
            </w:r>
            <w:proofErr w:type="spellEnd"/>
            <w:r w:rsidRPr="002F4E56">
              <w:rPr>
                <w:i/>
                <w:iCs/>
                <w:sz w:val="22"/>
                <w:szCs w:val="22"/>
              </w:rPr>
              <w:t xml:space="preserve">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7310075140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5,8</w:t>
            </w:r>
          </w:p>
        </w:tc>
      </w:tr>
      <w:tr w:rsidR="00EF15F4" w:rsidRPr="002E7AD7" w:rsidTr="002E7AD7">
        <w:trPr>
          <w:gridAfter w:val="1"/>
          <w:wAfter w:w="142"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157</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sz w:val="22"/>
                <w:szCs w:val="22"/>
              </w:rPr>
            </w:pPr>
            <w:r w:rsidRPr="002F4E56">
              <w:rPr>
                <w:sz w:val="22"/>
                <w:szCs w:val="22"/>
              </w:rPr>
              <w:t>Обеспечение проведения выборов и референдумов</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7610009900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880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sz w:val="22"/>
                <w:szCs w:val="22"/>
              </w:rPr>
            </w:pPr>
            <w:r w:rsidRPr="002F4E56">
              <w:rPr>
                <w:sz w:val="22"/>
                <w:szCs w:val="22"/>
              </w:rPr>
              <w:t>07</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sz w:val="22"/>
                <w:szCs w:val="22"/>
              </w:rPr>
            </w:pPr>
            <w:r w:rsidRPr="002F4E56">
              <w:rPr>
                <w:sz w:val="22"/>
                <w:szCs w:val="22"/>
              </w:rPr>
              <w:t>30,0</w:t>
            </w:r>
          </w:p>
        </w:tc>
      </w:tr>
      <w:tr w:rsidR="00EF15F4" w:rsidRPr="002E7AD7" w:rsidTr="002E7AD7">
        <w:trPr>
          <w:gridAfter w:val="1"/>
          <w:wAfter w:w="142" w:type="dxa"/>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158</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Обеспечение проведения выборов и референдумов</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7610009900</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880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07</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159</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7610009900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880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160</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Специальные расходы</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7610009900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880</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768"/>
        </w:trPr>
        <w:tc>
          <w:tcPr>
            <w:tcW w:w="568" w:type="dxa"/>
            <w:gridSpan w:val="2"/>
            <w:tcBorders>
              <w:top w:val="nil"/>
              <w:left w:val="single" w:sz="4" w:space="0" w:color="auto"/>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161</w:t>
            </w:r>
          </w:p>
        </w:tc>
        <w:tc>
          <w:tcPr>
            <w:tcW w:w="425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rPr>
                <w:i/>
                <w:iCs/>
                <w:sz w:val="22"/>
                <w:szCs w:val="22"/>
              </w:rPr>
            </w:pPr>
            <w:r w:rsidRPr="002F4E56">
              <w:rPr>
                <w:i/>
                <w:iCs/>
                <w:sz w:val="22"/>
                <w:szCs w:val="22"/>
              </w:rPr>
              <w:t xml:space="preserve">Проведение выборов в рамках </w:t>
            </w:r>
            <w:proofErr w:type="spellStart"/>
            <w:r w:rsidRPr="002F4E56">
              <w:rPr>
                <w:i/>
                <w:iCs/>
                <w:sz w:val="22"/>
                <w:szCs w:val="22"/>
              </w:rPr>
              <w:t>непрограммных</w:t>
            </w:r>
            <w:proofErr w:type="spellEnd"/>
            <w:r w:rsidRPr="002F4E56">
              <w:rPr>
                <w:i/>
                <w:iCs/>
                <w:sz w:val="22"/>
                <w:szCs w:val="22"/>
              </w:rPr>
              <w:t xml:space="preserve"> избирательной комиссии муниципального образования Георгиевского сельсовета</w:t>
            </w:r>
          </w:p>
        </w:tc>
        <w:tc>
          <w:tcPr>
            <w:tcW w:w="1418"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7610009900</w:t>
            </w:r>
          </w:p>
        </w:tc>
        <w:tc>
          <w:tcPr>
            <w:tcW w:w="708"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709" w:type="dxa"/>
            <w:gridSpan w:val="3"/>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center"/>
              <w:rPr>
                <w:i/>
                <w:iCs/>
                <w:sz w:val="22"/>
                <w:szCs w:val="22"/>
              </w:rPr>
            </w:pPr>
            <w:r w:rsidRPr="002F4E56">
              <w:rPr>
                <w:i/>
                <w:iCs/>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EF15F4" w:rsidRPr="002F4E56" w:rsidRDefault="00EF15F4" w:rsidP="002E7AD7">
            <w:pPr>
              <w:jc w:val="right"/>
              <w:rPr>
                <w:i/>
                <w:iCs/>
                <w:sz w:val="22"/>
                <w:szCs w:val="22"/>
              </w:rPr>
            </w:pPr>
            <w:r w:rsidRPr="002F4E56">
              <w:rPr>
                <w:i/>
                <w:iCs/>
                <w:sz w:val="22"/>
                <w:szCs w:val="22"/>
              </w:rPr>
              <w:t>30,0</w:t>
            </w:r>
          </w:p>
        </w:tc>
      </w:tr>
      <w:tr w:rsidR="00EF15F4" w:rsidRPr="002E7AD7" w:rsidTr="002E7AD7">
        <w:trPr>
          <w:gridAfter w:val="1"/>
          <w:wAfter w:w="142"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162</w:t>
            </w:r>
          </w:p>
        </w:tc>
        <w:tc>
          <w:tcPr>
            <w:tcW w:w="4252" w:type="dxa"/>
            <w:gridSpan w:val="2"/>
            <w:tcBorders>
              <w:top w:val="nil"/>
              <w:left w:val="nil"/>
              <w:bottom w:val="single" w:sz="4" w:space="0" w:color="auto"/>
              <w:right w:val="single" w:sz="4" w:space="0" w:color="auto"/>
            </w:tcBorders>
            <w:shd w:val="clear" w:color="auto" w:fill="auto"/>
            <w:noWrap/>
            <w:vAlign w:val="bottom"/>
            <w:hideMark/>
          </w:tcPr>
          <w:p w:rsidR="00EF15F4" w:rsidRPr="002F4E56" w:rsidRDefault="00EF15F4" w:rsidP="002E7AD7">
            <w:pPr>
              <w:rPr>
                <w:sz w:val="22"/>
                <w:szCs w:val="22"/>
              </w:rPr>
            </w:pPr>
            <w:r w:rsidRPr="002F4E56">
              <w:rPr>
                <w:sz w:val="22"/>
                <w:szCs w:val="22"/>
              </w:rPr>
              <w:t>ВСЕГО:</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F15F4" w:rsidRPr="002F4E56" w:rsidRDefault="00EF15F4" w:rsidP="002E7AD7">
            <w:pPr>
              <w:jc w:val="center"/>
              <w:rPr>
                <w:sz w:val="22"/>
                <w:szCs w:val="22"/>
              </w:rPr>
            </w:pPr>
            <w:r w:rsidRPr="002F4E56">
              <w:rPr>
                <w:sz w:val="22"/>
                <w:szCs w:val="2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EF15F4" w:rsidRPr="002F4E56" w:rsidRDefault="00EF15F4" w:rsidP="002E7AD7">
            <w:pPr>
              <w:jc w:val="center"/>
              <w:rPr>
                <w:sz w:val="22"/>
                <w:szCs w:val="22"/>
              </w:rPr>
            </w:pPr>
            <w:r w:rsidRPr="002F4E5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EF15F4" w:rsidRPr="002F4E56" w:rsidRDefault="00EF15F4" w:rsidP="002E7AD7">
            <w:pPr>
              <w:jc w:val="right"/>
              <w:rPr>
                <w:sz w:val="22"/>
                <w:szCs w:val="22"/>
              </w:rPr>
            </w:pPr>
            <w:r w:rsidRPr="002F4E56">
              <w:rPr>
                <w:sz w:val="22"/>
                <w:szCs w:val="22"/>
              </w:rPr>
              <w:t>6118,7</w:t>
            </w:r>
          </w:p>
        </w:tc>
      </w:tr>
    </w:tbl>
    <w:p w:rsidR="00EF15F4" w:rsidRPr="002E7AD7" w:rsidRDefault="00EF15F4" w:rsidP="00EF15F4"/>
    <w:p w:rsidR="00085E9C" w:rsidRPr="002E7AD7" w:rsidRDefault="00085E9C" w:rsidP="00085E9C">
      <w:pPr>
        <w:ind w:firstLine="709"/>
        <w:jc w:val="center"/>
      </w:pPr>
      <w:r w:rsidRPr="002E7AD7">
        <w:t>ГЕОРГИЕВСКИЙ СЕЛЬСКИЙ СОВЕТ ДЕПУТАТОВ</w:t>
      </w:r>
    </w:p>
    <w:p w:rsidR="00085E9C" w:rsidRPr="002E7AD7" w:rsidRDefault="00085E9C" w:rsidP="00085E9C">
      <w:pPr>
        <w:ind w:firstLine="709"/>
        <w:jc w:val="center"/>
      </w:pPr>
      <w:r w:rsidRPr="002E7AD7">
        <w:t>КАНСКОГО РАЙОНА КРАСНОЯРСКОГО КРАЯ</w:t>
      </w:r>
    </w:p>
    <w:p w:rsidR="00085E9C" w:rsidRPr="002E7AD7" w:rsidRDefault="00085E9C" w:rsidP="00085E9C">
      <w:pPr>
        <w:ind w:firstLine="709"/>
        <w:jc w:val="both"/>
      </w:pPr>
    </w:p>
    <w:p w:rsidR="00085E9C" w:rsidRPr="002E7AD7" w:rsidRDefault="00085E9C" w:rsidP="00085E9C">
      <w:pPr>
        <w:ind w:firstLine="709"/>
        <w:jc w:val="center"/>
      </w:pPr>
      <w:r w:rsidRPr="002E7AD7">
        <w:t xml:space="preserve">РЕШЕНИЕ </w:t>
      </w:r>
    </w:p>
    <w:p w:rsidR="00085E9C" w:rsidRPr="002E7AD7" w:rsidRDefault="00085E9C" w:rsidP="00085E9C">
      <w:pPr>
        <w:ind w:firstLine="709"/>
        <w:jc w:val="both"/>
      </w:pPr>
    </w:p>
    <w:p w:rsidR="00085E9C" w:rsidRPr="002E7AD7" w:rsidRDefault="00085E9C" w:rsidP="00085E9C">
      <w:pPr>
        <w:jc w:val="both"/>
        <w:rPr>
          <w:u w:val="single"/>
        </w:rPr>
      </w:pPr>
      <w:r w:rsidRPr="002E7AD7">
        <w:t xml:space="preserve">от 20 февраля 2020 г.                                     </w:t>
      </w:r>
      <w:proofErr w:type="gramStart"/>
      <w:r w:rsidRPr="002E7AD7">
        <w:t>с</w:t>
      </w:r>
      <w:proofErr w:type="gramEnd"/>
      <w:r w:rsidRPr="002E7AD7">
        <w:t>. Георгиевка                                         № 49-234</w:t>
      </w:r>
    </w:p>
    <w:p w:rsidR="00085E9C" w:rsidRPr="002E7AD7" w:rsidRDefault="00085E9C" w:rsidP="00085E9C">
      <w:pPr>
        <w:jc w:val="both"/>
      </w:pPr>
    </w:p>
    <w:tbl>
      <w:tblPr>
        <w:tblW w:w="0" w:type="auto"/>
        <w:tblInd w:w="36" w:type="dxa"/>
        <w:tblLayout w:type="fixed"/>
        <w:tblCellMar>
          <w:left w:w="55" w:type="dxa"/>
          <w:right w:w="55" w:type="dxa"/>
        </w:tblCellMar>
        <w:tblLook w:val="0000"/>
      </w:tblPr>
      <w:tblGrid>
        <w:gridCol w:w="9375"/>
      </w:tblGrid>
      <w:tr w:rsidR="00085E9C" w:rsidRPr="002E7AD7" w:rsidTr="002E7AD7">
        <w:trPr>
          <w:trHeight w:val="23"/>
        </w:trPr>
        <w:tc>
          <w:tcPr>
            <w:tcW w:w="9375" w:type="dxa"/>
            <w:tcBorders>
              <w:top w:val="single" w:sz="1" w:space="0" w:color="FFFFFF"/>
              <w:left w:val="single" w:sz="1" w:space="0" w:color="FFFFFF"/>
              <w:bottom w:val="single" w:sz="1" w:space="0" w:color="FFFFFF"/>
              <w:right w:val="single" w:sz="1" w:space="0" w:color="FFFFFF"/>
            </w:tcBorders>
            <w:shd w:val="clear" w:color="auto" w:fill="FFFFFF"/>
          </w:tcPr>
          <w:p w:rsidR="00085E9C" w:rsidRPr="002E7AD7" w:rsidRDefault="00085E9C" w:rsidP="002E7AD7">
            <w:pPr>
              <w:autoSpaceDE w:val="0"/>
              <w:snapToGrid w:val="0"/>
              <w:jc w:val="both"/>
              <w:rPr>
                <w:bCs/>
              </w:rPr>
            </w:pPr>
            <w:r w:rsidRPr="002E7AD7">
              <w:rPr>
                <w:bCs/>
              </w:rPr>
              <w:t xml:space="preserve">О внесении изменений и дополнений в решение Георгиевского сельского Совета депутатов от 12.09.2019 № 46-215 «Об утверждении Положения об оплате труда муниципальных служащих» </w:t>
            </w:r>
          </w:p>
        </w:tc>
      </w:tr>
    </w:tbl>
    <w:p w:rsidR="00085E9C" w:rsidRPr="002E7AD7" w:rsidRDefault="00085E9C" w:rsidP="00085E9C">
      <w:pPr>
        <w:autoSpaceDE w:val="0"/>
        <w:ind w:firstLine="709"/>
        <w:jc w:val="both"/>
      </w:pPr>
    </w:p>
    <w:p w:rsidR="00085E9C" w:rsidRPr="002E7AD7" w:rsidRDefault="00085E9C" w:rsidP="00085E9C">
      <w:pPr>
        <w:autoSpaceDE w:val="0"/>
        <w:jc w:val="both"/>
      </w:pPr>
      <w:r w:rsidRPr="002E7AD7">
        <w:t xml:space="preserve">        </w:t>
      </w:r>
      <w:proofErr w:type="gramStart"/>
      <w:r w:rsidRPr="002E7AD7">
        <w:t xml:space="preserve">В соответствии с Федеральным законом от 16.10.2003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руководствуясь Уставом ст. 20 Георгиевского сельсовета, Георгиевский сельский Совет депутатов </w:t>
      </w:r>
      <w:proofErr w:type="gramEnd"/>
    </w:p>
    <w:p w:rsidR="00085E9C" w:rsidRPr="002E7AD7" w:rsidRDefault="00085E9C" w:rsidP="00085E9C">
      <w:pPr>
        <w:autoSpaceDE w:val="0"/>
        <w:jc w:val="both"/>
      </w:pPr>
      <w:r w:rsidRPr="002E7AD7">
        <w:t>РЕШИЛ:</w:t>
      </w:r>
    </w:p>
    <w:p w:rsidR="00085E9C" w:rsidRPr="002E7AD7" w:rsidRDefault="00085E9C" w:rsidP="00085E9C">
      <w:pPr>
        <w:autoSpaceDE w:val="0"/>
        <w:ind w:firstLine="709"/>
        <w:jc w:val="both"/>
        <w:rPr>
          <w:b/>
        </w:rPr>
      </w:pPr>
    </w:p>
    <w:p w:rsidR="00085E9C" w:rsidRPr="002E7AD7" w:rsidRDefault="00085E9C" w:rsidP="00BE2C40">
      <w:pPr>
        <w:numPr>
          <w:ilvl w:val="0"/>
          <w:numId w:val="1"/>
        </w:numPr>
        <w:tabs>
          <w:tab w:val="num" w:pos="120"/>
        </w:tabs>
        <w:suppressAutoHyphens/>
        <w:autoSpaceDE w:val="0"/>
        <w:ind w:left="0" w:firstLine="480"/>
        <w:jc w:val="both"/>
      </w:pPr>
      <w:r w:rsidRPr="002E7AD7">
        <w:t xml:space="preserve"> В решение Георгиевского сельского Совета депутатов от 12.09.2019 № 46-215 «</w:t>
      </w:r>
      <w:r w:rsidRPr="002E7AD7">
        <w:rPr>
          <w:bCs/>
        </w:rPr>
        <w:t>Об утверждении Положения об оплате труда муниципальных служащих» внести следующие изменения:</w:t>
      </w:r>
    </w:p>
    <w:p w:rsidR="00085E9C" w:rsidRPr="002E7AD7" w:rsidRDefault="00085E9C" w:rsidP="00BE2C40">
      <w:pPr>
        <w:numPr>
          <w:ilvl w:val="1"/>
          <w:numId w:val="2"/>
        </w:numPr>
        <w:suppressAutoHyphens/>
        <w:autoSpaceDE w:val="0"/>
        <w:jc w:val="both"/>
      </w:pPr>
      <w:r w:rsidRPr="002E7AD7">
        <w:t>Абзацы 1-4 пункта 9.1 Приложения к решению изложить в следующей редакции:</w:t>
      </w:r>
    </w:p>
    <w:p w:rsidR="00085E9C" w:rsidRPr="002E7AD7" w:rsidRDefault="00085E9C" w:rsidP="00085E9C">
      <w:pPr>
        <w:autoSpaceDE w:val="0"/>
        <w:ind w:firstLine="709"/>
        <w:jc w:val="both"/>
      </w:pPr>
      <w:r w:rsidRPr="002E7AD7">
        <w:t xml:space="preserve">«Муниципальным служащим в целях материального стимулирования, успешного и добросовестного исполнения своих должностных обязанностей, умения оперативно решать производственные вопросы и нести ответственность за принятые решения, повышения уровня ответственности за порученный участок работы в пределах установленного фонда оплаты труда выплачивается премия за выполнение заданий особой важности и сложности. Премирование осуществляется также в связи с юбилейной датой (50, 55, 60 лет со дня рождения), по результатам года». </w:t>
      </w:r>
    </w:p>
    <w:p w:rsidR="00085E9C" w:rsidRPr="002E7AD7" w:rsidRDefault="00085E9C" w:rsidP="00085E9C">
      <w:pPr>
        <w:suppressAutoHyphens/>
        <w:autoSpaceDE w:val="0"/>
        <w:jc w:val="both"/>
      </w:pPr>
    </w:p>
    <w:p w:rsidR="00085E9C" w:rsidRPr="002E7AD7" w:rsidRDefault="00085E9C" w:rsidP="00BE2C40">
      <w:pPr>
        <w:numPr>
          <w:ilvl w:val="0"/>
          <w:numId w:val="1"/>
        </w:numPr>
        <w:tabs>
          <w:tab w:val="num" w:pos="0"/>
        </w:tabs>
        <w:suppressAutoHyphens/>
        <w:autoSpaceDE w:val="0"/>
        <w:ind w:left="0" w:firstLine="480"/>
        <w:jc w:val="both"/>
      </w:pPr>
      <w:proofErr w:type="gramStart"/>
      <w:r w:rsidRPr="002E7AD7">
        <w:t>Решение Георгиевского сельского Совета депутатов от 20.02.2008 № 35-151-р «Об утверждении положения об оплате труда муниципальных служащих» (в ред. решений от 06.02.2009 № 45-207-р; от 07.09.2010 № 5-19; от 16.06.2011 № 14-53; от 29.12.2011 № 24-87; от 04.10.2012 № 32-110; от 28.12.2012 № 35-120; от 25.09.2013 № 43-149; от 19.11.2013 № 45-155; от 25.12.2013 № 47-166; от 23.12.2014 № 57-204) признать утратившим силу.</w:t>
      </w:r>
      <w:proofErr w:type="gramEnd"/>
    </w:p>
    <w:p w:rsidR="00085E9C" w:rsidRPr="002E7AD7" w:rsidRDefault="00085E9C" w:rsidP="00085E9C">
      <w:pPr>
        <w:suppressAutoHyphens/>
        <w:autoSpaceDE w:val="0"/>
        <w:ind w:left="480"/>
        <w:jc w:val="both"/>
      </w:pPr>
    </w:p>
    <w:p w:rsidR="00085E9C" w:rsidRPr="002E7AD7" w:rsidRDefault="00085E9C" w:rsidP="00BE2C40">
      <w:pPr>
        <w:numPr>
          <w:ilvl w:val="0"/>
          <w:numId w:val="1"/>
        </w:numPr>
        <w:tabs>
          <w:tab w:val="num" w:pos="0"/>
        </w:tabs>
        <w:suppressAutoHyphens/>
        <w:autoSpaceDE w:val="0"/>
        <w:ind w:left="0" w:firstLine="480"/>
        <w:jc w:val="both"/>
      </w:pPr>
      <w:proofErr w:type="gramStart"/>
      <w:r w:rsidRPr="002E7AD7">
        <w:t>Контроль за</w:t>
      </w:r>
      <w:proofErr w:type="gramEnd"/>
      <w:r w:rsidRPr="002E7AD7">
        <w:t xml:space="preserve"> выполнением настоящего решения возложить на постоянную комиссию по экономике, финансам и бюджету.</w:t>
      </w:r>
    </w:p>
    <w:p w:rsidR="00085E9C" w:rsidRPr="002E7AD7" w:rsidRDefault="00085E9C" w:rsidP="00085E9C">
      <w:pPr>
        <w:suppressAutoHyphens/>
        <w:autoSpaceDE w:val="0"/>
        <w:jc w:val="both"/>
      </w:pPr>
    </w:p>
    <w:p w:rsidR="00085E9C" w:rsidRPr="002E7AD7" w:rsidRDefault="00085E9C" w:rsidP="00085E9C">
      <w:pPr>
        <w:tabs>
          <w:tab w:val="left" w:pos="2268"/>
          <w:tab w:val="left" w:pos="3261"/>
        </w:tabs>
        <w:ind w:firstLine="480"/>
        <w:jc w:val="both"/>
      </w:pPr>
      <w:r w:rsidRPr="002E7AD7">
        <w:t xml:space="preserve">4. </w:t>
      </w:r>
      <w:r w:rsidRPr="002E7AD7">
        <w:rPr>
          <w:spacing w:val="-1"/>
        </w:rPr>
        <w:t xml:space="preserve">Настоящее решение вступает в силу в день, следующий за днем его </w:t>
      </w:r>
      <w:r w:rsidRPr="002E7AD7">
        <w:t xml:space="preserve">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w:t>
      </w:r>
      <w:proofErr w:type="spellStart"/>
      <w:r w:rsidRPr="002E7AD7">
        <w:t>георгиевка</w:t>
      </w:r>
      <w:proofErr w:type="gramStart"/>
      <w:r w:rsidRPr="002E7AD7">
        <w:t>.р</w:t>
      </w:r>
      <w:proofErr w:type="gramEnd"/>
      <w:r w:rsidRPr="002E7AD7">
        <w:t>ус</w:t>
      </w:r>
      <w:proofErr w:type="spellEnd"/>
      <w:r w:rsidRPr="002E7AD7">
        <w:t>.</w:t>
      </w:r>
    </w:p>
    <w:p w:rsidR="00085E9C" w:rsidRPr="002E7AD7" w:rsidRDefault="00085E9C" w:rsidP="00085E9C">
      <w:pPr>
        <w:autoSpaceDE w:val="0"/>
        <w:jc w:val="both"/>
      </w:pPr>
    </w:p>
    <w:p w:rsidR="00085E9C" w:rsidRPr="002E7AD7" w:rsidRDefault="00085E9C" w:rsidP="00085E9C">
      <w:pPr>
        <w:tabs>
          <w:tab w:val="left" w:pos="426"/>
        </w:tabs>
        <w:jc w:val="both"/>
      </w:pPr>
    </w:p>
    <w:p w:rsidR="00085E9C" w:rsidRPr="002E7AD7" w:rsidRDefault="00085E9C" w:rsidP="00085E9C">
      <w:pPr>
        <w:tabs>
          <w:tab w:val="left" w:pos="426"/>
        </w:tabs>
        <w:jc w:val="both"/>
      </w:pPr>
      <w:r w:rsidRPr="002E7AD7">
        <w:t xml:space="preserve">Председатель </w:t>
      </w:r>
      <w:proofErr w:type="gramStart"/>
      <w:r w:rsidRPr="002E7AD7">
        <w:t>Георгиевского</w:t>
      </w:r>
      <w:proofErr w:type="gramEnd"/>
    </w:p>
    <w:p w:rsidR="00085E9C" w:rsidRPr="002E7AD7" w:rsidRDefault="00085E9C" w:rsidP="00085E9C">
      <w:pPr>
        <w:tabs>
          <w:tab w:val="left" w:pos="426"/>
        </w:tabs>
        <w:jc w:val="both"/>
        <w:rPr>
          <w:spacing w:val="-19"/>
        </w:rPr>
      </w:pPr>
      <w:r w:rsidRPr="002E7AD7">
        <w:t>сельского Совета депутатов                                                                     А.Н. Максарев</w:t>
      </w:r>
    </w:p>
    <w:p w:rsidR="00085E9C" w:rsidRPr="002E7AD7" w:rsidRDefault="00085E9C" w:rsidP="00085E9C">
      <w:pPr>
        <w:rPr>
          <w:spacing w:val="-19"/>
        </w:rPr>
      </w:pPr>
    </w:p>
    <w:p w:rsidR="00085E9C" w:rsidRDefault="00085E9C" w:rsidP="00085E9C">
      <w:pPr>
        <w:pStyle w:val="af0"/>
        <w:rPr>
          <w:rFonts w:ascii="Times New Roman" w:hAnsi="Times New Roman"/>
          <w:sz w:val="24"/>
          <w:szCs w:val="24"/>
        </w:rPr>
      </w:pPr>
      <w:r w:rsidRPr="002E7AD7">
        <w:rPr>
          <w:rFonts w:ascii="Times New Roman" w:hAnsi="Times New Roman"/>
          <w:sz w:val="24"/>
          <w:szCs w:val="24"/>
        </w:rPr>
        <w:t>Глава Георгиевского сельсовета                                                              С.В. Панарин</w:t>
      </w:r>
    </w:p>
    <w:p w:rsidR="00E90D51" w:rsidRDefault="00E90D51" w:rsidP="00085E9C">
      <w:pPr>
        <w:pStyle w:val="af0"/>
        <w:rPr>
          <w:rFonts w:ascii="Times New Roman" w:hAnsi="Times New Roman"/>
          <w:sz w:val="24"/>
          <w:szCs w:val="24"/>
        </w:rPr>
      </w:pPr>
    </w:p>
    <w:p w:rsidR="00E90D51" w:rsidRDefault="00E90D51" w:rsidP="00085E9C">
      <w:pPr>
        <w:pStyle w:val="af0"/>
        <w:rPr>
          <w:rFonts w:ascii="Times New Roman" w:hAnsi="Times New Roman"/>
          <w:sz w:val="24"/>
          <w:szCs w:val="24"/>
        </w:rPr>
      </w:pPr>
    </w:p>
    <w:p w:rsidR="00E90D51" w:rsidRPr="00E90D51" w:rsidRDefault="00E90D51" w:rsidP="00E90D51">
      <w:pPr>
        <w:jc w:val="center"/>
      </w:pPr>
      <w:r w:rsidRPr="00E90D51">
        <w:t>ГЕОРГИЕВСКИЙ СЕЛЬСКИЙ СОВЕТ ДЕПУТАТОВ</w:t>
      </w:r>
    </w:p>
    <w:p w:rsidR="00E90D51" w:rsidRPr="00E90D51" w:rsidRDefault="00E90D51" w:rsidP="00E90D51">
      <w:pPr>
        <w:jc w:val="center"/>
      </w:pPr>
      <w:r w:rsidRPr="00E90D51">
        <w:t>КАНСКОГО РАЙОНА КРАСНОЯРСКОГО КРАЯ</w:t>
      </w:r>
    </w:p>
    <w:p w:rsidR="00E90D51" w:rsidRPr="00E90D51" w:rsidRDefault="00E90D51" w:rsidP="00E90D51">
      <w:pPr>
        <w:jc w:val="center"/>
      </w:pPr>
    </w:p>
    <w:p w:rsidR="00E90D51" w:rsidRPr="00E90D51" w:rsidRDefault="00E90D51" w:rsidP="00E90D51">
      <w:pPr>
        <w:jc w:val="center"/>
      </w:pPr>
      <w:r w:rsidRPr="00E90D51">
        <w:t xml:space="preserve">РЕШЕНИЕ </w:t>
      </w:r>
    </w:p>
    <w:p w:rsidR="00E90D51" w:rsidRPr="00E90D51" w:rsidRDefault="00E90D51" w:rsidP="00E90D51"/>
    <w:p w:rsidR="00E90D51" w:rsidRPr="00E90D51" w:rsidRDefault="00E90D51" w:rsidP="00E90D51">
      <w:pPr>
        <w:rPr>
          <w:u w:val="single"/>
        </w:rPr>
      </w:pPr>
      <w:r w:rsidRPr="00E90D51">
        <w:t xml:space="preserve">от 20 февраля 2020 г.                  </w:t>
      </w:r>
      <w:r w:rsidR="00FE4ACE">
        <w:t xml:space="preserve">            </w:t>
      </w:r>
      <w:proofErr w:type="gramStart"/>
      <w:r w:rsidRPr="00E90D51">
        <w:t>с</w:t>
      </w:r>
      <w:proofErr w:type="gramEnd"/>
      <w:r w:rsidRPr="00E90D51">
        <w:t>. Георгиевка                                      № 49-235</w:t>
      </w:r>
    </w:p>
    <w:p w:rsidR="00E90D51" w:rsidRPr="00E90D51" w:rsidRDefault="00E90D51" w:rsidP="00E90D51"/>
    <w:p w:rsidR="00E90D51" w:rsidRPr="00E90D51" w:rsidRDefault="00E90D51" w:rsidP="00E90D51">
      <w:r w:rsidRPr="00E90D51">
        <w:t xml:space="preserve">Об утверждении схемы одного </w:t>
      </w:r>
      <w:proofErr w:type="spellStart"/>
      <w:r w:rsidRPr="00E90D51">
        <w:t>многомандатного</w:t>
      </w:r>
      <w:proofErr w:type="spellEnd"/>
      <w:r w:rsidRPr="00E90D51">
        <w:t xml:space="preserve"> избирательного округа для проведения выборов депутатов Георгиевского сельского Совета депутатов Канского района Красноярского края</w:t>
      </w:r>
    </w:p>
    <w:p w:rsidR="00E90D51" w:rsidRPr="00E90D51" w:rsidRDefault="00E90D51" w:rsidP="00E90D51"/>
    <w:p w:rsidR="00E90D51" w:rsidRPr="00E90D51" w:rsidRDefault="00E90D51" w:rsidP="00E90D51">
      <w:pPr>
        <w:ind w:firstLine="709"/>
        <w:jc w:val="both"/>
      </w:pPr>
      <w:r w:rsidRPr="00E90D51">
        <w:t xml:space="preserve">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статьей 8 Закона Красноярского края от 02.10.2003 № 8-1411 «О выборах в органы местного самоуправления в Красноярском крае», руководствуясь Уставом Георгиевского сельсовета, Георгиевский сельский Совет депутатов, </w:t>
      </w:r>
    </w:p>
    <w:p w:rsidR="00E90D51" w:rsidRPr="00E90D51" w:rsidRDefault="00E90D51" w:rsidP="00E90D51">
      <w:pPr>
        <w:ind w:firstLine="709"/>
        <w:jc w:val="both"/>
      </w:pPr>
      <w:r w:rsidRPr="00E90D51">
        <w:t>РЕШИЛ:</w:t>
      </w:r>
    </w:p>
    <w:p w:rsidR="00E90D51" w:rsidRPr="00E90D51" w:rsidRDefault="00E90D51" w:rsidP="00E90D51">
      <w:pPr>
        <w:ind w:firstLine="709"/>
        <w:jc w:val="both"/>
      </w:pPr>
      <w:r w:rsidRPr="00E90D51">
        <w:t xml:space="preserve">1. Утвердить схему одного </w:t>
      </w:r>
      <w:proofErr w:type="spellStart"/>
      <w:r w:rsidRPr="00E90D51">
        <w:t>многомандатного</w:t>
      </w:r>
      <w:proofErr w:type="spellEnd"/>
      <w:r w:rsidRPr="00E90D51">
        <w:t xml:space="preserve"> избирательного округа для проведения выборов депутатов Георгиевского сельского Совета депутатов Канского района Красноярского края, представленную Избирательной комиссией муниципального образования Георгиевский сельсовет, согласно приложению.</w:t>
      </w:r>
    </w:p>
    <w:p w:rsidR="00E90D51" w:rsidRPr="00E90D51" w:rsidRDefault="00E90D51" w:rsidP="00E90D51">
      <w:pPr>
        <w:ind w:firstLine="709"/>
        <w:jc w:val="both"/>
      </w:pPr>
      <w:r w:rsidRPr="00E90D51">
        <w:t xml:space="preserve">2. Наделить каждого избирателя в образованном </w:t>
      </w:r>
      <w:proofErr w:type="spellStart"/>
      <w:r w:rsidRPr="00E90D51">
        <w:t>многомандатном</w:t>
      </w:r>
      <w:proofErr w:type="spellEnd"/>
      <w:r w:rsidRPr="00E90D51">
        <w:t xml:space="preserve"> избирательном округе 10 голосами.</w:t>
      </w:r>
    </w:p>
    <w:p w:rsidR="00E90D51" w:rsidRPr="00E90D51" w:rsidRDefault="00E90D51" w:rsidP="00E90D51">
      <w:pPr>
        <w:ind w:firstLine="709"/>
        <w:jc w:val="both"/>
      </w:pPr>
      <w:r w:rsidRPr="00E90D51">
        <w:t xml:space="preserve">3. Признать утратившим силу решение Георгиевского сельского Совета депутатов от 11.11.2014 № 54-191 «Об утверждении схемы </w:t>
      </w:r>
      <w:proofErr w:type="spellStart"/>
      <w:r w:rsidRPr="00E90D51">
        <w:t>многомандатных</w:t>
      </w:r>
      <w:proofErr w:type="spellEnd"/>
      <w:r w:rsidRPr="00E90D51">
        <w:t xml:space="preserve"> избирательных округов для проведения выборов депутатов Георгиевского сельского Совета депутатов Канского района Красноярского края».</w:t>
      </w:r>
    </w:p>
    <w:p w:rsidR="00E90D51" w:rsidRPr="00E90D51" w:rsidRDefault="00E90D51" w:rsidP="00E90D51">
      <w:pPr>
        <w:ind w:firstLine="709"/>
        <w:jc w:val="both"/>
      </w:pPr>
      <w:r w:rsidRPr="00E90D51">
        <w:t xml:space="preserve">4. </w:t>
      </w:r>
      <w:proofErr w:type="gramStart"/>
      <w:r w:rsidRPr="00E90D51">
        <w:t>Контроль за</w:t>
      </w:r>
      <w:proofErr w:type="gramEnd"/>
      <w:r w:rsidRPr="00E90D51">
        <w:t xml:space="preserve"> исполнением настоящего решения возложить на комиссию по социальной политике и местного самоуправления. </w:t>
      </w:r>
    </w:p>
    <w:p w:rsidR="00E90D51" w:rsidRPr="00E90D51" w:rsidRDefault="00E90D51" w:rsidP="00E90D51">
      <w:pPr>
        <w:ind w:firstLine="709"/>
        <w:jc w:val="both"/>
      </w:pPr>
      <w:r w:rsidRPr="00E90D51">
        <w:t xml:space="preserve">5. Настоящее решение вступает в силу в день, следующий за днем его официального опубликования в печатном издании «Ведомости Георгиевского сельсовета» и подлежит </w:t>
      </w:r>
      <w:r w:rsidRPr="00E90D51">
        <w:lastRenderedPageBreak/>
        <w:t xml:space="preserve">размещению на официальном сайте Георгиевского сельсовета в сети «Интернет» </w:t>
      </w:r>
      <w:proofErr w:type="spellStart"/>
      <w:r w:rsidRPr="00E90D51">
        <w:t>георгиевка</w:t>
      </w:r>
      <w:proofErr w:type="gramStart"/>
      <w:r w:rsidRPr="00E90D51">
        <w:t>.р</w:t>
      </w:r>
      <w:proofErr w:type="gramEnd"/>
      <w:r w:rsidRPr="00E90D51">
        <w:t>ус</w:t>
      </w:r>
      <w:proofErr w:type="spellEnd"/>
      <w:r w:rsidRPr="00E90D51">
        <w:t>.</w:t>
      </w:r>
    </w:p>
    <w:p w:rsidR="00E90D51" w:rsidRPr="00E90D51" w:rsidRDefault="00E90D51" w:rsidP="00E90D51"/>
    <w:p w:rsidR="00E90D51" w:rsidRPr="00E90D51" w:rsidRDefault="00E90D51" w:rsidP="00E90D51">
      <w:r w:rsidRPr="00E90D51">
        <w:t xml:space="preserve">Председатель </w:t>
      </w:r>
      <w:proofErr w:type="gramStart"/>
      <w:r w:rsidRPr="00E90D51">
        <w:t>Георгиевского</w:t>
      </w:r>
      <w:proofErr w:type="gramEnd"/>
    </w:p>
    <w:p w:rsidR="00E90D51" w:rsidRPr="00E90D51" w:rsidRDefault="00E90D51" w:rsidP="00E90D51">
      <w:r w:rsidRPr="00E90D51">
        <w:t>сельского Совета депутатов                                                         А.Н. Максарев</w:t>
      </w:r>
    </w:p>
    <w:p w:rsidR="00E90D51" w:rsidRPr="00E90D51" w:rsidRDefault="00E90D51" w:rsidP="00E90D51"/>
    <w:p w:rsidR="00E90D51" w:rsidRPr="00E90D51" w:rsidRDefault="00E90D51" w:rsidP="00E90D51">
      <w:r w:rsidRPr="00E90D51">
        <w:t>Глава Георгиевского сельсовета                                                  С.В. Панарин</w:t>
      </w:r>
    </w:p>
    <w:p w:rsidR="00E90D51" w:rsidRPr="00E90D51" w:rsidRDefault="00E90D51" w:rsidP="00E90D51"/>
    <w:p w:rsidR="00E90D51" w:rsidRPr="00E90D51" w:rsidRDefault="00E90D51" w:rsidP="00E90D51">
      <w:pPr>
        <w:jc w:val="right"/>
      </w:pPr>
      <w:r w:rsidRPr="00E90D51">
        <w:t>Приложение</w:t>
      </w:r>
    </w:p>
    <w:p w:rsidR="00E90D51" w:rsidRPr="00E90D51" w:rsidRDefault="00E90D51" w:rsidP="00E90D51">
      <w:pPr>
        <w:jc w:val="right"/>
      </w:pPr>
      <w:r w:rsidRPr="00E90D51">
        <w:t xml:space="preserve">к решению </w:t>
      </w:r>
      <w:proofErr w:type="gramStart"/>
      <w:r w:rsidRPr="00E90D51">
        <w:t>Георгиевского</w:t>
      </w:r>
      <w:proofErr w:type="gramEnd"/>
      <w:r w:rsidRPr="00E90D51">
        <w:t xml:space="preserve"> сельского </w:t>
      </w:r>
    </w:p>
    <w:p w:rsidR="00E90D51" w:rsidRPr="00E90D51" w:rsidRDefault="00E90D51" w:rsidP="00E90D51">
      <w:pPr>
        <w:jc w:val="right"/>
      </w:pPr>
      <w:r w:rsidRPr="00E90D51">
        <w:t>Совета депутатов от 20.02.2020 № 49-235</w:t>
      </w:r>
    </w:p>
    <w:p w:rsidR="00E90D51" w:rsidRPr="00E90D51" w:rsidRDefault="00E90D51" w:rsidP="00E90D51">
      <w:pPr>
        <w:jc w:val="both"/>
      </w:pPr>
    </w:p>
    <w:p w:rsidR="00E90D51" w:rsidRPr="00E90D51" w:rsidRDefault="00E90D51" w:rsidP="00E90D51">
      <w:pPr>
        <w:jc w:val="both"/>
      </w:pPr>
    </w:p>
    <w:p w:rsidR="00E90D51" w:rsidRPr="00E90D51" w:rsidRDefault="00E90D51" w:rsidP="00E90D51">
      <w:pPr>
        <w:jc w:val="center"/>
      </w:pPr>
      <w:r w:rsidRPr="00E90D51">
        <w:t>СХЕМА</w:t>
      </w:r>
    </w:p>
    <w:p w:rsidR="00E90D51" w:rsidRPr="00E90D51" w:rsidRDefault="00E90D51" w:rsidP="00E90D51">
      <w:pPr>
        <w:jc w:val="center"/>
      </w:pPr>
      <w:r w:rsidRPr="00E90D51">
        <w:t xml:space="preserve">одного </w:t>
      </w:r>
      <w:proofErr w:type="spellStart"/>
      <w:r w:rsidRPr="00E90D51">
        <w:t>многомандатного</w:t>
      </w:r>
      <w:proofErr w:type="spellEnd"/>
      <w:r w:rsidRPr="00E90D51">
        <w:t xml:space="preserve"> избирательного округа для проведения выборов депутатов Георгиевского сельского Совета депутатов Канского района Красноярского края и ее графическое изображение</w:t>
      </w:r>
    </w:p>
    <w:p w:rsidR="00E90D51" w:rsidRPr="00E90D51" w:rsidRDefault="00E90D51" w:rsidP="00E90D51"/>
    <w:p w:rsidR="00E90D51" w:rsidRPr="00E90D51" w:rsidRDefault="00E90D51" w:rsidP="00BE2C40">
      <w:pPr>
        <w:numPr>
          <w:ilvl w:val="0"/>
          <w:numId w:val="10"/>
        </w:numPr>
      </w:pPr>
      <w:r w:rsidRPr="00E90D51">
        <w:t xml:space="preserve">Схема </w:t>
      </w:r>
      <w:proofErr w:type="spellStart"/>
      <w:r w:rsidRPr="00E90D51">
        <w:t>многомандатного</w:t>
      </w:r>
      <w:proofErr w:type="spellEnd"/>
      <w:r w:rsidRPr="00E90D51">
        <w:t xml:space="preserve"> избирательного округа.</w:t>
      </w:r>
    </w:p>
    <w:p w:rsidR="00E90D51" w:rsidRPr="00E90D51" w:rsidRDefault="00E90D51" w:rsidP="00E90D51">
      <w:pPr>
        <w:ind w:left="36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20"/>
        <w:gridCol w:w="2022"/>
        <w:gridCol w:w="2057"/>
        <w:gridCol w:w="1141"/>
      </w:tblGrid>
      <w:tr w:rsidR="00E90D51" w:rsidRPr="00E90D51" w:rsidTr="00777F7F">
        <w:tc>
          <w:tcPr>
            <w:tcW w:w="1548" w:type="dxa"/>
          </w:tcPr>
          <w:p w:rsidR="00E90D51" w:rsidRPr="00E90D51" w:rsidRDefault="00E90D51" w:rsidP="00777F7F">
            <w:pPr>
              <w:jc w:val="center"/>
            </w:pPr>
          </w:p>
          <w:p w:rsidR="00E90D51" w:rsidRPr="00E90D51" w:rsidRDefault="00E90D51" w:rsidP="00777F7F">
            <w:pPr>
              <w:jc w:val="center"/>
            </w:pPr>
            <w:r w:rsidRPr="00E90D51">
              <w:t xml:space="preserve">Номер </w:t>
            </w:r>
            <w:proofErr w:type="spellStart"/>
            <w:r w:rsidRPr="00E90D51">
              <w:t>многоман-датного</w:t>
            </w:r>
            <w:proofErr w:type="spellEnd"/>
            <w:r w:rsidRPr="00E90D51">
              <w:t xml:space="preserve"> </w:t>
            </w:r>
            <w:proofErr w:type="spellStart"/>
            <w:proofErr w:type="gramStart"/>
            <w:r w:rsidRPr="00E90D51">
              <w:t>избиратель-ного</w:t>
            </w:r>
            <w:proofErr w:type="spellEnd"/>
            <w:proofErr w:type="gramEnd"/>
            <w:r w:rsidRPr="00E90D51">
              <w:t xml:space="preserve"> </w:t>
            </w:r>
          </w:p>
          <w:p w:rsidR="00E90D51" w:rsidRPr="00E90D51" w:rsidRDefault="00E90D51" w:rsidP="00777F7F">
            <w:pPr>
              <w:jc w:val="center"/>
            </w:pPr>
            <w:r w:rsidRPr="00E90D51">
              <w:t>округа</w:t>
            </w:r>
          </w:p>
          <w:p w:rsidR="00E90D51" w:rsidRPr="00E90D51" w:rsidRDefault="00E90D51" w:rsidP="00777F7F">
            <w:pPr>
              <w:jc w:val="center"/>
            </w:pPr>
          </w:p>
          <w:p w:rsidR="00E90D51" w:rsidRPr="00E90D51" w:rsidRDefault="00E90D51" w:rsidP="00777F7F">
            <w:pPr>
              <w:jc w:val="center"/>
            </w:pPr>
          </w:p>
        </w:tc>
        <w:tc>
          <w:tcPr>
            <w:tcW w:w="2520" w:type="dxa"/>
          </w:tcPr>
          <w:p w:rsidR="00E90D51" w:rsidRPr="00E90D51" w:rsidRDefault="00E90D51" w:rsidP="00777F7F">
            <w:pPr>
              <w:jc w:val="center"/>
            </w:pPr>
            <w:r w:rsidRPr="00E90D51">
              <w:t xml:space="preserve">Перечень </w:t>
            </w:r>
          </w:p>
          <w:p w:rsidR="00E90D51" w:rsidRPr="00E90D51" w:rsidRDefault="00E90D51" w:rsidP="00777F7F">
            <w:pPr>
              <w:jc w:val="center"/>
            </w:pPr>
            <w:r w:rsidRPr="00E90D51">
              <w:t xml:space="preserve"> населенных пунктов, входящих в избирательный округ</w:t>
            </w:r>
          </w:p>
        </w:tc>
        <w:tc>
          <w:tcPr>
            <w:tcW w:w="2022" w:type="dxa"/>
          </w:tcPr>
          <w:p w:rsidR="00E90D51" w:rsidRPr="00E90D51" w:rsidRDefault="00E90D51" w:rsidP="00777F7F">
            <w:pPr>
              <w:jc w:val="center"/>
            </w:pPr>
          </w:p>
          <w:p w:rsidR="00E90D51" w:rsidRPr="00E90D51" w:rsidRDefault="00E90D51" w:rsidP="00777F7F">
            <w:pPr>
              <w:jc w:val="center"/>
            </w:pPr>
            <w:r w:rsidRPr="00E90D51">
              <w:t>Границы избирательного округа</w:t>
            </w:r>
          </w:p>
        </w:tc>
        <w:tc>
          <w:tcPr>
            <w:tcW w:w="2057" w:type="dxa"/>
          </w:tcPr>
          <w:p w:rsidR="00E90D51" w:rsidRPr="00E90D51" w:rsidRDefault="00E90D51" w:rsidP="00777F7F">
            <w:pPr>
              <w:jc w:val="center"/>
            </w:pPr>
          </w:p>
          <w:p w:rsidR="00E90D51" w:rsidRPr="00E90D51" w:rsidRDefault="00E90D51" w:rsidP="00777F7F">
            <w:pPr>
              <w:jc w:val="center"/>
            </w:pPr>
            <w:r w:rsidRPr="00E90D51">
              <w:t xml:space="preserve">Число избирателей в округе по состоянию </w:t>
            </w:r>
            <w:proofErr w:type="gramStart"/>
            <w:r w:rsidRPr="00E90D51">
              <w:t>на</w:t>
            </w:r>
            <w:proofErr w:type="gramEnd"/>
            <w:r w:rsidRPr="00E90D51">
              <w:t xml:space="preserve"> </w:t>
            </w:r>
          </w:p>
          <w:p w:rsidR="00E90D51" w:rsidRPr="00E90D51" w:rsidRDefault="00E90D51" w:rsidP="00777F7F">
            <w:pPr>
              <w:jc w:val="center"/>
            </w:pPr>
            <w:r w:rsidRPr="00E90D51">
              <w:t xml:space="preserve">01 января 2020 года, </w:t>
            </w:r>
          </w:p>
          <w:p w:rsidR="00E90D51" w:rsidRPr="00E90D51" w:rsidRDefault="00E90D51" w:rsidP="00777F7F">
            <w:pPr>
              <w:jc w:val="center"/>
            </w:pPr>
            <w:r w:rsidRPr="00E90D51">
              <w:t>человек</w:t>
            </w:r>
          </w:p>
        </w:tc>
        <w:tc>
          <w:tcPr>
            <w:tcW w:w="1141" w:type="dxa"/>
          </w:tcPr>
          <w:p w:rsidR="00E90D51" w:rsidRPr="00E90D51" w:rsidRDefault="00E90D51" w:rsidP="00777F7F">
            <w:pPr>
              <w:jc w:val="center"/>
            </w:pPr>
            <w:r w:rsidRPr="00E90D51">
              <w:t>Число замещаемых мандатов в округе</w:t>
            </w:r>
          </w:p>
        </w:tc>
      </w:tr>
      <w:tr w:rsidR="00E90D51" w:rsidRPr="00E90D51" w:rsidTr="00777F7F">
        <w:tc>
          <w:tcPr>
            <w:tcW w:w="1548" w:type="dxa"/>
          </w:tcPr>
          <w:p w:rsidR="00E90D51" w:rsidRPr="00E90D51" w:rsidRDefault="00E90D51" w:rsidP="00777F7F">
            <w:pPr>
              <w:jc w:val="center"/>
            </w:pPr>
            <w:r w:rsidRPr="00E90D51">
              <w:t>1</w:t>
            </w:r>
          </w:p>
        </w:tc>
        <w:tc>
          <w:tcPr>
            <w:tcW w:w="2520" w:type="dxa"/>
          </w:tcPr>
          <w:p w:rsidR="00E90D51" w:rsidRPr="00E90D51" w:rsidRDefault="00E90D51" w:rsidP="00777F7F">
            <w:proofErr w:type="gramStart"/>
            <w:r w:rsidRPr="00E90D51">
              <w:t>с</w:t>
            </w:r>
            <w:proofErr w:type="gramEnd"/>
            <w:r w:rsidRPr="00E90D51">
              <w:t>. Георгиевка,</w:t>
            </w:r>
          </w:p>
          <w:p w:rsidR="00E90D51" w:rsidRPr="00E90D51" w:rsidRDefault="00E90D51" w:rsidP="00777F7F">
            <w:r w:rsidRPr="00E90D51">
              <w:t>д. Ивановка,</w:t>
            </w:r>
          </w:p>
          <w:p w:rsidR="00E90D51" w:rsidRPr="00E90D51" w:rsidRDefault="00E90D51" w:rsidP="00777F7F">
            <w:r w:rsidRPr="00E90D51">
              <w:t>д. С-Александровка,</w:t>
            </w:r>
          </w:p>
          <w:p w:rsidR="00E90D51" w:rsidRPr="00E90D51" w:rsidRDefault="00E90D51" w:rsidP="00777F7F">
            <w:r w:rsidRPr="00E90D51">
              <w:t>д. Сухо-Ерша</w:t>
            </w:r>
          </w:p>
        </w:tc>
        <w:tc>
          <w:tcPr>
            <w:tcW w:w="2022" w:type="dxa"/>
          </w:tcPr>
          <w:p w:rsidR="00E90D51" w:rsidRPr="00E90D51" w:rsidRDefault="00E90D51" w:rsidP="00777F7F">
            <w:pPr>
              <w:jc w:val="center"/>
            </w:pPr>
            <w:r w:rsidRPr="00E90D51">
              <w:t>В границах населенных пунктов</w:t>
            </w:r>
          </w:p>
        </w:tc>
        <w:tc>
          <w:tcPr>
            <w:tcW w:w="2057" w:type="dxa"/>
          </w:tcPr>
          <w:p w:rsidR="00E90D51" w:rsidRPr="00E90D51" w:rsidRDefault="00E90D51" w:rsidP="00777F7F">
            <w:pPr>
              <w:jc w:val="center"/>
            </w:pPr>
            <w:r w:rsidRPr="00E90D51">
              <w:t>450</w:t>
            </w:r>
          </w:p>
          <w:p w:rsidR="00E90D51" w:rsidRPr="00E90D51" w:rsidRDefault="00E90D51" w:rsidP="00777F7F">
            <w:pPr>
              <w:jc w:val="center"/>
            </w:pPr>
            <w:r w:rsidRPr="00E90D51">
              <w:t>79</w:t>
            </w:r>
          </w:p>
          <w:p w:rsidR="00E90D51" w:rsidRPr="00E90D51" w:rsidRDefault="00E90D51" w:rsidP="00777F7F">
            <w:pPr>
              <w:jc w:val="center"/>
            </w:pPr>
            <w:r w:rsidRPr="00E90D51">
              <w:t>25</w:t>
            </w:r>
          </w:p>
          <w:p w:rsidR="00E90D51" w:rsidRPr="00E90D51" w:rsidRDefault="00E90D51" w:rsidP="00777F7F">
            <w:pPr>
              <w:jc w:val="center"/>
            </w:pPr>
            <w:r w:rsidRPr="00E90D51">
              <w:t>20</w:t>
            </w:r>
          </w:p>
          <w:p w:rsidR="00E90D51" w:rsidRPr="00E90D51" w:rsidRDefault="00E90D51" w:rsidP="00777F7F">
            <w:pPr>
              <w:jc w:val="center"/>
            </w:pPr>
            <w:r w:rsidRPr="00E90D51">
              <w:t>Итого: 574</w:t>
            </w:r>
          </w:p>
        </w:tc>
        <w:tc>
          <w:tcPr>
            <w:tcW w:w="1141" w:type="dxa"/>
          </w:tcPr>
          <w:p w:rsidR="00E90D51" w:rsidRPr="00E90D51" w:rsidRDefault="00E90D51" w:rsidP="00777F7F">
            <w:pPr>
              <w:jc w:val="center"/>
            </w:pPr>
            <w:r w:rsidRPr="00E90D51">
              <w:t>10</w:t>
            </w:r>
          </w:p>
        </w:tc>
      </w:tr>
    </w:tbl>
    <w:p w:rsidR="00E90D51" w:rsidRDefault="00E90D51" w:rsidP="00E90D51"/>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FE4ACE" w:rsidRDefault="00FE4ACE" w:rsidP="00E90D51">
      <w:pPr>
        <w:jc w:val="both"/>
      </w:pPr>
    </w:p>
    <w:p w:rsidR="00E90D51" w:rsidRPr="00E90D51" w:rsidRDefault="00E90D51" w:rsidP="00E90D51">
      <w:pPr>
        <w:jc w:val="both"/>
      </w:pPr>
      <w:r w:rsidRPr="00E90D51">
        <w:rPr>
          <w:lang w:val="en-US"/>
        </w:rPr>
        <w:lastRenderedPageBreak/>
        <w:t>II</w:t>
      </w:r>
      <w:r w:rsidRPr="00E90D51">
        <w:t xml:space="preserve">. Графическое изображение схемы одного </w:t>
      </w:r>
      <w:proofErr w:type="spellStart"/>
      <w:r w:rsidRPr="00E90D51">
        <w:t>многомандатного</w:t>
      </w:r>
      <w:proofErr w:type="spellEnd"/>
      <w:r w:rsidRPr="00E90D51">
        <w:t xml:space="preserve"> избирательного округа</w:t>
      </w:r>
    </w:p>
    <w:p w:rsidR="00E90D51" w:rsidRPr="00E90D51" w:rsidRDefault="00E90D51" w:rsidP="00E90D51">
      <w:pPr>
        <w:pStyle w:val="af0"/>
        <w:rPr>
          <w:rFonts w:ascii="Times New Roman" w:hAnsi="Times New Roman"/>
          <w:sz w:val="24"/>
          <w:szCs w:val="24"/>
        </w:rPr>
      </w:pPr>
    </w:p>
    <w:p w:rsidR="00E90D51" w:rsidRDefault="00E90D51" w:rsidP="00E90D51"/>
    <w:p w:rsidR="00E90D51" w:rsidRDefault="00E90D51" w:rsidP="00E90D51"/>
    <w:p w:rsidR="00E90D51" w:rsidRDefault="00E90D51" w:rsidP="00E90D51"/>
    <w:p w:rsidR="00E90D51" w:rsidRPr="00E90D51" w:rsidRDefault="00E90D51" w:rsidP="00E90D51">
      <w:pPr>
        <w:sectPr w:rsidR="00E90D51" w:rsidRPr="00E90D51" w:rsidSect="002D0052">
          <w:headerReference w:type="even" r:id="rId7"/>
          <w:pgSz w:w="11906" w:h="16838"/>
          <w:pgMar w:top="1134" w:right="851" w:bottom="1134" w:left="1418" w:header="709" w:footer="709" w:gutter="0"/>
          <w:cols w:space="708"/>
          <w:titlePg/>
          <w:docGrid w:linePitch="360"/>
        </w:sectPr>
      </w:pPr>
      <w:r w:rsidRPr="00E90D51">
        <w:rPr>
          <w:noProof/>
        </w:rPr>
        <w:drawing>
          <wp:inline distT="0" distB="0" distL="0" distR="0">
            <wp:extent cx="5939790" cy="2946510"/>
            <wp:effectExtent l="19050" t="0" r="3810" b="0"/>
            <wp:docPr id="3" name="Рисунок 1" descr="2016-07-12-2121486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7-12-2121486050"/>
                    <pic:cNvPicPr>
                      <a:picLocks noChangeAspect="1" noChangeArrowheads="1"/>
                    </pic:cNvPicPr>
                  </pic:nvPicPr>
                  <pic:blipFill>
                    <a:blip r:embed="rId8" cstate="print"/>
                    <a:srcRect/>
                    <a:stretch>
                      <a:fillRect/>
                    </a:stretch>
                  </pic:blipFill>
                  <pic:spPr bwMode="auto">
                    <a:xfrm>
                      <a:off x="0" y="0"/>
                      <a:ext cx="5939790" cy="2946510"/>
                    </a:xfrm>
                    <a:prstGeom prst="rect">
                      <a:avLst/>
                    </a:prstGeom>
                    <a:noFill/>
                    <a:ln w="9525">
                      <a:noFill/>
                      <a:miter lim="800000"/>
                      <a:headEnd/>
                      <a:tailEnd/>
                    </a:ln>
                  </pic:spPr>
                </pic:pic>
              </a:graphicData>
            </a:graphic>
          </wp:inline>
        </w:drawing>
      </w:r>
    </w:p>
    <w:p w:rsidR="002F4E56" w:rsidRDefault="00FE4ACE" w:rsidP="00FE4ACE">
      <w:pPr>
        <w:pStyle w:val="af2"/>
        <w:spacing w:line="240" w:lineRule="auto"/>
        <w:ind w:right="-1"/>
        <w:jc w:val="left"/>
        <w:rPr>
          <w:rFonts w:ascii="Times New Roman" w:hAnsi="Times New Roman"/>
          <w:b w:val="0"/>
          <w:sz w:val="24"/>
          <w:szCs w:val="24"/>
        </w:rPr>
      </w:pPr>
      <w:r>
        <w:rPr>
          <w:rFonts w:ascii="Times New Roman" w:hAnsi="Times New Roman"/>
          <w:b w:val="0"/>
          <w:sz w:val="24"/>
          <w:szCs w:val="24"/>
        </w:rPr>
        <w:lastRenderedPageBreak/>
        <w:t xml:space="preserve">                                 </w:t>
      </w:r>
      <w:r w:rsidR="00C6226E" w:rsidRPr="002F4E56">
        <w:rPr>
          <w:rFonts w:ascii="Times New Roman" w:hAnsi="Times New Roman"/>
          <w:b w:val="0"/>
          <w:sz w:val="24"/>
          <w:szCs w:val="24"/>
        </w:rPr>
        <w:t>ГЕОРГИЕВСКИЙ СЕЛЬСКИЙ СОВЕТ ДЕПУТАТОВ</w:t>
      </w:r>
    </w:p>
    <w:p w:rsidR="00C6226E" w:rsidRPr="002F4E56" w:rsidRDefault="00C6226E" w:rsidP="002F4E56">
      <w:pPr>
        <w:pStyle w:val="af2"/>
        <w:spacing w:line="240" w:lineRule="auto"/>
        <w:ind w:right="-1"/>
        <w:rPr>
          <w:rFonts w:ascii="Times New Roman" w:hAnsi="Times New Roman"/>
          <w:b w:val="0"/>
          <w:sz w:val="24"/>
          <w:szCs w:val="24"/>
        </w:rPr>
      </w:pPr>
      <w:r w:rsidRPr="002F4E56">
        <w:rPr>
          <w:rFonts w:ascii="Times New Roman" w:hAnsi="Times New Roman"/>
          <w:b w:val="0"/>
          <w:sz w:val="24"/>
          <w:szCs w:val="24"/>
        </w:rPr>
        <w:t>КАНСКОГО РАЙОНА КРАСНОЯРСКОГО КРАЯ</w:t>
      </w:r>
    </w:p>
    <w:p w:rsidR="00C6226E" w:rsidRPr="002E7AD7" w:rsidRDefault="00C6226E" w:rsidP="00C6226E">
      <w:pPr>
        <w:ind w:right="-1"/>
        <w:jc w:val="center"/>
      </w:pPr>
    </w:p>
    <w:p w:rsidR="00C6226E" w:rsidRPr="002E7AD7" w:rsidRDefault="00C6226E" w:rsidP="00C6226E">
      <w:pPr>
        <w:ind w:right="-1"/>
        <w:jc w:val="center"/>
      </w:pPr>
      <w:r w:rsidRPr="002E7AD7">
        <w:t>РЕШЕНИЕ</w:t>
      </w:r>
    </w:p>
    <w:p w:rsidR="00C6226E" w:rsidRPr="002E7AD7" w:rsidRDefault="00C6226E" w:rsidP="00C6226E">
      <w:pPr>
        <w:ind w:right="-1"/>
        <w:jc w:val="center"/>
        <w:rPr>
          <w:b/>
        </w:rPr>
      </w:pPr>
    </w:p>
    <w:p w:rsidR="00C6226E" w:rsidRPr="002E7AD7" w:rsidRDefault="00C6226E" w:rsidP="00C6226E">
      <w:pPr>
        <w:ind w:right="-1"/>
        <w:jc w:val="both"/>
      </w:pPr>
      <w:r w:rsidRPr="002E7AD7">
        <w:t xml:space="preserve">от 20 февраля 2020 г.                     </w:t>
      </w:r>
      <w:proofErr w:type="gramStart"/>
      <w:r w:rsidRPr="002E7AD7">
        <w:t>с</w:t>
      </w:r>
      <w:proofErr w:type="gramEnd"/>
      <w:r w:rsidRPr="002E7AD7">
        <w:t>. Георгиевка                                    № 49-236</w:t>
      </w:r>
    </w:p>
    <w:p w:rsidR="00C6226E" w:rsidRPr="002E7AD7" w:rsidRDefault="00C6226E" w:rsidP="00C6226E">
      <w:pPr>
        <w:pStyle w:val="1"/>
        <w:ind w:right="-1"/>
        <w:jc w:val="left"/>
        <w:rPr>
          <w:sz w:val="24"/>
          <w:szCs w:val="24"/>
        </w:rPr>
      </w:pPr>
    </w:p>
    <w:p w:rsidR="00C6226E" w:rsidRPr="002F4E56" w:rsidRDefault="00C6226E" w:rsidP="002F4E56">
      <w:pPr>
        <w:pStyle w:val="af2"/>
        <w:tabs>
          <w:tab w:val="left" w:pos="9356"/>
        </w:tabs>
        <w:spacing w:line="240" w:lineRule="auto"/>
        <w:ind w:right="79"/>
        <w:jc w:val="left"/>
        <w:rPr>
          <w:rFonts w:ascii="Times New Roman" w:hAnsi="Times New Roman"/>
          <w:b w:val="0"/>
          <w:sz w:val="24"/>
          <w:szCs w:val="24"/>
        </w:rPr>
      </w:pPr>
      <w:r w:rsidRPr="002F4E56">
        <w:rPr>
          <w:rFonts w:ascii="Times New Roman" w:hAnsi="Times New Roman"/>
          <w:b w:val="0"/>
          <w:sz w:val="24"/>
          <w:szCs w:val="24"/>
        </w:rPr>
        <w:t>О принятии Положения о территориальном общественном самоуправлении в Георгиевском сельсовете Канского района Красноярского края</w:t>
      </w:r>
    </w:p>
    <w:p w:rsidR="00C6226E" w:rsidRPr="002E7AD7" w:rsidRDefault="00C6226E" w:rsidP="00C6226E">
      <w:pPr>
        <w:pStyle w:val="1"/>
        <w:jc w:val="left"/>
        <w:rPr>
          <w:sz w:val="24"/>
          <w:szCs w:val="24"/>
        </w:rPr>
      </w:pPr>
    </w:p>
    <w:p w:rsidR="00C6226E" w:rsidRPr="002E7AD7" w:rsidRDefault="00C6226E" w:rsidP="00FE4ACE">
      <w:pPr>
        <w:ind w:firstLine="709"/>
        <w:jc w:val="both"/>
      </w:pPr>
      <w:r w:rsidRPr="002E7AD7">
        <w:t>Руководствуясь Уставом Георгиевского сельсовета, Георгиевский сельский Совет депутатов РЕШИЛ:</w:t>
      </w:r>
    </w:p>
    <w:p w:rsidR="00C6226E" w:rsidRPr="002E7AD7" w:rsidRDefault="00C6226E" w:rsidP="00C6226E">
      <w:pPr>
        <w:ind w:firstLine="709"/>
        <w:jc w:val="both"/>
      </w:pPr>
      <w:r w:rsidRPr="002E7AD7">
        <w:t>1. Принять Положение о территориальном общественном самоуправлении в Георгиевском сельсовете Канского района Красноярского края согласно приложению.</w:t>
      </w:r>
    </w:p>
    <w:p w:rsidR="00C6226E" w:rsidRPr="002E7AD7" w:rsidRDefault="00C6226E" w:rsidP="00C6226E">
      <w:pPr>
        <w:ind w:firstLine="709"/>
        <w:jc w:val="both"/>
      </w:pPr>
      <w:r w:rsidRPr="002E7AD7">
        <w:t xml:space="preserve">2. </w:t>
      </w:r>
      <w:proofErr w:type="gramStart"/>
      <w:r w:rsidRPr="002E7AD7">
        <w:t>Контроль за</w:t>
      </w:r>
      <w:proofErr w:type="gramEnd"/>
      <w:r w:rsidRPr="002E7AD7">
        <w:t xml:space="preserve"> исполнением настоящего решения возложить на комиссию по социальной политике и местного самоуправления.</w:t>
      </w:r>
    </w:p>
    <w:p w:rsidR="00C6226E" w:rsidRPr="002E7AD7" w:rsidRDefault="00C6226E" w:rsidP="00C6226E">
      <w:pPr>
        <w:ind w:firstLine="709"/>
        <w:jc w:val="both"/>
      </w:pPr>
      <w:r w:rsidRPr="002E7AD7">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w:t>
      </w:r>
      <w:proofErr w:type="spellStart"/>
      <w:r w:rsidRPr="002E7AD7">
        <w:t>георгиевка</w:t>
      </w:r>
      <w:proofErr w:type="gramStart"/>
      <w:r w:rsidRPr="002E7AD7">
        <w:t>.р</w:t>
      </w:r>
      <w:proofErr w:type="gramEnd"/>
      <w:r w:rsidRPr="002E7AD7">
        <w:t>ус</w:t>
      </w:r>
      <w:proofErr w:type="spellEnd"/>
      <w:r w:rsidRPr="002E7AD7">
        <w:t>.</w:t>
      </w:r>
    </w:p>
    <w:p w:rsidR="00C6226E" w:rsidRPr="002E7AD7" w:rsidRDefault="00C6226E" w:rsidP="00C6226E">
      <w:pPr>
        <w:jc w:val="both"/>
        <w:rPr>
          <w:i/>
        </w:rPr>
      </w:pPr>
    </w:p>
    <w:p w:rsidR="00C6226E" w:rsidRPr="002E7AD7" w:rsidRDefault="00C6226E" w:rsidP="00C6226E">
      <w:pPr>
        <w:tabs>
          <w:tab w:val="left" w:pos="7200"/>
        </w:tabs>
        <w:jc w:val="both"/>
      </w:pPr>
      <w:r w:rsidRPr="002E7AD7">
        <w:t xml:space="preserve">Председатель </w:t>
      </w:r>
      <w:proofErr w:type="gramStart"/>
      <w:r w:rsidRPr="002E7AD7">
        <w:t>Георгиевского</w:t>
      </w:r>
      <w:proofErr w:type="gramEnd"/>
    </w:p>
    <w:p w:rsidR="00C6226E" w:rsidRPr="002E7AD7" w:rsidRDefault="00C6226E" w:rsidP="00C6226E">
      <w:pPr>
        <w:tabs>
          <w:tab w:val="left" w:pos="7200"/>
        </w:tabs>
        <w:jc w:val="both"/>
      </w:pPr>
      <w:r w:rsidRPr="002E7AD7">
        <w:t>сельского Совета депутатов                                                  А.Н. Максарев</w:t>
      </w:r>
    </w:p>
    <w:p w:rsidR="00C6226E" w:rsidRPr="002E7AD7" w:rsidRDefault="00C6226E" w:rsidP="00C6226E">
      <w:pPr>
        <w:tabs>
          <w:tab w:val="left" w:pos="7200"/>
        </w:tabs>
        <w:jc w:val="both"/>
      </w:pPr>
    </w:p>
    <w:p w:rsidR="00C6226E" w:rsidRPr="002E7AD7" w:rsidRDefault="00C6226E" w:rsidP="00C6226E">
      <w:pPr>
        <w:tabs>
          <w:tab w:val="left" w:pos="7200"/>
        </w:tabs>
        <w:jc w:val="both"/>
      </w:pPr>
      <w:r w:rsidRPr="002E7AD7">
        <w:t>Глава Георгиевского сельсовета                                           С.В. Панарин</w:t>
      </w:r>
    </w:p>
    <w:p w:rsidR="00C6226E" w:rsidRPr="002E7AD7" w:rsidRDefault="00C6226E" w:rsidP="00C6226E">
      <w:pPr>
        <w:tabs>
          <w:tab w:val="left" w:pos="7200"/>
        </w:tabs>
        <w:jc w:val="both"/>
      </w:pPr>
    </w:p>
    <w:p w:rsidR="00C6226E" w:rsidRPr="002E7AD7" w:rsidRDefault="00C6226E" w:rsidP="00C6226E">
      <w:pPr>
        <w:tabs>
          <w:tab w:val="left" w:pos="7200"/>
        </w:tabs>
        <w:jc w:val="both"/>
      </w:pPr>
    </w:p>
    <w:p w:rsidR="00C6226E" w:rsidRPr="002E7AD7" w:rsidRDefault="00C6226E" w:rsidP="00C6226E">
      <w:pPr>
        <w:tabs>
          <w:tab w:val="left" w:pos="7200"/>
        </w:tabs>
        <w:ind w:left="5245"/>
        <w:jc w:val="right"/>
      </w:pPr>
      <w:r w:rsidRPr="002E7AD7">
        <w:t xml:space="preserve">Приложение </w:t>
      </w:r>
    </w:p>
    <w:p w:rsidR="00C6226E" w:rsidRPr="002E7AD7" w:rsidRDefault="00C6226E" w:rsidP="00C6226E">
      <w:pPr>
        <w:ind w:left="5245"/>
        <w:jc w:val="right"/>
      </w:pPr>
      <w:r w:rsidRPr="002E7AD7">
        <w:t>к решению Георгиевского сельского Совета депутатов</w:t>
      </w:r>
    </w:p>
    <w:p w:rsidR="00C6226E" w:rsidRPr="002E7AD7" w:rsidRDefault="00C6226E" w:rsidP="00E90D51">
      <w:pPr>
        <w:ind w:left="5245"/>
        <w:jc w:val="right"/>
      </w:pPr>
      <w:r w:rsidRPr="002E7AD7">
        <w:t>от 20.02.2020 № 49-236</w:t>
      </w:r>
    </w:p>
    <w:p w:rsidR="00C6226E" w:rsidRPr="002E7AD7" w:rsidRDefault="00C6226E" w:rsidP="00C6226E">
      <w:pPr>
        <w:spacing w:before="240" w:after="120"/>
        <w:ind w:firstLine="540"/>
        <w:jc w:val="center"/>
        <w:rPr>
          <w:b/>
        </w:rPr>
      </w:pPr>
      <w:r w:rsidRPr="002E7AD7">
        <w:rPr>
          <w:b/>
          <w:bCs/>
        </w:rPr>
        <w:t>Глава. 1</w:t>
      </w:r>
      <w:r w:rsidRPr="002E7AD7">
        <w:t xml:space="preserve"> </w:t>
      </w:r>
      <w:r w:rsidRPr="002E7AD7">
        <w:rPr>
          <w:b/>
        </w:rPr>
        <w:t>Общие положения</w:t>
      </w:r>
    </w:p>
    <w:p w:rsidR="00AE147E" w:rsidRPr="00E90D51" w:rsidRDefault="00C6226E" w:rsidP="00E90D51">
      <w:pPr>
        <w:spacing w:before="240" w:after="120"/>
        <w:ind w:firstLine="540"/>
        <w:jc w:val="both"/>
        <w:rPr>
          <w:b/>
          <w:bCs/>
        </w:rPr>
      </w:pPr>
      <w:r w:rsidRPr="002E7AD7">
        <w:rPr>
          <w:b/>
        </w:rPr>
        <w:t>1.</w:t>
      </w:r>
      <w:r w:rsidRPr="002E7AD7">
        <w:rPr>
          <w:b/>
          <w:bCs/>
        </w:rPr>
        <w:t xml:space="preserve"> Определение территориального общественного самоуправления</w:t>
      </w:r>
    </w:p>
    <w:p w:rsidR="007C4E5D" w:rsidRDefault="00C6226E" w:rsidP="007C4E5D">
      <w:pPr>
        <w:autoSpaceDE w:val="0"/>
        <w:autoSpaceDN w:val="0"/>
        <w:adjustRightInd w:val="0"/>
        <w:ind w:firstLine="540"/>
        <w:jc w:val="both"/>
        <w:rPr>
          <w:b/>
          <w:bCs/>
        </w:rPr>
      </w:pPr>
      <w:r w:rsidRPr="002E7AD7">
        <w:t xml:space="preserve">1.1. </w:t>
      </w:r>
      <w:r w:rsidRPr="002E7AD7">
        <w:rPr>
          <w:bCs/>
        </w:rPr>
        <w:t xml:space="preserve">Под территориальным общественным самоуправлением понимается самоорганизация граждан по месту их жительства </w:t>
      </w:r>
      <w:proofErr w:type="gramStart"/>
      <w:r w:rsidRPr="002E7AD7">
        <w:rPr>
          <w:bCs/>
        </w:rPr>
        <w:t>на части территории</w:t>
      </w:r>
      <w:proofErr w:type="gramEnd"/>
      <w:r w:rsidRPr="002E7AD7">
        <w:rPr>
          <w:bCs/>
        </w:rP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F00CE9" w:rsidRPr="007C4E5D" w:rsidRDefault="00C6226E" w:rsidP="007C4E5D">
      <w:pPr>
        <w:autoSpaceDE w:val="0"/>
        <w:autoSpaceDN w:val="0"/>
        <w:adjustRightInd w:val="0"/>
        <w:ind w:firstLine="540"/>
        <w:jc w:val="both"/>
        <w:rPr>
          <w:b/>
          <w:bCs/>
        </w:rPr>
      </w:pPr>
      <w:r w:rsidRPr="002E7AD7">
        <w:t>1.2. Территориальное общественное самоуправление осуществляется непосредственно населением путем проведения собраний (конференций) граждан, а также через создаваемые органы территориального общественного самоуправления.</w:t>
      </w:r>
    </w:p>
    <w:p w:rsidR="00C6226E" w:rsidRPr="002E7AD7" w:rsidRDefault="00C6226E" w:rsidP="00C6226E">
      <w:pPr>
        <w:spacing w:before="240" w:after="120"/>
        <w:ind w:firstLine="540"/>
        <w:jc w:val="center"/>
        <w:rPr>
          <w:b/>
          <w:bCs/>
        </w:rPr>
      </w:pPr>
      <w:r w:rsidRPr="002E7AD7">
        <w:rPr>
          <w:b/>
        </w:rPr>
        <w:t>2.</w:t>
      </w:r>
      <w:r w:rsidRPr="002E7AD7">
        <w:rPr>
          <w:b/>
          <w:bCs/>
        </w:rPr>
        <w:t xml:space="preserve"> Основные принципы осуществления </w:t>
      </w:r>
      <w:r w:rsidRPr="002E7AD7">
        <w:rPr>
          <w:rFonts w:eastAsia="MS Mincho"/>
          <w:b/>
          <w:bCs/>
        </w:rPr>
        <w:t>территориального общественного самоуправления</w:t>
      </w:r>
    </w:p>
    <w:p w:rsidR="00C6226E" w:rsidRPr="002E7AD7" w:rsidRDefault="00C6226E" w:rsidP="00F00CE9">
      <w:pPr>
        <w:jc w:val="both"/>
        <w:rPr>
          <w:rFonts w:eastAsia="MS Mincho"/>
        </w:rPr>
      </w:pPr>
      <w:r w:rsidRPr="002E7AD7">
        <w:t xml:space="preserve">2.1. Основными принципами осуществления </w:t>
      </w:r>
      <w:r w:rsidRPr="002E7AD7">
        <w:rPr>
          <w:rFonts w:eastAsia="MS Mincho"/>
        </w:rPr>
        <w:t>территориального общественного</w:t>
      </w:r>
    </w:p>
    <w:p w:rsidR="00621010" w:rsidRPr="002E7AD7" w:rsidRDefault="00621010" w:rsidP="00F00CE9">
      <w:pPr>
        <w:jc w:val="both"/>
        <w:rPr>
          <w:rFonts w:eastAsia="MS Mincho"/>
        </w:rPr>
      </w:pPr>
      <w:r w:rsidRPr="002E7AD7">
        <w:rPr>
          <w:rFonts w:eastAsia="MS Mincho"/>
        </w:rPr>
        <w:t>самоуправления в поселении являются:</w:t>
      </w:r>
    </w:p>
    <w:p w:rsidR="00621010" w:rsidRPr="002E7AD7" w:rsidRDefault="00621010" w:rsidP="00F00CE9">
      <w:pPr>
        <w:jc w:val="both"/>
        <w:rPr>
          <w:rFonts w:eastAsia="MS Mincho"/>
        </w:rPr>
      </w:pPr>
      <w:r w:rsidRPr="002E7AD7">
        <w:rPr>
          <w:rFonts w:eastAsia="MS Mincho"/>
        </w:rPr>
        <w:t>- законность;</w:t>
      </w:r>
    </w:p>
    <w:p w:rsidR="00621010" w:rsidRPr="002E7AD7" w:rsidRDefault="00621010" w:rsidP="00F00CE9">
      <w:pPr>
        <w:jc w:val="both"/>
        <w:rPr>
          <w:rFonts w:eastAsia="MS Mincho"/>
        </w:rPr>
      </w:pPr>
      <w:r w:rsidRPr="002E7AD7">
        <w:rPr>
          <w:rFonts w:eastAsia="MS Mincho"/>
        </w:rPr>
        <w:t>- гласность и учет общественного мнения;</w:t>
      </w:r>
    </w:p>
    <w:p w:rsidR="00621010" w:rsidRPr="002E7AD7" w:rsidRDefault="00621010" w:rsidP="00F00CE9">
      <w:pPr>
        <w:jc w:val="both"/>
      </w:pPr>
      <w:r w:rsidRPr="002E7AD7">
        <w:rPr>
          <w:rFonts w:eastAsia="MS Mincho"/>
        </w:rPr>
        <w:lastRenderedPageBreak/>
        <w:t xml:space="preserve">- </w:t>
      </w:r>
      <w:r w:rsidRPr="002E7AD7">
        <w:t xml:space="preserve">выборность и подконтрольность органов </w:t>
      </w:r>
      <w:r w:rsidRPr="002E7AD7">
        <w:rPr>
          <w:rFonts w:eastAsia="MS Mincho"/>
        </w:rPr>
        <w:t>территориального общественного самоуправления</w:t>
      </w:r>
      <w:r w:rsidRPr="002E7AD7">
        <w:t xml:space="preserve"> гражданам;</w:t>
      </w:r>
    </w:p>
    <w:p w:rsidR="00621010" w:rsidRPr="002E7AD7" w:rsidRDefault="00621010" w:rsidP="00F00CE9">
      <w:pPr>
        <w:jc w:val="both"/>
      </w:pPr>
      <w:r w:rsidRPr="002E7AD7">
        <w:t xml:space="preserve">- </w:t>
      </w:r>
      <w:r w:rsidR="00AE4B20" w:rsidRPr="002E7AD7">
        <w:t>широкое участие граждан в выработке и принятии решений по вопросам, затрагивающим их интересы;</w:t>
      </w:r>
    </w:p>
    <w:p w:rsidR="00AE4B20" w:rsidRPr="002E7AD7" w:rsidRDefault="00AE4B20" w:rsidP="00F00CE9">
      <w:pPr>
        <w:jc w:val="both"/>
      </w:pPr>
      <w:r w:rsidRPr="002E7AD7">
        <w:t>- взаимодействие с органами местного самоуправления муниципального образования;</w:t>
      </w:r>
    </w:p>
    <w:p w:rsidR="00AE4B20" w:rsidRPr="002E7AD7" w:rsidRDefault="00AE4B20" w:rsidP="00F00CE9">
      <w:pPr>
        <w:jc w:val="both"/>
      </w:pPr>
      <w:r w:rsidRPr="002E7AD7">
        <w:t xml:space="preserve">- свобода выбора гражданами форм осуществления </w:t>
      </w:r>
      <w:r w:rsidRPr="002E7AD7">
        <w:rPr>
          <w:rFonts w:eastAsia="MS Mincho"/>
        </w:rPr>
        <w:t>территориального общественного самоуправления</w:t>
      </w:r>
      <w:r w:rsidRPr="002E7AD7">
        <w:t>;</w:t>
      </w:r>
    </w:p>
    <w:p w:rsidR="00AE4B20" w:rsidRPr="002E7AD7" w:rsidRDefault="00AE4B20" w:rsidP="00F00CE9">
      <w:pPr>
        <w:jc w:val="both"/>
      </w:pPr>
      <w:r w:rsidRPr="002E7AD7">
        <w:t>- сочетание интересов граждан, проживающих на соответствующей территории с интересами граждан всего муниципального образования.</w:t>
      </w:r>
    </w:p>
    <w:p w:rsidR="001B51A9" w:rsidRPr="002E7AD7" w:rsidRDefault="001B51A9" w:rsidP="001B51A9">
      <w:pPr>
        <w:spacing w:before="240" w:after="120"/>
        <w:ind w:left="284"/>
        <w:jc w:val="center"/>
        <w:rPr>
          <w:b/>
          <w:bCs/>
        </w:rPr>
      </w:pPr>
      <w:r w:rsidRPr="002E7AD7">
        <w:rPr>
          <w:b/>
        </w:rPr>
        <w:t>3.Право</w:t>
      </w:r>
      <w:r w:rsidRPr="002E7AD7">
        <w:rPr>
          <w:b/>
          <w:bCs/>
        </w:rPr>
        <w:t xml:space="preserve"> граждан на осуществление территориального общественного самоуправления</w:t>
      </w:r>
    </w:p>
    <w:p w:rsidR="001B51A9" w:rsidRPr="002E7AD7" w:rsidRDefault="001B51A9" w:rsidP="001B51A9">
      <w:pPr>
        <w:spacing w:before="240" w:after="120"/>
      </w:pPr>
      <w:r w:rsidRPr="002E7AD7">
        <w:t xml:space="preserve">В осуществлении </w:t>
      </w:r>
      <w:r w:rsidRPr="002E7AD7">
        <w:rPr>
          <w:rFonts w:eastAsia="MS Mincho"/>
        </w:rPr>
        <w:t>территориального общественного самоуправления</w:t>
      </w:r>
      <w:r w:rsidRPr="002E7AD7">
        <w:t xml:space="preserve"> могут принимать участие граждане, проживающие на соответствующей территории, достигшие 16-летнего возраста.</w:t>
      </w:r>
    </w:p>
    <w:p w:rsidR="001B51A9" w:rsidRPr="002E7AD7" w:rsidRDefault="001B51A9" w:rsidP="001B51A9">
      <w:pPr>
        <w:spacing w:before="240" w:after="120"/>
        <w:ind w:firstLine="540"/>
        <w:jc w:val="both"/>
        <w:rPr>
          <w:b/>
        </w:rPr>
      </w:pPr>
      <w:r w:rsidRPr="002E7AD7">
        <w:rPr>
          <w:b/>
        </w:rPr>
        <w:t>Статья 4. Органы</w:t>
      </w:r>
      <w:r w:rsidRPr="002E7AD7">
        <w:rPr>
          <w:b/>
          <w:bCs/>
        </w:rPr>
        <w:t xml:space="preserve"> территориального общественного самоуправления</w:t>
      </w:r>
    </w:p>
    <w:p w:rsidR="001B51A9" w:rsidRPr="002E7AD7" w:rsidRDefault="001B51A9" w:rsidP="001B51A9">
      <w:pPr>
        <w:autoSpaceDE w:val="0"/>
        <w:autoSpaceDN w:val="0"/>
        <w:adjustRightInd w:val="0"/>
        <w:ind w:firstLine="540"/>
        <w:jc w:val="both"/>
      </w:pPr>
      <w:r w:rsidRPr="002E7AD7">
        <w:t>4.1.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51A9" w:rsidRPr="002E7AD7" w:rsidRDefault="001B51A9" w:rsidP="001B51A9">
      <w:pPr>
        <w:autoSpaceDE w:val="0"/>
        <w:autoSpaceDN w:val="0"/>
        <w:adjustRightInd w:val="0"/>
        <w:ind w:firstLine="540"/>
        <w:jc w:val="both"/>
      </w:pPr>
      <w:r w:rsidRPr="002E7AD7">
        <w:t>4.2.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276C8B" w:rsidRPr="002E7AD7" w:rsidRDefault="00276C8B" w:rsidP="00276C8B">
      <w:pPr>
        <w:pStyle w:val="2"/>
        <w:spacing w:before="240" w:after="120"/>
        <w:ind w:firstLine="540"/>
        <w:jc w:val="center"/>
        <w:rPr>
          <w:rFonts w:ascii="Times New Roman" w:eastAsia="MS Mincho" w:hAnsi="Times New Roman"/>
          <w:bCs w:val="0"/>
          <w:color w:val="auto"/>
          <w:sz w:val="24"/>
          <w:szCs w:val="24"/>
        </w:rPr>
      </w:pPr>
      <w:r w:rsidRPr="002E7AD7">
        <w:rPr>
          <w:rFonts w:ascii="Times New Roman" w:hAnsi="Times New Roman"/>
          <w:color w:val="auto"/>
          <w:sz w:val="24"/>
          <w:szCs w:val="24"/>
        </w:rPr>
        <w:t xml:space="preserve">5. </w:t>
      </w:r>
      <w:r w:rsidRPr="002E7AD7">
        <w:rPr>
          <w:rFonts w:ascii="Times New Roman" w:hAnsi="Times New Roman"/>
          <w:bCs w:val="0"/>
          <w:color w:val="auto"/>
          <w:sz w:val="24"/>
          <w:szCs w:val="24"/>
        </w:rPr>
        <w:t xml:space="preserve">Территория </w:t>
      </w:r>
      <w:r w:rsidRPr="002E7AD7">
        <w:rPr>
          <w:rFonts w:ascii="Times New Roman" w:eastAsia="MS Mincho" w:hAnsi="Times New Roman"/>
          <w:bCs w:val="0"/>
          <w:color w:val="auto"/>
          <w:sz w:val="24"/>
          <w:szCs w:val="24"/>
        </w:rPr>
        <w:t>территориального общественного самоуправления</w:t>
      </w:r>
    </w:p>
    <w:p w:rsidR="00276C8B" w:rsidRPr="002E7AD7" w:rsidRDefault="00276C8B" w:rsidP="007C4E5D">
      <w:pPr>
        <w:autoSpaceDE w:val="0"/>
        <w:autoSpaceDN w:val="0"/>
        <w:adjustRightInd w:val="0"/>
        <w:ind w:firstLine="540"/>
        <w:jc w:val="both"/>
      </w:pPr>
      <w:r w:rsidRPr="002E7AD7">
        <w:t>5.1. Территориальное общественное самоуправление может осуществляться в пределах следующих территорий проживания граждан: группа жилых домов; сельский населенный пункт, не являющийся поселением.</w:t>
      </w:r>
    </w:p>
    <w:p w:rsidR="00276C8B" w:rsidRDefault="002C3E74" w:rsidP="007C4E5D">
      <w:pPr>
        <w:autoSpaceDE w:val="0"/>
        <w:autoSpaceDN w:val="0"/>
        <w:adjustRightInd w:val="0"/>
        <w:ind w:firstLine="540"/>
        <w:jc w:val="both"/>
      </w:pPr>
      <w:r w:rsidRPr="002E7AD7">
        <w:t>5.2. Границы территории, на которой осуществляется территориальное общественное самоуправление, устанавливаются и могут быть изменены Георгиевским сельским Советом депутатов Канского района Красноярского края</w:t>
      </w:r>
      <w:r w:rsidRPr="002E7AD7">
        <w:rPr>
          <w:i/>
        </w:rPr>
        <w:t xml:space="preserve"> </w:t>
      </w:r>
      <w:r w:rsidRPr="002E7AD7">
        <w:t>по предложению населения, проживающего на соответствующей территории.</w:t>
      </w:r>
    </w:p>
    <w:p w:rsidR="00FE0CF3" w:rsidRDefault="00FE0CF3" w:rsidP="00276C8B">
      <w:pPr>
        <w:autoSpaceDE w:val="0"/>
        <w:autoSpaceDN w:val="0"/>
        <w:adjustRightInd w:val="0"/>
        <w:ind w:firstLine="540"/>
        <w:jc w:val="both"/>
      </w:pPr>
      <w:r w:rsidRPr="009E55DB">
        <w:t xml:space="preserve">5.3. Границы </w:t>
      </w:r>
      <w:r w:rsidRPr="009E55DB">
        <w:rPr>
          <w:rFonts w:eastAsia="MS Mincho"/>
        </w:rPr>
        <w:t>территориального общественного самоуправления устанавливаются при соблюдении следующих условий</w:t>
      </w:r>
      <w:r w:rsidRPr="009E55DB">
        <w:t>:</w:t>
      </w:r>
    </w:p>
    <w:p w:rsidR="00997013" w:rsidRDefault="00997013" w:rsidP="00276C8B">
      <w:pPr>
        <w:autoSpaceDE w:val="0"/>
        <w:autoSpaceDN w:val="0"/>
        <w:adjustRightInd w:val="0"/>
        <w:ind w:firstLine="540"/>
        <w:jc w:val="both"/>
      </w:pPr>
      <w:r>
        <w:t>-</w:t>
      </w:r>
      <w:r w:rsidRPr="00997013">
        <w:t xml:space="preserve"> </w:t>
      </w:r>
      <w:r w:rsidRPr="009E55DB">
        <w:t xml:space="preserve">границы территории </w:t>
      </w:r>
      <w:r w:rsidRPr="009E55DB">
        <w:rPr>
          <w:rFonts w:eastAsia="MS Mincho"/>
        </w:rPr>
        <w:t>территориального общественного самоуправления</w:t>
      </w:r>
      <w:r w:rsidRPr="009E55DB">
        <w:t xml:space="preserve"> не могут выходить за пределы территории населенного пункта;</w:t>
      </w:r>
    </w:p>
    <w:p w:rsidR="00997013" w:rsidRPr="009E55DB" w:rsidRDefault="00997013" w:rsidP="005C32EB">
      <w:pPr>
        <w:autoSpaceDE w:val="0"/>
        <w:autoSpaceDN w:val="0"/>
        <w:adjustRightInd w:val="0"/>
        <w:ind w:firstLine="540"/>
        <w:jc w:val="both"/>
      </w:pPr>
      <w:r>
        <w:t xml:space="preserve">- </w:t>
      </w:r>
      <w:r w:rsidR="00BF1202" w:rsidRPr="009E55DB">
        <w:t xml:space="preserve">на определенной территории не может быть более одного </w:t>
      </w:r>
      <w:r w:rsidR="00BF1202" w:rsidRPr="009E55DB">
        <w:rPr>
          <w:rFonts w:eastAsia="MS Mincho"/>
        </w:rPr>
        <w:t>территориального общественного самоуправления</w:t>
      </w:r>
      <w:r w:rsidR="00BF1202" w:rsidRPr="009E55DB">
        <w:t>;</w:t>
      </w:r>
    </w:p>
    <w:p w:rsidR="00997013" w:rsidRDefault="00997013" w:rsidP="00997013">
      <w:pPr>
        <w:autoSpaceDE w:val="0"/>
        <w:autoSpaceDN w:val="0"/>
        <w:adjustRightInd w:val="0"/>
        <w:ind w:firstLine="540"/>
        <w:jc w:val="both"/>
      </w:pPr>
      <w:r w:rsidRPr="009E55DB">
        <w:t>-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FE0CF3" w:rsidRDefault="008B3934" w:rsidP="00276C8B">
      <w:pPr>
        <w:autoSpaceDE w:val="0"/>
        <w:autoSpaceDN w:val="0"/>
        <w:adjustRightInd w:val="0"/>
        <w:ind w:firstLine="540"/>
        <w:jc w:val="both"/>
      </w:pPr>
      <w:proofErr w:type="gramStart"/>
      <w:r w:rsidRPr="009E55DB">
        <w:t>А также при установлении (изменении) границ территориального общественного самоуправления могут учитываться исторические, социально-экономические, культурные,</w:t>
      </w:r>
      <w:proofErr w:type="gramEnd"/>
    </w:p>
    <w:p w:rsidR="008B3934" w:rsidRDefault="008B3934" w:rsidP="008B3934">
      <w:pPr>
        <w:autoSpaceDE w:val="0"/>
        <w:autoSpaceDN w:val="0"/>
        <w:adjustRightInd w:val="0"/>
        <w:jc w:val="both"/>
      </w:pPr>
      <w:r w:rsidRPr="009E55DB">
        <w:t>коммунальные и иные признаки, обуславливающие обособленность и целостность территории территориального общественного самоуправления.</w:t>
      </w:r>
    </w:p>
    <w:p w:rsidR="00C36602" w:rsidRDefault="00C36602" w:rsidP="008B3934">
      <w:pPr>
        <w:autoSpaceDE w:val="0"/>
        <w:autoSpaceDN w:val="0"/>
        <w:adjustRightInd w:val="0"/>
        <w:jc w:val="both"/>
      </w:pPr>
    </w:p>
    <w:p w:rsidR="00C36602" w:rsidRDefault="00C36602" w:rsidP="00C36602">
      <w:pPr>
        <w:autoSpaceDE w:val="0"/>
        <w:autoSpaceDN w:val="0"/>
        <w:adjustRightInd w:val="0"/>
        <w:jc w:val="center"/>
        <w:rPr>
          <w:b/>
        </w:rPr>
      </w:pPr>
      <w:r w:rsidRPr="00C36602">
        <w:rPr>
          <w:b/>
        </w:rPr>
        <w:t>Глава 2. Создание территориального общественного самоуправления</w:t>
      </w:r>
    </w:p>
    <w:p w:rsidR="00C36602" w:rsidRDefault="00C36602" w:rsidP="00C36602">
      <w:pPr>
        <w:autoSpaceDE w:val="0"/>
        <w:autoSpaceDN w:val="0"/>
        <w:adjustRightInd w:val="0"/>
        <w:jc w:val="center"/>
        <w:rPr>
          <w:b/>
        </w:rPr>
      </w:pPr>
    </w:p>
    <w:p w:rsidR="00C36602" w:rsidRPr="00C36602" w:rsidRDefault="00C36602" w:rsidP="00C36602">
      <w:pPr>
        <w:autoSpaceDE w:val="0"/>
        <w:autoSpaceDN w:val="0"/>
        <w:adjustRightInd w:val="0"/>
        <w:jc w:val="center"/>
        <w:rPr>
          <w:b/>
        </w:rPr>
      </w:pPr>
      <w:r>
        <w:rPr>
          <w:b/>
        </w:rPr>
        <w:t>6. Порядок создания территориального общественного самоуправления</w:t>
      </w:r>
    </w:p>
    <w:p w:rsidR="00C36602" w:rsidRPr="00C36602" w:rsidRDefault="00C36602" w:rsidP="00C36602">
      <w:pPr>
        <w:pStyle w:val="ConsNormal"/>
        <w:widowControl/>
        <w:ind w:firstLine="539"/>
        <w:jc w:val="both"/>
        <w:rPr>
          <w:rFonts w:ascii="Times New Roman" w:hAnsi="Times New Roman"/>
          <w:b/>
          <w:bCs/>
          <w:sz w:val="24"/>
          <w:szCs w:val="24"/>
        </w:rPr>
      </w:pPr>
    </w:p>
    <w:p w:rsidR="00C36602" w:rsidRPr="009E55DB" w:rsidRDefault="00C36602" w:rsidP="00C36602">
      <w:pPr>
        <w:pStyle w:val="aff1"/>
        <w:ind w:firstLine="540"/>
        <w:jc w:val="both"/>
        <w:rPr>
          <w:rFonts w:ascii="Times New Roman" w:hAnsi="Times New Roman" w:cs="Times New Roman"/>
          <w:sz w:val="24"/>
          <w:szCs w:val="24"/>
        </w:rPr>
      </w:pPr>
      <w:r w:rsidRPr="009E55DB">
        <w:rPr>
          <w:rFonts w:ascii="Times New Roman" w:hAnsi="Times New Roman" w:cs="Times New Roman"/>
          <w:sz w:val="24"/>
          <w:szCs w:val="24"/>
        </w:rPr>
        <w:t>6.1. Создание территориального общественного самоуправления осуществляется по инициативе граждан, проживающих на соответствующей территории.</w:t>
      </w:r>
    </w:p>
    <w:p w:rsidR="00C36602" w:rsidRDefault="00C36602" w:rsidP="00C36602">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lastRenderedPageBreak/>
        <w:t>6.2. Инициативная группа граждан, проживающих на территории, где предполагается осуществлять территориальное общественное самоуправление, письменно обращаются в Георгиевский сельский Совет депутатов Канского района Красноярского края с предложением утвердить границы территории территориального общественного самоуправления.</w:t>
      </w:r>
    </w:p>
    <w:p w:rsidR="00C36602" w:rsidRDefault="00C36602" w:rsidP="00C36602">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xml:space="preserve">6.3. Георгиевский сельский Совет депутатов Канского района Красноярского края </w:t>
      </w:r>
      <w:proofErr w:type="gramStart"/>
      <w:r w:rsidRPr="009E55DB">
        <w:rPr>
          <w:rFonts w:ascii="Times New Roman" w:eastAsia="MS Mincho" w:hAnsi="Times New Roman" w:cs="Times New Roman"/>
          <w:sz w:val="24"/>
          <w:szCs w:val="24"/>
        </w:rPr>
        <w:t>в</w:t>
      </w:r>
      <w:proofErr w:type="gramEnd"/>
    </w:p>
    <w:p w:rsidR="00C36602" w:rsidRDefault="00C36602" w:rsidP="00C36602">
      <w:pPr>
        <w:pStyle w:val="aff1"/>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месячный срок со дня поступления ходатайства от инициативной группы:</w:t>
      </w:r>
    </w:p>
    <w:p w:rsidR="00C36602" w:rsidRDefault="00C36602" w:rsidP="00C36602">
      <w:pPr>
        <w:pStyle w:val="aff1"/>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w:t>
      </w:r>
    </w:p>
    <w:p w:rsidR="00C36602" w:rsidRPr="009E55DB" w:rsidRDefault="00C36602" w:rsidP="00154FD0">
      <w:pPr>
        <w:pStyle w:val="aff1"/>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в случае несоответствия предложения инициативной группы требованиям статьи 5</w:t>
      </w:r>
      <w:r>
        <w:rPr>
          <w:rFonts w:ascii="Times New Roman" w:eastAsia="MS Mincho" w:hAnsi="Times New Roman" w:cs="Times New Roman"/>
          <w:sz w:val="24"/>
          <w:szCs w:val="24"/>
        </w:rPr>
        <w:t xml:space="preserve"> </w:t>
      </w:r>
      <w:r w:rsidR="00154FD0" w:rsidRPr="009E55DB">
        <w:rPr>
          <w:rFonts w:ascii="Times New Roman" w:eastAsia="MS Mincho" w:hAnsi="Times New Roman" w:cs="Times New Roman"/>
          <w:sz w:val="24"/>
          <w:szCs w:val="24"/>
        </w:rPr>
        <w:t>настоящего Положения направляет инициативной группе письменный обоснованный</w:t>
      </w:r>
      <w:r w:rsidR="00154FD0">
        <w:rPr>
          <w:rFonts w:ascii="Times New Roman" w:eastAsia="MS Mincho" w:hAnsi="Times New Roman" w:cs="Times New Roman"/>
          <w:sz w:val="24"/>
          <w:szCs w:val="24"/>
        </w:rPr>
        <w:t xml:space="preserve"> </w:t>
      </w:r>
      <w:r w:rsidR="00154FD0" w:rsidRPr="009E55DB">
        <w:rPr>
          <w:rFonts w:ascii="Times New Roman" w:eastAsia="MS Mincho" w:hAnsi="Times New Roman" w:cs="Times New Roman"/>
          <w:sz w:val="24"/>
          <w:szCs w:val="24"/>
        </w:rPr>
        <w:t>отказ и предлагает иной обоснованный вариант территории территориального</w:t>
      </w:r>
      <w:r w:rsidR="00154FD0">
        <w:rPr>
          <w:rFonts w:ascii="Times New Roman" w:eastAsia="MS Mincho" w:hAnsi="Times New Roman" w:cs="Times New Roman"/>
          <w:sz w:val="24"/>
          <w:szCs w:val="24"/>
        </w:rPr>
        <w:t xml:space="preserve"> </w:t>
      </w:r>
      <w:r w:rsidR="00154FD0" w:rsidRPr="009E55DB">
        <w:rPr>
          <w:rFonts w:ascii="Times New Roman" w:eastAsia="MS Mincho" w:hAnsi="Times New Roman" w:cs="Times New Roman"/>
          <w:sz w:val="24"/>
          <w:szCs w:val="24"/>
        </w:rPr>
        <w:t>общественного самоуправления.</w:t>
      </w:r>
    </w:p>
    <w:p w:rsidR="00C36602" w:rsidRPr="00FE4ACE" w:rsidRDefault="00C36602" w:rsidP="00FE4ACE">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xml:space="preserve">6.4. В случае утверждения границ территориального общественного самоуправления, инициативная группа граждан вправе в течение двух месяцев организовать проведение учредительного собрания (конференции) граждан, проживающих на данной территории. </w:t>
      </w:r>
    </w:p>
    <w:p w:rsidR="003342A5" w:rsidRDefault="003342A5" w:rsidP="003342A5">
      <w:pPr>
        <w:pStyle w:val="2"/>
        <w:spacing w:before="240" w:after="120"/>
        <w:ind w:firstLine="540"/>
        <w:jc w:val="center"/>
        <w:rPr>
          <w:rFonts w:ascii="Times New Roman" w:hAnsi="Times New Roman"/>
          <w:bCs w:val="0"/>
          <w:color w:val="auto"/>
          <w:sz w:val="24"/>
          <w:szCs w:val="24"/>
        </w:rPr>
      </w:pPr>
      <w:r w:rsidRPr="003342A5">
        <w:rPr>
          <w:rFonts w:ascii="Times New Roman" w:hAnsi="Times New Roman"/>
          <w:color w:val="auto"/>
          <w:sz w:val="24"/>
          <w:szCs w:val="24"/>
        </w:rPr>
        <w:t xml:space="preserve">7. </w:t>
      </w:r>
      <w:r w:rsidRPr="003342A5">
        <w:rPr>
          <w:rFonts w:ascii="Times New Roman" w:hAnsi="Times New Roman"/>
          <w:bCs w:val="0"/>
          <w:color w:val="auto"/>
          <w:sz w:val="24"/>
          <w:szCs w:val="24"/>
        </w:rPr>
        <w:t>Порядок организации учредительного собрания (конференции)</w:t>
      </w:r>
    </w:p>
    <w:p w:rsidR="003342A5" w:rsidRPr="009E55DB" w:rsidRDefault="003342A5" w:rsidP="003342A5">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xml:space="preserve">7.1. Организация территориального общественного самоуправления осуществляется на собрании (конференции) граждан, проживающих на территории, где предполагается осуществлять </w:t>
      </w:r>
      <w:r w:rsidRPr="009E55DB">
        <w:rPr>
          <w:rFonts w:ascii="Times New Roman" w:hAnsi="Times New Roman" w:cs="Times New Roman"/>
          <w:sz w:val="24"/>
          <w:szCs w:val="24"/>
        </w:rPr>
        <w:t>территориальное общественное самоуправление</w:t>
      </w:r>
      <w:r w:rsidRPr="009E55DB">
        <w:rPr>
          <w:rFonts w:ascii="Times New Roman" w:eastAsia="MS Mincho" w:hAnsi="Times New Roman" w:cs="Times New Roman"/>
          <w:sz w:val="24"/>
          <w:szCs w:val="24"/>
        </w:rPr>
        <w:t>.</w:t>
      </w:r>
    </w:p>
    <w:p w:rsidR="003342A5" w:rsidRPr="009E55DB" w:rsidRDefault="003342A5" w:rsidP="003342A5">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7.2. Организацию учредительного собрания (конференции) осуществляет инициативная группа граждан.</w:t>
      </w:r>
    </w:p>
    <w:p w:rsidR="003342A5" w:rsidRPr="009E55DB" w:rsidRDefault="003342A5" w:rsidP="003342A5">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xml:space="preserve">7.3. В зависимости от числа граждан, проживающих на территории создаваемого территориального общественного самоуправления, проводится собрание граждан или конференция граждан. </w:t>
      </w:r>
    </w:p>
    <w:p w:rsidR="003342A5" w:rsidRDefault="003342A5" w:rsidP="003342A5">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При проведении учредительной конференции норма представительства должна соответствовать требованиям пункта 2 статьи 13 настоящего Положения.</w:t>
      </w:r>
    </w:p>
    <w:p w:rsidR="00EA3836" w:rsidRPr="00EA3836" w:rsidRDefault="00EA3836" w:rsidP="00EA3836">
      <w:pPr>
        <w:pStyle w:val="aff1"/>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7.4. Инициативная группа</w:t>
      </w:r>
      <w:r w:rsidRPr="009E55DB">
        <w:rPr>
          <w:rFonts w:ascii="Times New Roman" w:hAnsi="Times New Roman" w:cs="Times New Roman"/>
          <w:sz w:val="24"/>
          <w:szCs w:val="24"/>
        </w:rPr>
        <w:t>:</w:t>
      </w:r>
    </w:p>
    <w:p w:rsidR="003342A5" w:rsidRPr="009E55DB" w:rsidRDefault="003342A5" w:rsidP="003342A5">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xml:space="preserve">- не менее чем за две недели до учредительного собрания (конференции) извещает граждан, а также главу муниципального образования о дате, месте и времени проведения учредительного собрания (конференции); </w:t>
      </w:r>
    </w:p>
    <w:p w:rsidR="003342A5" w:rsidRDefault="003342A5" w:rsidP="003342A5">
      <w:pPr>
        <w:pStyle w:val="aff1"/>
        <w:ind w:firstLine="540"/>
        <w:jc w:val="both"/>
        <w:rPr>
          <w:rFonts w:ascii="Times New Roman" w:eastAsia="MS Mincho" w:hAnsi="Times New Roman" w:cs="Times New Roman"/>
          <w:sz w:val="24"/>
          <w:szCs w:val="24"/>
        </w:rPr>
      </w:pPr>
      <w:r w:rsidRPr="009E55DB">
        <w:rPr>
          <w:rFonts w:ascii="Times New Roman" w:eastAsia="MS Mincho" w:hAnsi="Times New Roman" w:cs="Times New Roman"/>
          <w:sz w:val="24"/>
          <w:szCs w:val="24"/>
        </w:rPr>
        <w:t>- организует избрание представителей на конференцию;</w:t>
      </w:r>
    </w:p>
    <w:p w:rsidR="00D57E20" w:rsidRDefault="00D57E20" w:rsidP="003342A5">
      <w:pPr>
        <w:pStyle w:val="aff1"/>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 организует проведение собрания (конференции);</w:t>
      </w:r>
    </w:p>
    <w:p w:rsidR="00D57E20" w:rsidRPr="00D57E20" w:rsidRDefault="00D57E20" w:rsidP="00D57E20">
      <w:pPr>
        <w:pStyle w:val="aff1"/>
        <w:ind w:firstLine="540"/>
        <w:jc w:val="both"/>
        <w:rPr>
          <w:rFonts w:ascii="Times New Roman" w:hAnsi="Times New Roman" w:cs="Times New Roman"/>
          <w:sz w:val="24"/>
          <w:szCs w:val="24"/>
        </w:rPr>
      </w:pPr>
      <w:r w:rsidRPr="00D57E20">
        <w:rPr>
          <w:rFonts w:ascii="Times New Roman" w:hAnsi="Times New Roman" w:cs="Times New Roman"/>
          <w:sz w:val="24"/>
          <w:szCs w:val="24"/>
        </w:rPr>
        <w:t>- подготавливает проект повестки собрания (конференции) граждан;</w:t>
      </w:r>
    </w:p>
    <w:p w:rsidR="00D57E20" w:rsidRDefault="00D57E20" w:rsidP="00D57E20">
      <w:pPr>
        <w:pStyle w:val="aff1"/>
        <w:ind w:firstLine="540"/>
        <w:jc w:val="both"/>
        <w:rPr>
          <w:rFonts w:ascii="Times New Roman" w:hAnsi="Times New Roman" w:cs="Times New Roman"/>
          <w:sz w:val="24"/>
          <w:szCs w:val="24"/>
        </w:rPr>
      </w:pPr>
      <w:r w:rsidRPr="00D57E20">
        <w:rPr>
          <w:rFonts w:ascii="Times New Roman" w:hAnsi="Times New Roman" w:cs="Times New Roman"/>
          <w:sz w:val="24"/>
          <w:szCs w:val="24"/>
        </w:rPr>
        <w:t>- подготавливает проект устава территориального общественного самоуправления;</w:t>
      </w:r>
    </w:p>
    <w:p w:rsidR="00D57E20" w:rsidRPr="00D57E20" w:rsidRDefault="00D57E20" w:rsidP="00D57E20">
      <w:pPr>
        <w:pStyle w:val="aff1"/>
        <w:ind w:firstLine="540"/>
        <w:jc w:val="both"/>
        <w:rPr>
          <w:rFonts w:ascii="Times New Roman" w:hAnsi="Times New Roman" w:cs="Times New Roman"/>
          <w:sz w:val="24"/>
          <w:szCs w:val="24"/>
        </w:rPr>
      </w:pPr>
      <w:r w:rsidRPr="00D57E20">
        <w:rPr>
          <w:rFonts w:ascii="Times New Roman" w:hAnsi="Times New Roman" w:cs="Times New Roman"/>
          <w:sz w:val="24"/>
          <w:szCs w:val="24"/>
        </w:rPr>
        <w:t>- не менее чем за две недели до учредительного собрания (конференции) обеспечивает для граждан, проживающих на территории территориального общественного самоуправления, возможность ознакомиться с проектом устава территориального общественного самоуправления;</w:t>
      </w:r>
    </w:p>
    <w:p w:rsidR="00D57E20" w:rsidRPr="00D57E20" w:rsidRDefault="00D57E20" w:rsidP="00D57E20">
      <w:pPr>
        <w:pStyle w:val="aff1"/>
        <w:ind w:firstLine="540"/>
        <w:jc w:val="both"/>
        <w:rPr>
          <w:rFonts w:ascii="Times New Roman" w:hAnsi="Times New Roman" w:cs="Times New Roman"/>
          <w:sz w:val="24"/>
          <w:szCs w:val="24"/>
        </w:rPr>
      </w:pPr>
      <w:r w:rsidRPr="00D57E20">
        <w:rPr>
          <w:rFonts w:ascii="Times New Roman" w:hAnsi="Times New Roman" w:cs="Times New Roman"/>
          <w:sz w:val="24"/>
          <w:szCs w:val="24"/>
        </w:rPr>
        <w:t>- проводит регистрацию жителей или их представителей, прибывших на собрание (конференцию);</w:t>
      </w:r>
    </w:p>
    <w:p w:rsidR="00D57E20" w:rsidRPr="00D57E20" w:rsidRDefault="00D57E20" w:rsidP="00D57E20">
      <w:pPr>
        <w:pStyle w:val="aff1"/>
        <w:ind w:firstLine="540"/>
        <w:jc w:val="both"/>
        <w:rPr>
          <w:rFonts w:ascii="Times New Roman" w:eastAsia="MS Mincho" w:hAnsi="Times New Roman" w:cs="Times New Roman"/>
          <w:sz w:val="24"/>
          <w:szCs w:val="24"/>
        </w:rPr>
      </w:pPr>
      <w:r w:rsidRPr="00D57E20">
        <w:rPr>
          <w:rFonts w:ascii="Times New Roman" w:hAnsi="Times New Roman" w:cs="Times New Roman"/>
          <w:sz w:val="24"/>
          <w:szCs w:val="24"/>
        </w:rPr>
        <w:t>- уполномочивает своего представителя для открытия и ведения собрания (конференции) до избрания его председателя.</w:t>
      </w:r>
    </w:p>
    <w:p w:rsidR="00D02869" w:rsidRDefault="00D02869" w:rsidP="00D02869">
      <w:pPr>
        <w:pStyle w:val="2"/>
        <w:spacing w:before="240" w:after="120"/>
        <w:ind w:firstLine="540"/>
        <w:jc w:val="center"/>
        <w:rPr>
          <w:rFonts w:ascii="Times New Roman" w:hAnsi="Times New Roman"/>
          <w:color w:val="auto"/>
          <w:sz w:val="24"/>
          <w:szCs w:val="24"/>
        </w:rPr>
      </w:pPr>
      <w:r w:rsidRPr="00D02869">
        <w:rPr>
          <w:rFonts w:ascii="Times New Roman" w:hAnsi="Times New Roman"/>
          <w:color w:val="auto"/>
          <w:sz w:val="24"/>
          <w:szCs w:val="24"/>
        </w:rPr>
        <w:t xml:space="preserve">8. </w:t>
      </w:r>
      <w:r w:rsidRPr="00D02869">
        <w:rPr>
          <w:rFonts w:ascii="Times New Roman" w:hAnsi="Times New Roman"/>
          <w:bCs w:val="0"/>
          <w:color w:val="auto"/>
          <w:sz w:val="24"/>
          <w:szCs w:val="24"/>
        </w:rPr>
        <w:t>Проведение</w:t>
      </w:r>
      <w:r w:rsidRPr="00D02869">
        <w:rPr>
          <w:rFonts w:ascii="Times New Roman" w:hAnsi="Times New Roman"/>
          <w:color w:val="auto"/>
          <w:sz w:val="24"/>
          <w:szCs w:val="24"/>
        </w:rPr>
        <w:t xml:space="preserve"> собрания (конференции)</w:t>
      </w:r>
    </w:p>
    <w:p w:rsidR="00D02869" w:rsidRPr="00D02869" w:rsidRDefault="0007043F" w:rsidP="00D02869">
      <w:r>
        <w:t xml:space="preserve">          </w:t>
      </w:r>
      <w:r w:rsidR="00D02869" w:rsidRPr="00D02869">
        <w:t>8.1. Участники избирают председательствующего и секретаря собрания и утверждают повестку дня.</w:t>
      </w:r>
    </w:p>
    <w:p w:rsidR="00D02869" w:rsidRPr="00D02869" w:rsidRDefault="0007043F" w:rsidP="00D02869">
      <w:r>
        <w:lastRenderedPageBreak/>
        <w:t xml:space="preserve">          </w:t>
      </w:r>
      <w:r w:rsidR="00D02869" w:rsidRPr="00D02869">
        <w:t xml:space="preserve">8.2. </w:t>
      </w:r>
      <w:r w:rsidR="00D02869" w:rsidRPr="00D02869">
        <w:rPr>
          <w:color w:val="000000"/>
        </w:rPr>
        <w:t xml:space="preserve">Собрание граждан по вопросам организации и осуществления ТОС считается правомочным, если в нем принимают участие </w:t>
      </w:r>
      <w:r w:rsidR="00D02869" w:rsidRPr="00D02869">
        <w:t>не менее одной трети</w:t>
      </w:r>
      <w:r w:rsidR="00D02869" w:rsidRPr="00D02869">
        <w:rPr>
          <w:color w:val="000000"/>
        </w:rPr>
        <w:t xml:space="preserve"> жителей </w:t>
      </w:r>
      <w:r w:rsidR="00D02869" w:rsidRPr="00D02869">
        <w:t>соответствующей территории, достигших шестнадцатилетнего возраста.</w:t>
      </w:r>
    </w:p>
    <w:p w:rsidR="0007043F" w:rsidRDefault="0007043F" w:rsidP="00D02869">
      <w:r>
        <w:t xml:space="preserve">          </w:t>
      </w:r>
      <w:r w:rsidR="00D02869" w:rsidRPr="00D02869">
        <w:t xml:space="preserve">8.3.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D02869" w:rsidRPr="00D02869" w:rsidRDefault="0007043F" w:rsidP="00D02869">
      <w:pPr>
        <w:rPr>
          <w:rFonts w:eastAsia="MS Mincho"/>
        </w:rPr>
      </w:pPr>
      <w:r>
        <w:t xml:space="preserve">          </w:t>
      </w:r>
      <w:r w:rsidR="00D02869" w:rsidRPr="00D02869">
        <w:t>8.4. Собрание (конференция) принимает решение об организации и осуществлении на данной территории территориального общественного самоуправления</w:t>
      </w:r>
      <w:r w:rsidR="00D02869" w:rsidRPr="00D02869">
        <w:rPr>
          <w:rFonts w:eastAsia="MS Mincho"/>
        </w:rPr>
        <w:t>, дает ему наименование, определяет цели деятельности и вопросы местного значения, в решении которых намерены принимать участие граждане, определяет структуру органов территориального общественного самоуправления, утверждает устав территориального общественного самоуправления, избирает органы территориального общественного самоуправления.</w:t>
      </w:r>
    </w:p>
    <w:p w:rsidR="00D02869" w:rsidRPr="00D02869" w:rsidRDefault="0007043F" w:rsidP="00D02869">
      <w:r>
        <w:rPr>
          <w:rFonts w:eastAsia="MS Mincho"/>
        </w:rPr>
        <w:t xml:space="preserve">         </w:t>
      </w:r>
      <w:r w:rsidR="00D02869" w:rsidRPr="00D02869">
        <w:rPr>
          <w:rFonts w:eastAsia="MS Mincho"/>
        </w:rPr>
        <w:t>8</w:t>
      </w:r>
      <w:r w:rsidR="00D02869" w:rsidRPr="00D02869">
        <w:t>.5. Решения учредительного собрания (конференции) принимаются открытым голосованием простым большинством голосов.</w:t>
      </w:r>
    </w:p>
    <w:p w:rsidR="00D02869" w:rsidRPr="00D02869" w:rsidRDefault="0007043F" w:rsidP="00D02869">
      <w:r>
        <w:t xml:space="preserve">         </w:t>
      </w:r>
      <w:r w:rsidR="00D02869" w:rsidRPr="00D02869">
        <w:t xml:space="preserve">8.6. Процедура проведения собрания отражается в протоколе, который ведется в свободной форме секретарем собрания, подписывается председательствующим и секретарем собрания. </w:t>
      </w:r>
    </w:p>
    <w:p w:rsidR="00D02869" w:rsidRPr="00D02869" w:rsidRDefault="0007043F" w:rsidP="00D02869">
      <w:pPr>
        <w:pStyle w:val="aff1"/>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D02869" w:rsidRPr="00D02869">
        <w:rPr>
          <w:rFonts w:ascii="Times New Roman" w:eastAsia="MS Mincho" w:hAnsi="Times New Roman" w:cs="Times New Roman"/>
          <w:sz w:val="24"/>
          <w:szCs w:val="24"/>
        </w:rPr>
        <w:t xml:space="preserve">8.7. Органы местного самоуправления Георгиевского сельсовета вправе направить для участия в учредительном собрании (конференции) граждан своих представителей с правом совещательного голоса. </w:t>
      </w:r>
    </w:p>
    <w:p w:rsidR="0007043F" w:rsidRDefault="0007043F" w:rsidP="0007043F">
      <w:pPr>
        <w:pStyle w:val="2"/>
        <w:spacing w:before="240" w:after="120"/>
        <w:ind w:firstLine="540"/>
        <w:jc w:val="center"/>
        <w:rPr>
          <w:rFonts w:ascii="Times New Roman" w:hAnsi="Times New Roman"/>
          <w:bCs w:val="0"/>
          <w:color w:val="auto"/>
          <w:sz w:val="24"/>
          <w:szCs w:val="24"/>
        </w:rPr>
      </w:pPr>
      <w:r w:rsidRPr="0007043F">
        <w:rPr>
          <w:rFonts w:ascii="Times New Roman" w:hAnsi="Times New Roman"/>
          <w:color w:val="auto"/>
          <w:sz w:val="24"/>
          <w:szCs w:val="24"/>
        </w:rPr>
        <w:t xml:space="preserve">9. </w:t>
      </w:r>
      <w:r w:rsidRPr="0007043F">
        <w:rPr>
          <w:rFonts w:ascii="Times New Roman" w:hAnsi="Times New Roman"/>
          <w:bCs w:val="0"/>
          <w:color w:val="auto"/>
          <w:sz w:val="24"/>
          <w:szCs w:val="24"/>
        </w:rPr>
        <w:t xml:space="preserve">Устав </w:t>
      </w:r>
      <w:r w:rsidRPr="0007043F">
        <w:rPr>
          <w:rFonts w:ascii="Times New Roman" w:hAnsi="Times New Roman"/>
          <w:color w:val="auto"/>
          <w:sz w:val="24"/>
          <w:szCs w:val="24"/>
        </w:rPr>
        <w:t>территориального</w:t>
      </w:r>
      <w:r w:rsidRPr="0007043F">
        <w:rPr>
          <w:rFonts w:ascii="Times New Roman" w:hAnsi="Times New Roman"/>
          <w:bCs w:val="0"/>
          <w:color w:val="auto"/>
          <w:sz w:val="24"/>
          <w:szCs w:val="24"/>
        </w:rPr>
        <w:t xml:space="preserve"> общественного самоуправления</w:t>
      </w:r>
    </w:p>
    <w:p w:rsidR="0007043F" w:rsidRDefault="0007043F" w:rsidP="0007043F">
      <w:pPr>
        <w:pStyle w:val="2"/>
        <w:spacing w:before="240" w:after="120"/>
        <w:ind w:firstLine="540"/>
        <w:rPr>
          <w:rFonts w:ascii="Times New Roman" w:hAnsi="Times New Roman"/>
          <w:b w:val="0"/>
          <w:color w:val="auto"/>
          <w:sz w:val="24"/>
          <w:szCs w:val="24"/>
        </w:rPr>
      </w:pPr>
      <w:r w:rsidRPr="0007043F">
        <w:rPr>
          <w:rFonts w:ascii="Times New Roman" w:hAnsi="Times New Roman"/>
          <w:b w:val="0"/>
          <w:color w:val="auto"/>
          <w:sz w:val="24"/>
          <w:szCs w:val="24"/>
        </w:rPr>
        <w:t>9.1.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Георгиевского сельсовета Канского района Красноярского края</w:t>
      </w:r>
      <w:r w:rsidRPr="0007043F">
        <w:rPr>
          <w:rFonts w:ascii="Times New Roman" w:hAnsi="Times New Roman"/>
          <w:b w:val="0"/>
          <w:i/>
          <w:color w:val="auto"/>
          <w:sz w:val="24"/>
          <w:szCs w:val="24"/>
        </w:rPr>
        <w:t>.</w:t>
      </w:r>
      <w:r w:rsidRPr="0007043F">
        <w:rPr>
          <w:rFonts w:ascii="Times New Roman" w:hAnsi="Times New Roman"/>
          <w:b w:val="0"/>
          <w:color w:val="auto"/>
          <w:sz w:val="24"/>
          <w:szCs w:val="24"/>
        </w:rPr>
        <w:t xml:space="preserve"> Порядок регистрации устава территориального общественного самоуправления определяется нормативными правовыми актами Георгиевского сельского Совета депутатов Канского района Красноярского края.</w:t>
      </w:r>
    </w:p>
    <w:p w:rsidR="0007043F" w:rsidRPr="0007043F" w:rsidRDefault="0007043F" w:rsidP="0007043F">
      <w:pPr>
        <w:pStyle w:val="2"/>
        <w:spacing w:before="240" w:after="120"/>
        <w:ind w:firstLine="540"/>
        <w:rPr>
          <w:rFonts w:ascii="Times New Roman" w:hAnsi="Times New Roman"/>
          <w:b w:val="0"/>
          <w:bCs w:val="0"/>
          <w:color w:val="auto"/>
          <w:sz w:val="24"/>
          <w:szCs w:val="24"/>
        </w:rPr>
      </w:pPr>
      <w:r w:rsidRPr="0007043F">
        <w:rPr>
          <w:rFonts w:ascii="Times New Roman" w:hAnsi="Times New Roman"/>
          <w:b w:val="0"/>
          <w:color w:val="auto"/>
          <w:sz w:val="24"/>
          <w:szCs w:val="24"/>
        </w:rPr>
        <w:t xml:space="preserve">9.2. В Уставе </w:t>
      </w:r>
      <w:r w:rsidRPr="0007043F">
        <w:rPr>
          <w:rFonts w:ascii="Times New Roman" w:eastAsia="MS Mincho" w:hAnsi="Times New Roman"/>
          <w:b w:val="0"/>
          <w:color w:val="auto"/>
          <w:sz w:val="24"/>
          <w:szCs w:val="24"/>
        </w:rPr>
        <w:t>территориального общественного самоуправления</w:t>
      </w:r>
      <w:r w:rsidRPr="0007043F">
        <w:rPr>
          <w:rFonts w:ascii="Times New Roman" w:hAnsi="Times New Roman"/>
          <w:b w:val="0"/>
          <w:color w:val="auto"/>
          <w:sz w:val="24"/>
          <w:szCs w:val="24"/>
        </w:rPr>
        <w:t xml:space="preserve"> устанавливаются:</w:t>
      </w:r>
    </w:p>
    <w:p w:rsidR="0007043F" w:rsidRPr="0007043F" w:rsidRDefault="0007043F" w:rsidP="0007043F">
      <w:pPr>
        <w:autoSpaceDE w:val="0"/>
        <w:autoSpaceDN w:val="0"/>
        <w:adjustRightInd w:val="0"/>
        <w:ind w:firstLine="540"/>
        <w:jc w:val="both"/>
        <w:outlineLvl w:val="1"/>
      </w:pPr>
      <w:r w:rsidRPr="0007043F">
        <w:t>- территория, на которой оно осуществляется;</w:t>
      </w:r>
    </w:p>
    <w:p w:rsidR="0007043F" w:rsidRPr="0007043F" w:rsidRDefault="0007043F" w:rsidP="0007043F">
      <w:pPr>
        <w:autoSpaceDE w:val="0"/>
        <w:autoSpaceDN w:val="0"/>
        <w:adjustRightInd w:val="0"/>
        <w:ind w:firstLine="540"/>
        <w:jc w:val="both"/>
        <w:outlineLvl w:val="1"/>
      </w:pPr>
      <w:r w:rsidRPr="0007043F">
        <w:t>- цели, задачи, формы и основные направления деятельности территориального общественного самоуправления;</w:t>
      </w:r>
    </w:p>
    <w:p w:rsidR="0007043F" w:rsidRPr="0007043F" w:rsidRDefault="0007043F" w:rsidP="0007043F">
      <w:pPr>
        <w:autoSpaceDE w:val="0"/>
        <w:autoSpaceDN w:val="0"/>
        <w:adjustRightInd w:val="0"/>
        <w:ind w:firstLine="540"/>
        <w:jc w:val="both"/>
        <w:outlineLvl w:val="1"/>
      </w:pPr>
      <w:r w:rsidRPr="0007043F">
        <w:t>- порядок формирования, прекращения полномочий, права и обязанности, срок полномочий органов территориального общественного самоуправления;</w:t>
      </w:r>
    </w:p>
    <w:p w:rsidR="0007043F" w:rsidRPr="0007043F" w:rsidRDefault="0007043F" w:rsidP="0007043F">
      <w:pPr>
        <w:autoSpaceDE w:val="0"/>
        <w:autoSpaceDN w:val="0"/>
        <w:adjustRightInd w:val="0"/>
        <w:ind w:firstLine="540"/>
        <w:jc w:val="both"/>
        <w:outlineLvl w:val="1"/>
      </w:pPr>
      <w:r w:rsidRPr="0007043F">
        <w:t>- порядок принятия решений;</w:t>
      </w:r>
    </w:p>
    <w:p w:rsidR="0007043F" w:rsidRPr="0007043F" w:rsidRDefault="0007043F" w:rsidP="0007043F">
      <w:pPr>
        <w:autoSpaceDE w:val="0"/>
        <w:autoSpaceDN w:val="0"/>
        <w:adjustRightInd w:val="0"/>
        <w:ind w:firstLine="540"/>
        <w:jc w:val="both"/>
        <w:outlineLvl w:val="1"/>
      </w:pPr>
      <w:r w:rsidRPr="0007043F">
        <w:t>- порядок приобретения имущества, а также порядок пользования и распоряжения указанным имуществом и финансовыми средствами;</w:t>
      </w:r>
    </w:p>
    <w:p w:rsidR="0007043F" w:rsidRDefault="0007043F" w:rsidP="0007043F">
      <w:pPr>
        <w:autoSpaceDE w:val="0"/>
        <w:autoSpaceDN w:val="0"/>
        <w:adjustRightInd w:val="0"/>
        <w:ind w:firstLine="540"/>
        <w:jc w:val="both"/>
        <w:outlineLvl w:val="1"/>
      </w:pPr>
      <w:r w:rsidRPr="0007043F">
        <w:t>- порядок прекращения осуществления территориального общественного самоуправления.</w:t>
      </w:r>
    </w:p>
    <w:p w:rsidR="0007043F" w:rsidRDefault="0007043F" w:rsidP="0007043F">
      <w:pPr>
        <w:autoSpaceDE w:val="0"/>
        <w:autoSpaceDN w:val="0"/>
        <w:adjustRightInd w:val="0"/>
        <w:ind w:firstLine="540"/>
        <w:jc w:val="both"/>
        <w:outlineLvl w:val="1"/>
      </w:pPr>
      <w:r w:rsidRPr="0007043F">
        <w:t>9.3. Для регистрации устава территориального общественного самоуправления представляются:</w:t>
      </w:r>
    </w:p>
    <w:p w:rsidR="0007043F" w:rsidRPr="0007043F" w:rsidRDefault="0007043F" w:rsidP="0007043F">
      <w:pPr>
        <w:autoSpaceDE w:val="0"/>
        <w:autoSpaceDN w:val="0"/>
        <w:adjustRightInd w:val="0"/>
        <w:ind w:firstLine="540"/>
        <w:jc w:val="both"/>
        <w:outlineLvl w:val="1"/>
      </w:pPr>
      <w:r w:rsidRPr="0007043F">
        <w:t>- два экземпляра устава территориального общественного самоуправления</w:t>
      </w:r>
      <w:r w:rsidRPr="0007043F">
        <w:rPr>
          <w:rFonts w:eastAsia="MS Mincho"/>
        </w:rPr>
        <w:t>;</w:t>
      </w:r>
    </w:p>
    <w:p w:rsidR="0007043F" w:rsidRDefault="0007043F" w:rsidP="0007043F">
      <w:pPr>
        <w:ind w:firstLine="540"/>
        <w:jc w:val="both"/>
        <w:rPr>
          <w:rFonts w:eastAsia="MS Mincho"/>
        </w:rPr>
      </w:pPr>
      <w:r w:rsidRPr="0007043F">
        <w:rPr>
          <w:rFonts w:eastAsia="MS Mincho"/>
        </w:rPr>
        <w:t>- выписка из протокола собрания (конференции), на котором данный устав был принят.</w:t>
      </w:r>
    </w:p>
    <w:p w:rsidR="0007043F" w:rsidRDefault="0007043F" w:rsidP="0007043F">
      <w:pPr>
        <w:ind w:firstLine="540"/>
        <w:jc w:val="both"/>
        <w:rPr>
          <w:rFonts w:eastAsia="MS Mincho"/>
        </w:rPr>
      </w:pPr>
      <w:r w:rsidRPr="0007043F">
        <w:rPr>
          <w:rFonts w:eastAsia="MS Mincho"/>
        </w:rPr>
        <w:t>9.4.</w:t>
      </w:r>
      <w:r w:rsidRPr="0007043F">
        <w:rPr>
          <w:rFonts w:eastAsia="MS Mincho"/>
          <w:i/>
        </w:rPr>
        <w:t xml:space="preserve"> </w:t>
      </w:r>
      <w:r w:rsidRPr="0007043F">
        <w:rPr>
          <w:rFonts w:eastAsia="MS Mincho"/>
        </w:rPr>
        <w:t>Администрация Георгиевского сельсовета в течение месяца с момента приема документов:</w:t>
      </w:r>
    </w:p>
    <w:p w:rsidR="0007043F" w:rsidRPr="0007043F" w:rsidRDefault="0007043F" w:rsidP="0007043F">
      <w:pPr>
        <w:ind w:firstLine="540"/>
        <w:jc w:val="both"/>
        <w:rPr>
          <w:rFonts w:eastAsia="MS Mincho"/>
        </w:rPr>
      </w:pPr>
      <w:r w:rsidRPr="0007043F">
        <w:rPr>
          <w:rFonts w:eastAsia="MS Mincho"/>
        </w:rPr>
        <w:t>-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w:t>
      </w:r>
    </w:p>
    <w:p w:rsidR="0007043F" w:rsidRDefault="0007043F" w:rsidP="0007043F">
      <w:pPr>
        <w:ind w:firstLine="540"/>
        <w:jc w:val="both"/>
        <w:rPr>
          <w:rFonts w:eastAsia="MS Mincho"/>
        </w:rPr>
      </w:pPr>
      <w:r w:rsidRPr="0007043F">
        <w:rPr>
          <w:rFonts w:eastAsia="MS Mincho"/>
        </w:rPr>
        <w:lastRenderedPageBreak/>
        <w:t>- в случае несоответствия содержания устава или порядка его принятия федеральному и краевому законодательству, нормативным правовым актам органов местного самоуправления муниципального образования,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w:t>
      </w:r>
    </w:p>
    <w:p w:rsidR="0007043F" w:rsidRDefault="0007043F" w:rsidP="0007043F">
      <w:pPr>
        <w:ind w:firstLine="540"/>
        <w:jc w:val="both"/>
      </w:pPr>
      <w:r w:rsidRPr="0007043F">
        <w:t xml:space="preserve">9.5. </w:t>
      </w:r>
      <w:r w:rsidRPr="0007043F">
        <w:rPr>
          <w:rFonts w:eastAsia="MS Mincho"/>
        </w:rPr>
        <w:t>Внесение в у</w:t>
      </w:r>
      <w:r w:rsidRPr="0007043F">
        <w:t xml:space="preserve">став </w:t>
      </w:r>
      <w:r w:rsidRPr="0007043F">
        <w:rPr>
          <w:rFonts w:eastAsia="MS Mincho"/>
        </w:rPr>
        <w:t xml:space="preserve">территориального общественного самоуправления изменений и дополнений </w:t>
      </w:r>
      <w:r w:rsidRPr="0007043F">
        <w:t>подлежит утверждению собранием (конференцией) граждан.</w:t>
      </w:r>
    </w:p>
    <w:p w:rsidR="0007043F" w:rsidRDefault="0007043F" w:rsidP="0007043F">
      <w:pPr>
        <w:ind w:firstLine="540"/>
        <w:jc w:val="both"/>
        <w:rPr>
          <w:rFonts w:eastAsia="MS Mincho"/>
        </w:rPr>
      </w:pPr>
      <w:r w:rsidRPr="0007043F">
        <w:t xml:space="preserve">9.6. </w:t>
      </w:r>
      <w:r w:rsidRPr="0007043F">
        <w:rPr>
          <w:rFonts w:eastAsia="MS Mincho"/>
        </w:rPr>
        <w:t>Регистрация изменений в устав территориального общественного самоуправления осуществляется в том же порядке, что и регистрация устава территориального общественного самоуправления.</w:t>
      </w:r>
    </w:p>
    <w:p w:rsidR="0007043F" w:rsidRPr="0007043F" w:rsidRDefault="0007043F" w:rsidP="0007043F">
      <w:pPr>
        <w:ind w:firstLine="540"/>
        <w:jc w:val="both"/>
      </w:pPr>
      <w:r w:rsidRPr="0007043F">
        <w:rPr>
          <w:rFonts w:eastAsia="MS Mincho"/>
        </w:rPr>
        <w:t>Регистрация устава территориального общественного самоуправления, изменений в устав территориального общественного самоуправления осуществляется бесплатно.</w:t>
      </w:r>
    </w:p>
    <w:p w:rsidR="00E4193C" w:rsidRDefault="0007043F" w:rsidP="0007043F">
      <w:pPr>
        <w:pStyle w:val="aff1"/>
        <w:ind w:firstLine="540"/>
        <w:jc w:val="both"/>
        <w:rPr>
          <w:rFonts w:ascii="Times New Roman" w:eastAsia="MS Mincho" w:hAnsi="Times New Roman" w:cs="Times New Roman"/>
          <w:sz w:val="24"/>
          <w:szCs w:val="24"/>
        </w:rPr>
      </w:pPr>
      <w:r w:rsidRPr="0007043F">
        <w:rPr>
          <w:rFonts w:ascii="Times New Roman" w:hAnsi="Times New Roman" w:cs="Times New Roman"/>
          <w:sz w:val="24"/>
          <w:szCs w:val="24"/>
        </w:rPr>
        <w:t xml:space="preserve">9.7. </w:t>
      </w:r>
      <w:r w:rsidRPr="0007043F">
        <w:rPr>
          <w:rFonts w:ascii="Times New Roman" w:eastAsia="MS Mincho" w:hAnsi="Times New Roman" w:cs="Times New Roman"/>
          <w:sz w:val="24"/>
          <w:szCs w:val="24"/>
        </w:rPr>
        <w:t>Порядок учета зарегистрированных уставов территориального общественного самоуправления, а также форма свидетельства о регистрации устава территориального общественного самоуправления утверждается постановлением администрации Георгиевского сельсовета Канского района Красноярского края.</w:t>
      </w:r>
    </w:p>
    <w:p w:rsidR="00182285" w:rsidRDefault="00182285" w:rsidP="00FE4ACE">
      <w:pPr>
        <w:pStyle w:val="2"/>
        <w:spacing w:before="0"/>
        <w:ind w:firstLine="540"/>
        <w:jc w:val="center"/>
        <w:rPr>
          <w:rFonts w:ascii="Times New Roman" w:hAnsi="Times New Roman"/>
          <w:color w:val="auto"/>
          <w:sz w:val="24"/>
          <w:szCs w:val="24"/>
        </w:rPr>
      </w:pPr>
      <w:r w:rsidRPr="00182285">
        <w:rPr>
          <w:rFonts w:ascii="Times New Roman" w:hAnsi="Times New Roman"/>
          <w:color w:val="auto"/>
          <w:sz w:val="24"/>
          <w:szCs w:val="24"/>
        </w:rPr>
        <w:t xml:space="preserve">10. </w:t>
      </w:r>
      <w:r w:rsidRPr="00182285">
        <w:rPr>
          <w:rFonts w:ascii="Times New Roman" w:hAnsi="Times New Roman"/>
          <w:bCs w:val="0"/>
          <w:color w:val="auto"/>
          <w:sz w:val="24"/>
          <w:szCs w:val="24"/>
        </w:rPr>
        <w:t xml:space="preserve">Государственная регистрация </w:t>
      </w:r>
      <w:r w:rsidRPr="00182285">
        <w:rPr>
          <w:rFonts w:ascii="Times New Roman" w:eastAsia="MS Mincho" w:hAnsi="Times New Roman"/>
          <w:bCs w:val="0"/>
          <w:color w:val="auto"/>
          <w:sz w:val="24"/>
          <w:szCs w:val="24"/>
        </w:rPr>
        <w:t xml:space="preserve">территориального общественного </w:t>
      </w:r>
      <w:r w:rsidRPr="00182285">
        <w:rPr>
          <w:rFonts w:ascii="Times New Roman" w:hAnsi="Times New Roman"/>
          <w:color w:val="auto"/>
          <w:sz w:val="24"/>
          <w:szCs w:val="24"/>
        </w:rPr>
        <w:t>самоуправления</w:t>
      </w:r>
    </w:p>
    <w:p w:rsidR="00FE4ACE" w:rsidRPr="00FE4ACE" w:rsidRDefault="00FE4ACE" w:rsidP="00FE4ACE"/>
    <w:p w:rsidR="00182285" w:rsidRPr="00182285" w:rsidRDefault="00182285" w:rsidP="00FE4ACE">
      <w:pPr>
        <w:pStyle w:val="2"/>
        <w:spacing w:before="0"/>
        <w:ind w:firstLine="540"/>
        <w:rPr>
          <w:rFonts w:ascii="Times New Roman" w:eastAsia="MS Mincho" w:hAnsi="Times New Roman"/>
          <w:b w:val="0"/>
          <w:color w:val="auto"/>
          <w:sz w:val="24"/>
          <w:szCs w:val="24"/>
        </w:rPr>
      </w:pPr>
      <w:r w:rsidRPr="00182285">
        <w:rPr>
          <w:rFonts w:ascii="Times New Roman" w:hAnsi="Times New Roman"/>
          <w:b w:val="0"/>
          <w:color w:val="auto"/>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7C4E5D" w:rsidRDefault="00182285" w:rsidP="007C4E5D">
      <w:pPr>
        <w:ind w:firstLine="540"/>
        <w:jc w:val="both"/>
      </w:pPr>
      <w:r w:rsidRPr="00182285">
        <w:t>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7C4E5D" w:rsidRPr="007C4E5D" w:rsidRDefault="007C4E5D" w:rsidP="007C4E5D">
      <w:pPr>
        <w:ind w:firstLine="540"/>
        <w:jc w:val="both"/>
        <w:rPr>
          <w:b/>
        </w:rPr>
      </w:pPr>
    </w:p>
    <w:p w:rsidR="007C4E5D" w:rsidRDefault="00777F7F" w:rsidP="00FE4ACE">
      <w:pPr>
        <w:ind w:firstLine="540"/>
        <w:jc w:val="center"/>
        <w:rPr>
          <w:b/>
        </w:rPr>
      </w:pPr>
      <w:r w:rsidRPr="007C4E5D">
        <w:rPr>
          <w:b/>
          <w:bCs/>
        </w:rPr>
        <w:t xml:space="preserve">Глава 3. </w:t>
      </w:r>
      <w:r w:rsidRPr="007C4E5D">
        <w:rPr>
          <w:b/>
        </w:rPr>
        <w:t>Организационные основы территориального общественного самоуправления</w:t>
      </w:r>
    </w:p>
    <w:p w:rsidR="00FE4ACE" w:rsidRPr="007C4E5D" w:rsidRDefault="00FE4ACE" w:rsidP="00FE4ACE">
      <w:pPr>
        <w:ind w:firstLine="540"/>
        <w:jc w:val="center"/>
        <w:rPr>
          <w:b/>
        </w:rPr>
      </w:pPr>
    </w:p>
    <w:p w:rsidR="007C4E5D" w:rsidRDefault="00777F7F" w:rsidP="00FE4ACE">
      <w:pPr>
        <w:ind w:firstLine="540"/>
        <w:jc w:val="center"/>
        <w:rPr>
          <w:rFonts w:eastAsia="MS Mincho"/>
          <w:b/>
          <w:bCs/>
        </w:rPr>
      </w:pPr>
      <w:r w:rsidRPr="007C4E5D">
        <w:rPr>
          <w:b/>
        </w:rPr>
        <w:t xml:space="preserve">11. </w:t>
      </w:r>
      <w:r w:rsidRPr="007C4E5D">
        <w:rPr>
          <w:b/>
          <w:bCs/>
        </w:rPr>
        <w:t xml:space="preserve">Структура органов </w:t>
      </w:r>
      <w:r w:rsidRPr="007C4E5D">
        <w:rPr>
          <w:rFonts w:eastAsia="MS Mincho"/>
          <w:b/>
          <w:bCs/>
        </w:rPr>
        <w:t>территориального общественного самоуправления</w:t>
      </w:r>
    </w:p>
    <w:p w:rsidR="00FE4ACE" w:rsidRPr="007C4E5D" w:rsidRDefault="00FE4ACE" w:rsidP="00FE4ACE">
      <w:pPr>
        <w:ind w:firstLine="540"/>
        <w:jc w:val="center"/>
        <w:rPr>
          <w:rFonts w:eastAsia="MS Mincho"/>
          <w:b/>
          <w:bCs/>
        </w:rPr>
      </w:pPr>
    </w:p>
    <w:p w:rsidR="007C4E5D" w:rsidRPr="007C4E5D" w:rsidRDefault="00777F7F" w:rsidP="007C4E5D">
      <w:pPr>
        <w:ind w:firstLine="540"/>
        <w:jc w:val="both"/>
      </w:pPr>
      <w:r w:rsidRPr="007C4E5D">
        <w:t>11.1. Высшим органом управления территориального общественного самоуправления является общее собрание (конференция) граждан.</w:t>
      </w:r>
    </w:p>
    <w:p w:rsidR="007C4E5D" w:rsidRPr="007C4E5D" w:rsidRDefault="00777F7F" w:rsidP="007C4E5D">
      <w:pPr>
        <w:ind w:firstLine="540"/>
        <w:jc w:val="both"/>
      </w:pPr>
      <w:r w:rsidRPr="007C4E5D">
        <w:t>11.2. К исключительной компетенции собрания (конференции) граждан относятся:</w:t>
      </w:r>
    </w:p>
    <w:p w:rsidR="007C4E5D" w:rsidRPr="007C4E5D" w:rsidRDefault="00777F7F" w:rsidP="007C4E5D">
      <w:pPr>
        <w:ind w:firstLine="540"/>
        <w:jc w:val="both"/>
      </w:pPr>
      <w:r w:rsidRPr="007C4E5D">
        <w:t>- установление структуры органов территориального общественного самоуправления;</w:t>
      </w:r>
    </w:p>
    <w:p w:rsidR="007C4E5D" w:rsidRPr="007C4E5D" w:rsidRDefault="00777F7F" w:rsidP="007C4E5D">
      <w:pPr>
        <w:ind w:firstLine="540"/>
        <w:jc w:val="both"/>
      </w:pPr>
      <w:r w:rsidRPr="007C4E5D">
        <w:t>- принятие устава территориального общественного самоуправления, внесение в него изменений и дополнений;</w:t>
      </w:r>
    </w:p>
    <w:p w:rsidR="007C4E5D" w:rsidRPr="007C4E5D" w:rsidRDefault="00777F7F" w:rsidP="007C4E5D">
      <w:pPr>
        <w:ind w:firstLine="540"/>
        <w:jc w:val="both"/>
      </w:pPr>
      <w:r w:rsidRPr="007C4E5D">
        <w:t>- избрание органов территориального общественного самоуправления;</w:t>
      </w:r>
    </w:p>
    <w:p w:rsidR="007C4E5D" w:rsidRPr="007C4E5D" w:rsidRDefault="00777F7F" w:rsidP="007C4E5D">
      <w:pPr>
        <w:ind w:firstLine="540"/>
        <w:jc w:val="both"/>
      </w:pPr>
      <w:r w:rsidRPr="007C4E5D">
        <w:t>- определение основных направлений деятельности территориального общественного самоуправления;</w:t>
      </w:r>
    </w:p>
    <w:p w:rsidR="007C4E5D" w:rsidRPr="007C4E5D" w:rsidRDefault="00777F7F" w:rsidP="007C4E5D">
      <w:pPr>
        <w:ind w:firstLine="540"/>
        <w:jc w:val="both"/>
      </w:pPr>
      <w:r w:rsidRPr="007C4E5D">
        <w:t>- утверждение сметы доходов и расходов территориального общественного самоуправления и отчета об ее исполнении;</w:t>
      </w:r>
    </w:p>
    <w:p w:rsidR="00777F7F" w:rsidRPr="007C4E5D" w:rsidRDefault="00777F7F" w:rsidP="007C4E5D">
      <w:pPr>
        <w:ind w:firstLine="540"/>
        <w:jc w:val="both"/>
      </w:pPr>
      <w:r w:rsidRPr="007C4E5D">
        <w:t>- рассмотрение и утверждение отчетов о деятельности органов территориального общественного самоуправления.</w:t>
      </w:r>
    </w:p>
    <w:p w:rsidR="00777F7F" w:rsidRPr="007C4E5D" w:rsidRDefault="00777F7F" w:rsidP="007C4E5D">
      <w:pPr>
        <w:pStyle w:val="2"/>
        <w:spacing w:before="0"/>
        <w:ind w:firstLine="540"/>
        <w:rPr>
          <w:rFonts w:ascii="Times New Roman" w:hAnsi="Times New Roman"/>
          <w:b w:val="0"/>
          <w:color w:val="auto"/>
          <w:sz w:val="24"/>
          <w:szCs w:val="24"/>
        </w:rPr>
      </w:pPr>
      <w:r w:rsidRPr="007C4E5D">
        <w:rPr>
          <w:rFonts w:ascii="Times New Roman" w:hAnsi="Times New Roman"/>
          <w:b w:val="0"/>
          <w:color w:val="auto"/>
          <w:sz w:val="24"/>
          <w:szCs w:val="24"/>
        </w:rPr>
        <w:lastRenderedPageBreak/>
        <w:t xml:space="preserve">11.3. Для организации и непосредственной реализации функций, принятых на себя </w:t>
      </w:r>
      <w:r w:rsidRPr="007C4E5D">
        <w:rPr>
          <w:rFonts w:ascii="Times New Roman" w:eastAsia="MS Mincho" w:hAnsi="Times New Roman"/>
          <w:b w:val="0"/>
          <w:color w:val="auto"/>
          <w:sz w:val="24"/>
          <w:szCs w:val="24"/>
        </w:rPr>
        <w:t>территориальным общественным самоуправлением</w:t>
      </w:r>
      <w:r w:rsidRPr="007C4E5D">
        <w:rPr>
          <w:rFonts w:ascii="Times New Roman" w:hAnsi="Times New Roman"/>
          <w:b w:val="0"/>
          <w:color w:val="auto"/>
          <w:sz w:val="24"/>
          <w:szCs w:val="24"/>
        </w:rPr>
        <w:t xml:space="preserve">, собрание (конференция) граждан избирает подотчетные собранию (конференции) органы </w:t>
      </w:r>
      <w:r w:rsidRPr="007C4E5D">
        <w:rPr>
          <w:rFonts w:ascii="Times New Roman" w:eastAsia="MS Mincho" w:hAnsi="Times New Roman"/>
          <w:b w:val="0"/>
          <w:color w:val="auto"/>
          <w:sz w:val="24"/>
          <w:szCs w:val="24"/>
        </w:rPr>
        <w:t>территориального общественного самоуправления</w:t>
      </w:r>
      <w:r w:rsidRPr="007C4E5D">
        <w:rPr>
          <w:rFonts w:ascii="Times New Roman" w:hAnsi="Times New Roman"/>
          <w:b w:val="0"/>
          <w:color w:val="auto"/>
          <w:sz w:val="24"/>
          <w:szCs w:val="24"/>
        </w:rPr>
        <w:t>.</w:t>
      </w:r>
    </w:p>
    <w:p w:rsidR="00777F7F" w:rsidRPr="007C4E5D" w:rsidRDefault="00777F7F" w:rsidP="007C4E5D">
      <w:pPr>
        <w:pStyle w:val="2"/>
        <w:spacing w:before="0"/>
        <w:ind w:firstLine="540"/>
        <w:rPr>
          <w:rFonts w:ascii="Times New Roman" w:hAnsi="Times New Roman"/>
          <w:b w:val="0"/>
          <w:color w:val="auto"/>
          <w:sz w:val="24"/>
          <w:szCs w:val="24"/>
        </w:rPr>
      </w:pPr>
      <w:r w:rsidRPr="007C4E5D">
        <w:rPr>
          <w:rFonts w:ascii="Times New Roman" w:hAnsi="Times New Roman"/>
          <w:b w:val="0"/>
          <w:color w:val="auto"/>
          <w:sz w:val="24"/>
          <w:szCs w:val="24"/>
        </w:rPr>
        <w:t>11.4. Структура органов территориального общественного самоуправления, порядок их избрания и деятельности,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w:t>
      </w:r>
    </w:p>
    <w:p w:rsidR="00777F7F" w:rsidRPr="007C4E5D" w:rsidRDefault="00777F7F" w:rsidP="007C4E5D">
      <w:pPr>
        <w:pStyle w:val="2"/>
        <w:spacing w:before="0"/>
        <w:ind w:firstLine="540"/>
        <w:rPr>
          <w:rFonts w:ascii="Times New Roman" w:hAnsi="Times New Roman"/>
          <w:b w:val="0"/>
          <w:bCs w:val="0"/>
          <w:color w:val="auto"/>
          <w:sz w:val="24"/>
          <w:szCs w:val="24"/>
        </w:rPr>
      </w:pPr>
      <w:r w:rsidRPr="007C4E5D">
        <w:rPr>
          <w:rFonts w:ascii="Times New Roman" w:hAnsi="Times New Roman"/>
          <w:b w:val="0"/>
          <w:color w:val="auto"/>
          <w:sz w:val="24"/>
          <w:szCs w:val="24"/>
        </w:rPr>
        <w:t>11.5.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777F7F" w:rsidRPr="00777F7F" w:rsidRDefault="00777F7F" w:rsidP="007C4E5D">
      <w:pPr>
        <w:pStyle w:val="23"/>
        <w:spacing w:after="0" w:line="240" w:lineRule="auto"/>
        <w:ind w:left="0" w:firstLine="540"/>
        <w:jc w:val="both"/>
      </w:pPr>
      <w:r w:rsidRPr="00777F7F">
        <w:t>11.6. Органы территориального общественного самоуправления:</w:t>
      </w:r>
    </w:p>
    <w:p w:rsidR="00777F7F" w:rsidRPr="00777F7F" w:rsidRDefault="00777F7F" w:rsidP="00777F7F">
      <w:pPr>
        <w:autoSpaceDE w:val="0"/>
        <w:autoSpaceDN w:val="0"/>
        <w:adjustRightInd w:val="0"/>
        <w:ind w:firstLine="540"/>
        <w:jc w:val="both"/>
      </w:pPr>
      <w:r w:rsidRPr="00777F7F">
        <w:t>- представляют интересы населения, проживающего на соответствующей территории;</w:t>
      </w:r>
    </w:p>
    <w:p w:rsidR="00777F7F" w:rsidRPr="00777F7F" w:rsidRDefault="00777F7F" w:rsidP="00777F7F">
      <w:pPr>
        <w:autoSpaceDE w:val="0"/>
        <w:autoSpaceDN w:val="0"/>
        <w:adjustRightInd w:val="0"/>
        <w:ind w:firstLine="540"/>
        <w:jc w:val="both"/>
      </w:pPr>
      <w:proofErr w:type="gramStart"/>
      <w:r w:rsidRPr="00777F7F">
        <w:t>- обеспечивают исполнение решений, принятых на собраниях и конференциях граждан;</w:t>
      </w:r>
      <w:proofErr w:type="gramEnd"/>
    </w:p>
    <w:p w:rsidR="00777F7F" w:rsidRPr="00777F7F" w:rsidRDefault="00777F7F" w:rsidP="00777F7F">
      <w:pPr>
        <w:autoSpaceDE w:val="0"/>
        <w:autoSpaceDN w:val="0"/>
        <w:adjustRightInd w:val="0"/>
        <w:ind w:firstLine="540"/>
        <w:jc w:val="both"/>
      </w:pPr>
      <w:r w:rsidRPr="00777F7F">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C4E5D" w:rsidRDefault="00777F7F" w:rsidP="00FE4ACE">
      <w:pPr>
        <w:autoSpaceDE w:val="0"/>
        <w:autoSpaceDN w:val="0"/>
        <w:adjustRightInd w:val="0"/>
        <w:ind w:firstLine="540"/>
        <w:jc w:val="both"/>
        <w:outlineLvl w:val="1"/>
      </w:pPr>
      <w:r w:rsidRPr="00777F7F">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p>
    <w:p w:rsidR="00FE4ACE" w:rsidRDefault="00FE4ACE" w:rsidP="00FE4ACE">
      <w:pPr>
        <w:autoSpaceDE w:val="0"/>
        <w:autoSpaceDN w:val="0"/>
        <w:adjustRightInd w:val="0"/>
        <w:ind w:firstLine="540"/>
        <w:jc w:val="both"/>
        <w:outlineLvl w:val="1"/>
      </w:pPr>
    </w:p>
    <w:p w:rsidR="00777F7F" w:rsidRDefault="00777F7F" w:rsidP="007C4E5D">
      <w:pPr>
        <w:autoSpaceDE w:val="0"/>
        <w:autoSpaceDN w:val="0"/>
        <w:adjustRightInd w:val="0"/>
        <w:ind w:firstLine="540"/>
        <w:jc w:val="center"/>
        <w:outlineLvl w:val="1"/>
        <w:rPr>
          <w:b/>
          <w:bCs/>
        </w:rPr>
      </w:pPr>
      <w:r w:rsidRPr="00777F7F">
        <w:rPr>
          <w:b/>
        </w:rPr>
        <w:t xml:space="preserve">12. </w:t>
      </w:r>
      <w:r w:rsidRPr="00777F7F">
        <w:rPr>
          <w:b/>
          <w:bCs/>
        </w:rPr>
        <w:t>Собрание (конференция) граждан</w:t>
      </w:r>
    </w:p>
    <w:p w:rsidR="00FE4ACE" w:rsidRPr="007C4E5D" w:rsidRDefault="00FE4ACE" w:rsidP="007C4E5D">
      <w:pPr>
        <w:autoSpaceDE w:val="0"/>
        <w:autoSpaceDN w:val="0"/>
        <w:adjustRightInd w:val="0"/>
        <w:ind w:firstLine="540"/>
        <w:jc w:val="center"/>
        <w:outlineLvl w:val="1"/>
      </w:pPr>
    </w:p>
    <w:p w:rsidR="007C4E5D" w:rsidRDefault="00777F7F" w:rsidP="007C4E5D">
      <w:pPr>
        <w:autoSpaceDE w:val="0"/>
        <w:autoSpaceDN w:val="0"/>
        <w:adjustRightInd w:val="0"/>
        <w:ind w:firstLine="540"/>
        <w:jc w:val="both"/>
      </w:pPr>
      <w:r w:rsidRPr="00777F7F">
        <w:t>12.1. Собрание (конференция) граждан проводится по инициативе населения, Георгиевского сельского Совета депутатов, главы Георгиевского сельсовета, а также в случаях, предусмотренных уставом территориального общественного самоуправления, но не реже одного раза в год.</w:t>
      </w:r>
    </w:p>
    <w:p w:rsidR="007C4E5D" w:rsidRDefault="00777F7F" w:rsidP="007C4E5D">
      <w:pPr>
        <w:autoSpaceDE w:val="0"/>
        <w:autoSpaceDN w:val="0"/>
        <w:adjustRightInd w:val="0"/>
        <w:ind w:firstLine="540"/>
        <w:jc w:val="both"/>
      </w:pPr>
      <w:r w:rsidRPr="00777F7F">
        <w:t>12.2. В работе собрания (конференции) могут принимать участие граждане, проживающие на территории территориального общественного самоуправления, достигшие 16-летнего возраста. Граждане Российской Федерации, не проживающие на территории территориального общественного самоуправления, но имеющие на данной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7C4E5D" w:rsidRDefault="00777F7F" w:rsidP="007C4E5D">
      <w:pPr>
        <w:autoSpaceDE w:val="0"/>
        <w:autoSpaceDN w:val="0"/>
        <w:adjustRightInd w:val="0"/>
        <w:ind w:firstLine="540"/>
        <w:jc w:val="both"/>
      </w:pPr>
      <w:r w:rsidRPr="00777F7F">
        <w:t xml:space="preserve">За 10 дней до дня проведения собрания (конференции) граждан орган территориального общественного самоуправления, который в соответствии с уставом территориального общественного самоуправления ответственен за подготовку собраний (конференций), уведомляет главу муниципального образования, жителей соответствующей территории. </w:t>
      </w:r>
    </w:p>
    <w:p w:rsidR="00777F7F" w:rsidRPr="00777F7F" w:rsidRDefault="00777F7F" w:rsidP="007C4E5D">
      <w:pPr>
        <w:autoSpaceDE w:val="0"/>
        <w:autoSpaceDN w:val="0"/>
        <w:adjustRightInd w:val="0"/>
        <w:ind w:firstLine="540"/>
        <w:jc w:val="both"/>
      </w:pPr>
      <w:r w:rsidRPr="00777F7F">
        <w:t>12.3. Порядок принятия решений собранием (конференцией) граждан определяется уставом территориального общественного самоуправления.</w:t>
      </w:r>
    </w:p>
    <w:p w:rsidR="007C4E5D" w:rsidRDefault="00777F7F" w:rsidP="007C4E5D">
      <w:pPr>
        <w:ind w:firstLine="540"/>
        <w:jc w:val="both"/>
      </w:pPr>
      <w:r w:rsidRPr="00777F7F">
        <w:lastRenderedPageBreak/>
        <w:t>12.4. Решения собраний (конференций)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w:t>
      </w:r>
    </w:p>
    <w:p w:rsidR="007C4E5D" w:rsidRDefault="00777F7F" w:rsidP="007C4E5D">
      <w:pPr>
        <w:ind w:firstLine="540"/>
        <w:jc w:val="both"/>
      </w:pPr>
      <w:r w:rsidRPr="00777F7F">
        <w:t xml:space="preserve">12.5. Решения собраний (конференций) граждан </w:t>
      </w:r>
      <w:r w:rsidRPr="00777F7F">
        <w:rPr>
          <w:rFonts w:eastAsia="MS Mincho"/>
        </w:rPr>
        <w:t>территориального общественного самоуправления</w:t>
      </w:r>
      <w:r w:rsidRPr="00777F7F">
        <w:t xml:space="preserve"> для органов местного самоуправления Георгиевского сельсовета,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777F7F" w:rsidRPr="00777F7F" w:rsidRDefault="00777F7F" w:rsidP="007C4E5D">
      <w:pPr>
        <w:ind w:firstLine="540"/>
        <w:jc w:val="both"/>
      </w:pPr>
      <w:r w:rsidRPr="00777F7F">
        <w:t xml:space="preserve">Решения собраний (конференций) граждан </w:t>
      </w:r>
      <w:r w:rsidRPr="00777F7F">
        <w:rPr>
          <w:rFonts w:eastAsia="MS Mincho"/>
        </w:rPr>
        <w:t>территориального общественного самоуправления</w:t>
      </w:r>
      <w:r w:rsidRPr="00777F7F">
        <w:t xml:space="preserve"> или его органов, не соответствующие федеральному и региональному законодательству, нормативным правовым актам муниципального образования, могут б</w:t>
      </w:r>
      <w:r w:rsidR="00FE4ACE">
        <w:t>ыть отменены в судебном порядке.</w:t>
      </w:r>
    </w:p>
    <w:p w:rsidR="00777F7F" w:rsidRPr="00777F7F" w:rsidRDefault="00777F7F" w:rsidP="00777F7F">
      <w:pPr>
        <w:spacing w:before="240" w:after="120"/>
        <w:ind w:firstLine="540"/>
        <w:jc w:val="center"/>
        <w:rPr>
          <w:b/>
          <w:bCs/>
        </w:rPr>
      </w:pPr>
      <w:r w:rsidRPr="00777F7F">
        <w:rPr>
          <w:b/>
        </w:rPr>
        <w:t xml:space="preserve">13. </w:t>
      </w:r>
      <w:r w:rsidRPr="00777F7F">
        <w:rPr>
          <w:b/>
          <w:bCs/>
        </w:rPr>
        <w:t>Особенности проведения конференции граждан</w:t>
      </w:r>
    </w:p>
    <w:p w:rsidR="00777F7F" w:rsidRPr="00777F7F" w:rsidRDefault="00777F7F" w:rsidP="00777F7F">
      <w:pPr>
        <w:pStyle w:val="aff1"/>
        <w:ind w:firstLine="540"/>
        <w:jc w:val="both"/>
        <w:rPr>
          <w:rFonts w:ascii="Times New Roman" w:eastAsia="MS Mincho" w:hAnsi="Times New Roman" w:cs="Times New Roman"/>
          <w:sz w:val="24"/>
          <w:szCs w:val="24"/>
        </w:rPr>
      </w:pPr>
      <w:r w:rsidRPr="00777F7F">
        <w:rPr>
          <w:rFonts w:ascii="Times New Roman" w:eastAsia="MS Mincho" w:hAnsi="Times New Roman" w:cs="Times New Roman"/>
          <w:sz w:val="24"/>
          <w:szCs w:val="24"/>
        </w:rPr>
        <w:t>13.1. При численности жителей на территории территориального общественного самоуправления более 300 человек – проводится конференция граждан.</w:t>
      </w:r>
    </w:p>
    <w:p w:rsidR="00777F7F" w:rsidRPr="00777F7F" w:rsidRDefault="00777F7F" w:rsidP="00777F7F">
      <w:pPr>
        <w:pStyle w:val="aff1"/>
        <w:ind w:firstLine="540"/>
        <w:jc w:val="both"/>
        <w:rPr>
          <w:rFonts w:ascii="Times New Roman" w:eastAsia="MS Mincho" w:hAnsi="Times New Roman" w:cs="Times New Roman"/>
          <w:sz w:val="24"/>
          <w:szCs w:val="24"/>
        </w:rPr>
      </w:pPr>
      <w:r w:rsidRPr="00777F7F">
        <w:rPr>
          <w:rFonts w:ascii="Times New Roman" w:eastAsia="MS Mincho" w:hAnsi="Times New Roman" w:cs="Times New Roman"/>
          <w:sz w:val="24"/>
          <w:szCs w:val="24"/>
        </w:rPr>
        <w:t>13.2. При проведении конференции 1 представитель избирается:</w:t>
      </w:r>
    </w:p>
    <w:p w:rsidR="00777F7F" w:rsidRPr="00777F7F" w:rsidRDefault="00777F7F" w:rsidP="00777F7F">
      <w:pPr>
        <w:pStyle w:val="aff1"/>
        <w:ind w:firstLine="540"/>
        <w:jc w:val="both"/>
        <w:rPr>
          <w:rFonts w:ascii="Times New Roman" w:eastAsia="MS Mincho" w:hAnsi="Times New Roman" w:cs="Times New Roman"/>
          <w:sz w:val="24"/>
          <w:szCs w:val="24"/>
        </w:rPr>
      </w:pPr>
      <w:r w:rsidRPr="00777F7F">
        <w:rPr>
          <w:rFonts w:ascii="Times New Roman" w:eastAsia="MS Mincho" w:hAnsi="Times New Roman" w:cs="Times New Roman"/>
          <w:sz w:val="24"/>
          <w:szCs w:val="24"/>
        </w:rPr>
        <w:t>от 10 человек – при численности населения менее 1000 человек;</w:t>
      </w:r>
    </w:p>
    <w:p w:rsidR="00777F7F" w:rsidRPr="00777F7F" w:rsidRDefault="00777F7F" w:rsidP="00777F7F">
      <w:pPr>
        <w:pStyle w:val="aff1"/>
        <w:ind w:firstLine="540"/>
        <w:jc w:val="both"/>
        <w:rPr>
          <w:rFonts w:ascii="Times New Roman" w:eastAsia="MS Mincho" w:hAnsi="Times New Roman" w:cs="Times New Roman"/>
          <w:sz w:val="24"/>
          <w:szCs w:val="24"/>
        </w:rPr>
      </w:pPr>
      <w:r w:rsidRPr="00777F7F">
        <w:rPr>
          <w:rFonts w:ascii="Times New Roman" w:eastAsia="MS Mincho" w:hAnsi="Times New Roman" w:cs="Times New Roman"/>
          <w:sz w:val="24"/>
          <w:szCs w:val="24"/>
        </w:rPr>
        <w:t>от 20 человек – при численности населения от 1000 до 3000 человек;</w:t>
      </w:r>
    </w:p>
    <w:p w:rsidR="00777F7F" w:rsidRPr="00777F7F" w:rsidRDefault="00777F7F" w:rsidP="00777F7F">
      <w:pPr>
        <w:pStyle w:val="aff1"/>
        <w:ind w:firstLine="540"/>
        <w:jc w:val="both"/>
        <w:rPr>
          <w:rFonts w:ascii="Times New Roman" w:eastAsia="MS Mincho" w:hAnsi="Times New Roman" w:cs="Times New Roman"/>
          <w:sz w:val="24"/>
          <w:szCs w:val="24"/>
        </w:rPr>
      </w:pPr>
      <w:r w:rsidRPr="00777F7F">
        <w:rPr>
          <w:rFonts w:ascii="Times New Roman" w:eastAsia="MS Mincho" w:hAnsi="Times New Roman" w:cs="Times New Roman"/>
          <w:sz w:val="24"/>
          <w:szCs w:val="24"/>
        </w:rPr>
        <w:t>от 30 человек – при численности населения от 3000 до 5000 человек;</w:t>
      </w:r>
    </w:p>
    <w:p w:rsidR="00777F7F" w:rsidRPr="00777F7F" w:rsidRDefault="00777F7F" w:rsidP="00777F7F">
      <w:pPr>
        <w:pStyle w:val="aff1"/>
        <w:ind w:firstLine="540"/>
        <w:jc w:val="both"/>
        <w:rPr>
          <w:rFonts w:ascii="Times New Roman" w:eastAsia="MS Mincho" w:hAnsi="Times New Roman" w:cs="Times New Roman"/>
          <w:sz w:val="24"/>
          <w:szCs w:val="24"/>
        </w:rPr>
      </w:pPr>
      <w:r w:rsidRPr="00777F7F">
        <w:rPr>
          <w:rFonts w:ascii="Times New Roman" w:eastAsia="MS Mincho" w:hAnsi="Times New Roman" w:cs="Times New Roman"/>
          <w:sz w:val="24"/>
          <w:szCs w:val="24"/>
        </w:rPr>
        <w:t>от 50 человек – при численности населения свыше 5000 человек.</w:t>
      </w:r>
    </w:p>
    <w:p w:rsidR="007C4E5D" w:rsidRDefault="00777F7F" w:rsidP="007C4E5D">
      <w:pPr>
        <w:pStyle w:val="2"/>
        <w:spacing w:before="240" w:after="120"/>
        <w:ind w:firstLine="540"/>
        <w:jc w:val="center"/>
        <w:rPr>
          <w:rFonts w:ascii="Times New Roman" w:hAnsi="Times New Roman"/>
          <w:bCs w:val="0"/>
          <w:color w:val="auto"/>
          <w:sz w:val="24"/>
          <w:szCs w:val="24"/>
        </w:rPr>
      </w:pPr>
      <w:r w:rsidRPr="00777F7F">
        <w:rPr>
          <w:rFonts w:ascii="Times New Roman" w:hAnsi="Times New Roman"/>
          <w:color w:val="auto"/>
          <w:sz w:val="24"/>
          <w:szCs w:val="24"/>
        </w:rPr>
        <w:t xml:space="preserve">14. </w:t>
      </w:r>
      <w:r w:rsidRPr="00777F7F">
        <w:rPr>
          <w:rFonts w:ascii="Times New Roman" w:hAnsi="Times New Roman"/>
          <w:bCs w:val="0"/>
          <w:color w:val="auto"/>
          <w:sz w:val="24"/>
          <w:szCs w:val="24"/>
        </w:rPr>
        <w:t xml:space="preserve">Взаимоотношения органов </w:t>
      </w:r>
      <w:r w:rsidRPr="00777F7F">
        <w:rPr>
          <w:rFonts w:ascii="Times New Roman" w:eastAsia="MS Mincho" w:hAnsi="Times New Roman"/>
          <w:bCs w:val="0"/>
          <w:color w:val="auto"/>
          <w:sz w:val="24"/>
          <w:szCs w:val="24"/>
        </w:rPr>
        <w:t>территориального общественного самоуправления</w:t>
      </w:r>
      <w:r w:rsidRPr="00777F7F">
        <w:rPr>
          <w:rFonts w:ascii="Times New Roman" w:hAnsi="Times New Roman"/>
          <w:bCs w:val="0"/>
          <w:color w:val="auto"/>
          <w:sz w:val="24"/>
          <w:szCs w:val="24"/>
        </w:rPr>
        <w:t xml:space="preserve"> с органами местного самоуправления</w:t>
      </w:r>
    </w:p>
    <w:p w:rsidR="007C4E5D" w:rsidRPr="007C4E5D" w:rsidRDefault="00777F7F" w:rsidP="007C4E5D">
      <w:pPr>
        <w:pStyle w:val="2"/>
        <w:spacing w:before="0"/>
        <w:ind w:firstLine="540"/>
        <w:rPr>
          <w:rFonts w:ascii="Times New Roman" w:hAnsi="Times New Roman"/>
          <w:b w:val="0"/>
          <w:color w:val="auto"/>
          <w:sz w:val="24"/>
          <w:szCs w:val="24"/>
        </w:rPr>
      </w:pPr>
      <w:r w:rsidRPr="007C4E5D">
        <w:rPr>
          <w:rFonts w:ascii="Times New Roman" w:hAnsi="Times New Roman"/>
          <w:b w:val="0"/>
          <w:color w:val="auto"/>
          <w:sz w:val="24"/>
          <w:szCs w:val="24"/>
        </w:rPr>
        <w:t>14.1. Органы территориального общественного самоуправления</w:t>
      </w:r>
      <w:r w:rsidRPr="007C4E5D">
        <w:rPr>
          <w:rFonts w:ascii="Times New Roman" w:hAnsi="Times New Roman"/>
          <w:b w:val="0"/>
          <w:bCs w:val="0"/>
          <w:color w:val="auto"/>
          <w:sz w:val="24"/>
          <w:szCs w:val="24"/>
        </w:rPr>
        <w:t xml:space="preserve"> в соответствии с уставом ТОС </w:t>
      </w:r>
      <w:r w:rsidRPr="007C4E5D">
        <w:rPr>
          <w:rFonts w:ascii="Times New Roman" w:hAnsi="Times New Roman"/>
          <w:b w:val="0"/>
          <w:color w:val="auto"/>
          <w:sz w:val="24"/>
          <w:szCs w:val="24"/>
        </w:rPr>
        <w:t>вправе осуществлять взаимодействие с органами местного самоуправления муниципального образования, депутатами, избранными на соответствующей территории и должностными лицами местного самоуправления в целях решения вопросов местного значения.</w:t>
      </w:r>
    </w:p>
    <w:p w:rsidR="007C4E5D" w:rsidRPr="007C4E5D" w:rsidRDefault="00777F7F" w:rsidP="007C4E5D">
      <w:pPr>
        <w:pStyle w:val="2"/>
        <w:spacing w:before="0"/>
        <w:ind w:firstLine="540"/>
        <w:rPr>
          <w:rFonts w:ascii="Times New Roman" w:hAnsi="Times New Roman"/>
          <w:b w:val="0"/>
          <w:color w:val="auto"/>
          <w:sz w:val="24"/>
          <w:szCs w:val="24"/>
        </w:rPr>
      </w:pPr>
      <w:r w:rsidRPr="007C4E5D">
        <w:rPr>
          <w:rFonts w:ascii="Times New Roman" w:hAnsi="Times New Roman"/>
          <w:b w:val="0"/>
          <w:color w:val="auto"/>
          <w:sz w:val="24"/>
          <w:szCs w:val="24"/>
        </w:rPr>
        <w:t>14.2. Отношения органов территориального общественного самоуправления с органами местного самоуправления строятся на основе договоров и соглашений.</w:t>
      </w:r>
    </w:p>
    <w:p w:rsidR="00777F7F" w:rsidRPr="007C4E5D" w:rsidRDefault="00777F7F" w:rsidP="007C4E5D">
      <w:pPr>
        <w:pStyle w:val="2"/>
        <w:spacing w:before="0"/>
        <w:ind w:firstLine="540"/>
        <w:rPr>
          <w:rFonts w:ascii="Times New Roman" w:hAnsi="Times New Roman"/>
          <w:b w:val="0"/>
          <w:bCs w:val="0"/>
          <w:color w:val="auto"/>
          <w:sz w:val="24"/>
          <w:szCs w:val="24"/>
        </w:rPr>
      </w:pPr>
      <w:r w:rsidRPr="007C4E5D">
        <w:rPr>
          <w:rFonts w:ascii="Times New Roman" w:hAnsi="Times New Roman"/>
          <w:b w:val="0"/>
          <w:color w:val="auto"/>
          <w:sz w:val="24"/>
          <w:szCs w:val="24"/>
        </w:rPr>
        <w:t xml:space="preserve">14.3. </w:t>
      </w:r>
      <w:proofErr w:type="gramStart"/>
      <w:r w:rsidRPr="007C4E5D">
        <w:rPr>
          <w:rFonts w:ascii="Times New Roman" w:hAnsi="Times New Roman"/>
          <w:b w:val="0"/>
          <w:color w:val="auto"/>
          <w:sz w:val="24"/>
          <w:szCs w:val="24"/>
        </w:rPr>
        <w:t xml:space="preserve">На основании двустороннего договора между исполнительно-распорядительным органом муниципального образования и органом территориального общественного самоуправления, которым соответствующие полномочия предоставлены уставом территориального общественного самоуправления, </w:t>
      </w:r>
      <w:r w:rsidRPr="007C4E5D">
        <w:rPr>
          <w:rFonts w:ascii="Times New Roman" w:eastAsia="MS Mincho" w:hAnsi="Times New Roman"/>
          <w:b w:val="0"/>
          <w:color w:val="auto"/>
          <w:sz w:val="24"/>
          <w:szCs w:val="24"/>
        </w:rPr>
        <w:t>территориальному общественному самоуправлению</w:t>
      </w:r>
      <w:r w:rsidRPr="007C4E5D">
        <w:rPr>
          <w:rFonts w:ascii="Times New Roman" w:hAnsi="Times New Roman"/>
          <w:b w:val="0"/>
          <w:color w:val="auto"/>
          <w:sz w:val="24"/>
          <w:szCs w:val="24"/>
        </w:rPr>
        <w:t xml:space="preserve"> 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w:t>
      </w:r>
      <w:proofErr w:type="gramEnd"/>
    </w:p>
    <w:p w:rsidR="00777F7F" w:rsidRPr="00777F7F" w:rsidRDefault="00777F7F" w:rsidP="00777F7F">
      <w:pPr>
        <w:autoSpaceDE w:val="0"/>
        <w:autoSpaceDN w:val="0"/>
        <w:adjustRightInd w:val="0"/>
        <w:ind w:firstLine="540"/>
        <w:jc w:val="both"/>
      </w:pPr>
      <w:r w:rsidRPr="00777F7F">
        <w:t>Средства на реализацию данных полномочий предусматриваются в бюджете муниципального образования.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77F7F" w:rsidRPr="00777F7F" w:rsidRDefault="00777F7F" w:rsidP="00777F7F">
      <w:pPr>
        <w:pStyle w:val="ac"/>
        <w:spacing w:before="240"/>
        <w:jc w:val="center"/>
        <w:rPr>
          <w:b/>
        </w:rPr>
      </w:pPr>
      <w:r w:rsidRPr="00777F7F">
        <w:rPr>
          <w:b/>
        </w:rPr>
        <w:t xml:space="preserve">Глава 4. </w:t>
      </w:r>
      <w:r w:rsidRPr="00777F7F">
        <w:rPr>
          <w:b/>
          <w:bCs/>
        </w:rPr>
        <w:t xml:space="preserve">Гарантии деятельности территориального общественного самоуправления, </w:t>
      </w:r>
      <w:proofErr w:type="gramStart"/>
      <w:r w:rsidRPr="00777F7F">
        <w:rPr>
          <w:b/>
          <w:bCs/>
        </w:rPr>
        <w:t>контроль за</w:t>
      </w:r>
      <w:proofErr w:type="gramEnd"/>
      <w:r w:rsidRPr="00777F7F">
        <w:rPr>
          <w:b/>
          <w:bCs/>
        </w:rPr>
        <w:t xml:space="preserve"> деятельностью территориального общественного самоуправления</w:t>
      </w:r>
    </w:p>
    <w:p w:rsidR="007C4E5D" w:rsidRDefault="00777F7F" w:rsidP="007C4E5D">
      <w:pPr>
        <w:pStyle w:val="ac"/>
        <w:spacing w:before="240"/>
        <w:jc w:val="center"/>
        <w:rPr>
          <w:b/>
          <w:bCs/>
        </w:rPr>
      </w:pPr>
      <w:r w:rsidRPr="00777F7F">
        <w:rPr>
          <w:b/>
        </w:rPr>
        <w:t xml:space="preserve">15. </w:t>
      </w:r>
      <w:r w:rsidRPr="00777F7F">
        <w:rPr>
          <w:b/>
          <w:bCs/>
        </w:rPr>
        <w:t>Гарантии деятельности территориального общественного самоуправления</w:t>
      </w:r>
    </w:p>
    <w:p w:rsidR="007C4E5D" w:rsidRDefault="007C4E5D" w:rsidP="007C4E5D">
      <w:pPr>
        <w:pStyle w:val="ac"/>
        <w:spacing w:before="240"/>
        <w:rPr>
          <w:bCs/>
        </w:rPr>
      </w:pPr>
      <w:r>
        <w:t xml:space="preserve">       </w:t>
      </w:r>
      <w:r w:rsidR="00777F7F" w:rsidRPr="00777F7F">
        <w:t xml:space="preserve">15.1. Органы местного самоуправления муниципального образования предоставляют органам </w:t>
      </w:r>
      <w:r w:rsidR="00777F7F" w:rsidRPr="00777F7F">
        <w:rPr>
          <w:bCs/>
        </w:rPr>
        <w:t xml:space="preserve">территориального общественного самоуправления информацию, необходимую для эффективного осуществления </w:t>
      </w:r>
      <w:proofErr w:type="gramStart"/>
      <w:r w:rsidR="00777F7F" w:rsidRPr="00777F7F">
        <w:rPr>
          <w:bCs/>
        </w:rPr>
        <w:t>последними</w:t>
      </w:r>
      <w:proofErr w:type="gramEnd"/>
      <w:r w:rsidR="00777F7F" w:rsidRPr="00777F7F">
        <w:rPr>
          <w:bCs/>
        </w:rPr>
        <w:t xml:space="preserve"> своей деятельности.</w:t>
      </w:r>
    </w:p>
    <w:p w:rsidR="007C4E5D" w:rsidRDefault="007C4E5D" w:rsidP="007C4E5D">
      <w:pPr>
        <w:pStyle w:val="ac"/>
        <w:spacing w:before="240"/>
        <w:rPr>
          <w:bCs/>
        </w:rPr>
      </w:pPr>
      <w:r>
        <w:lastRenderedPageBreak/>
        <w:t xml:space="preserve">       </w:t>
      </w:r>
      <w:r w:rsidR="00777F7F" w:rsidRPr="00777F7F">
        <w:t xml:space="preserve">15.2. Органы местного самоуправления муниципального образования содействуют становлению и развитию </w:t>
      </w:r>
      <w:r w:rsidR="00777F7F" w:rsidRPr="00777F7F">
        <w:rPr>
          <w:bCs/>
        </w:rPr>
        <w:t>территориального общественного самоуправления в соответствии с действующим законодательством.</w:t>
      </w:r>
    </w:p>
    <w:p w:rsidR="007C4E5D" w:rsidRDefault="00777F7F" w:rsidP="007C4E5D">
      <w:pPr>
        <w:pStyle w:val="ac"/>
        <w:spacing w:before="240"/>
        <w:jc w:val="center"/>
        <w:rPr>
          <w:b/>
        </w:rPr>
      </w:pPr>
      <w:r w:rsidRPr="00777F7F">
        <w:rPr>
          <w:b/>
        </w:rPr>
        <w:t xml:space="preserve">16. </w:t>
      </w:r>
      <w:proofErr w:type="gramStart"/>
      <w:r w:rsidRPr="00777F7F">
        <w:rPr>
          <w:b/>
          <w:bCs/>
        </w:rPr>
        <w:t>Контроль за</w:t>
      </w:r>
      <w:proofErr w:type="gramEnd"/>
      <w:r w:rsidRPr="00777F7F">
        <w:rPr>
          <w:b/>
          <w:bCs/>
        </w:rPr>
        <w:t xml:space="preserve"> деятельностью </w:t>
      </w:r>
      <w:r w:rsidRPr="00777F7F">
        <w:rPr>
          <w:rFonts w:eastAsia="MS Mincho"/>
          <w:b/>
          <w:bCs/>
        </w:rPr>
        <w:t xml:space="preserve">территориального общественного </w:t>
      </w:r>
      <w:r w:rsidRPr="00777F7F">
        <w:rPr>
          <w:b/>
        </w:rPr>
        <w:t>самоуправления</w:t>
      </w:r>
    </w:p>
    <w:p w:rsidR="001B51A9" w:rsidRPr="00FE4ACE" w:rsidRDefault="007C4E5D" w:rsidP="00FE4ACE">
      <w:pPr>
        <w:pStyle w:val="ac"/>
        <w:spacing w:before="240"/>
        <w:ind w:left="0"/>
      </w:pPr>
      <w:r>
        <w:t xml:space="preserve">            </w:t>
      </w:r>
      <w:r w:rsidR="00777F7F" w:rsidRPr="00777F7F">
        <w:t xml:space="preserve">Органы местного самоуправления муниципального образования вправе </w:t>
      </w:r>
      <w:proofErr w:type="gramStart"/>
      <w:r w:rsidR="00777F7F" w:rsidRPr="00777F7F">
        <w:t>устанавливать условия</w:t>
      </w:r>
      <w:proofErr w:type="gramEnd"/>
      <w:r w:rsidR="00777F7F" w:rsidRPr="00777F7F">
        <w:t xml:space="preserve"> и порядок осуществления контроля за реализ</w:t>
      </w:r>
      <w:r>
        <w:t xml:space="preserve">ацией органами территориального </w:t>
      </w:r>
      <w:r w:rsidR="00777F7F" w:rsidRPr="00777F7F">
        <w:t>общественного самоуправления переданных им о</w:t>
      </w:r>
      <w:r>
        <w:t xml:space="preserve">рганами местного самоуправления </w:t>
      </w:r>
      <w:r w:rsidR="00777F7F" w:rsidRPr="00777F7F">
        <w:t>полномочий, осуществлять контроль за их исполнением, а также за расходованием материальных и финансовых средств, переданных для реализации данных полномочий.</w:t>
      </w:r>
    </w:p>
    <w:p w:rsidR="002C3E74" w:rsidRPr="002E7AD7" w:rsidRDefault="002C3E74" w:rsidP="002C3E74">
      <w:pPr>
        <w:widowControl w:val="0"/>
        <w:autoSpaceDE w:val="0"/>
        <w:autoSpaceDN w:val="0"/>
        <w:adjustRightInd w:val="0"/>
        <w:jc w:val="center"/>
        <w:outlineLvl w:val="0"/>
        <w:rPr>
          <w:bCs/>
        </w:rPr>
      </w:pPr>
      <w:bookmarkStart w:id="0" w:name="Par1"/>
      <w:bookmarkEnd w:id="0"/>
      <w:r w:rsidRPr="002E7AD7">
        <w:rPr>
          <w:bCs/>
        </w:rPr>
        <w:t>ГЕОРГИЕВСКИЙ СЕЛЬСКИЙ СОВЕТ ДЕПУТАТОВ</w:t>
      </w:r>
    </w:p>
    <w:p w:rsidR="002C3E74" w:rsidRPr="002E7AD7" w:rsidRDefault="002C3E74" w:rsidP="002C3E74">
      <w:pPr>
        <w:widowControl w:val="0"/>
        <w:autoSpaceDE w:val="0"/>
        <w:autoSpaceDN w:val="0"/>
        <w:adjustRightInd w:val="0"/>
        <w:jc w:val="center"/>
        <w:rPr>
          <w:bCs/>
        </w:rPr>
      </w:pPr>
      <w:r w:rsidRPr="002E7AD7">
        <w:rPr>
          <w:bCs/>
        </w:rPr>
        <w:t>КАНСКОГО РАЙОНА КРАСНОЯРСКОГО КРАЯ</w:t>
      </w:r>
    </w:p>
    <w:p w:rsidR="002C3E74" w:rsidRPr="002E7AD7" w:rsidRDefault="002C3E74" w:rsidP="002C3E74">
      <w:pPr>
        <w:widowControl w:val="0"/>
        <w:autoSpaceDE w:val="0"/>
        <w:autoSpaceDN w:val="0"/>
        <w:adjustRightInd w:val="0"/>
        <w:jc w:val="center"/>
        <w:rPr>
          <w:bCs/>
        </w:rPr>
      </w:pPr>
    </w:p>
    <w:p w:rsidR="002C3E74" w:rsidRPr="002E7AD7" w:rsidRDefault="002C3E74" w:rsidP="002C3E74">
      <w:pPr>
        <w:widowControl w:val="0"/>
        <w:autoSpaceDE w:val="0"/>
        <w:autoSpaceDN w:val="0"/>
        <w:adjustRightInd w:val="0"/>
        <w:jc w:val="center"/>
        <w:rPr>
          <w:bCs/>
        </w:rPr>
      </w:pPr>
      <w:r w:rsidRPr="002E7AD7">
        <w:rPr>
          <w:bCs/>
        </w:rPr>
        <w:t xml:space="preserve">РЕШЕНИЕ </w:t>
      </w:r>
    </w:p>
    <w:p w:rsidR="002C3E74" w:rsidRPr="002E7AD7" w:rsidRDefault="002C3E74" w:rsidP="002C3E74">
      <w:pPr>
        <w:widowControl w:val="0"/>
        <w:autoSpaceDE w:val="0"/>
        <w:autoSpaceDN w:val="0"/>
        <w:adjustRightInd w:val="0"/>
        <w:jc w:val="center"/>
        <w:rPr>
          <w:bCs/>
        </w:rPr>
      </w:pPr>
      <w:r w:rsidRPr="002E7AD7">
        <w:rPr>
          <w:bCs/>
        </w:rPr>
        <w:t xml:space="preserve"> </w:t>
      </w:r>
    </w:p>
    <w:p w:rsidR="002C3E74" w:rsidRPr="002E7AD7" w:rsidRDefault="002C3E74" w:rsidP="002C3E74">
      <w:pPr>
        <w:widowControl w:val="0"/>
        <w:autoSpaceDE w:val="0"/>
        <w:autoSpaceDN w:val="0"/>
        <w:adjustRightInd w:val="0"/>
        <w:rPr>
          <w:bCs/>
        </w:rPr>
      </w:pPr>
      <w:r w:rsidRPr="002E7AD7">
        <w:rPr>
          <w:bCs/>
        </w:rPr>
        <w:t xml:space="preserve">от 20 февраля 2020 г.                                </w:t>
      </w:r>
      <w:proofErr w:type="gramStart"/>
      <w:r w:rsidRPr="002E7AD7">
        <w:rPr>
          <w:bCs/>
        </w:rPr>
        <w:t>с</w:t>
      </w:r>
      <w:proofErr w:type="gramEnd"/>
      <w:r w:rsidRPr="002E7AD7">
        <w:rPr>
          <w:bCs/>
        </w:rPr>
        <w:t>. Георгиевка                                               № 49-237</w:t>
      </w:r>
    </w:p>
    <w:p w:rsidR="002C3E74" w:rsidRPr="002E7AD7" w:rsidRDefault="002C3E74" w:rsidP="002C3E74">
      <w:pPr>
        <w:widowControl w:val="0"/>
        <w:autoSpaceDE w:val="0"/>
        <w:autoSpaceDN w:val="0"/>
        <w:adjustRightInd w:val="0"/>
        <w:rPr>
          <w:bCs/>
        </w:rPr>
      </w:pPr>
    </w:p>
    <w:p w:rsidR="002C3E74" w:rsidRPr="002E7AD7" w:rsidRDefault="002C3E74" w:rsidP="002C3E74">
      <w:pPr>
        <w:widowControl w:val="0"/>
        <w:autoSpaceDE w:val="0"/>
        <w:autoSpaceDN w:val="0"/>
        <w:adjustRightInd w:val="0"/>
        <w:rPr>
          <w:bCs/>
        </w:rPr>
      </w:pPr>
      <w:r w:rsidRPr="002E7AD7">
        <w:rPr>
          <w:bCs/>
        </w:rPr>
        <w:t>О внесении изменений и дополнений в Решение Георгиевского сельского Совета депутатов от 18.01.2019 № 39-187 «Об утверждении положения об организации и проведении публичных слушаний в муниципальном образовании Георгиевский сельсовет»</w:t>
      </w:r>
    </w:p>
    <w:p w:rsidR="002C3E74" w:rsidRPr="002E7AD7" w:rsidRDefault="002C3E74" w:rsidP="002C3E74">
      <w:pPr>
        <w:widowControl w:val="0"/>
        <w:autoSpaceDE w:val="0"/>
        <w:autoSpaceDN w:val="0"/>
        <w:adjustRightInd w:val="0"/>
        <w:rPr>
          <w:bCs/>
        </w:rPr>
      </w:pPr>
    </w:p>
    <w:p w:rsidR="002C3E74" w:rsidRPr="002E7AD7" w:rsidRDefault="002C3E74" w:rsidP="002C3E74">
      <w:pPr>
        <w:widowControl w:val="0"/>
        <w:autoSpaceDE w:val="0"/>
        <w:autoSpaceDN w:val="0"/>
        <w:adjustRightInd w:val="0"/>
        <w:ind w:firstLine="540"/>
        <w:jc w:val="both"/>
      </w:pPr>
      <w:r w:rsidRPr="002E7AD7">
        <w:t xml:space="preserve">   На основании </w:t>
      </w:r>
      <w:hyperlink r:id="rId9" w:history="1">
        <w:r w:rsidRPr="002E7AD7">
          <w:t>статьи 28</w:t>
        </w:r>
      </w:hyperlink>
      <w:r w:rsidRPr="002E7AD7">
        <w:t xml:space="preserve"> Федерального закона от 06.10.2003 № 131-ФЗ «Об общих принципах организации местного самоуправления в Российской Федерации», </w:t>
      </w:r>
      <w:hyperlink r:id="rId10" w:history="1">
        <w:r w:rsidRPr="002E7AD7">
          <w:t xml:space="preserve">статьи </w:t>
        </w:r>
      </w:hyperlink>
      <w:r w:rsidRPr="002E7AD7">
        <w:t>36-1 Устава Георгиевского сельсовета, Георгиевский сельский Совет депутатов</w:t>
      </w:r>
    </w:p>
    <w:p w:rsidR="002C3E74" w:rsidRPr="002E7AD7" w:rsidRDefault="002C3E74" w:rsidP="002C3E74">
      <w:pPr>
        <w:widowControl w:val="0"/>
        <w:autoSpaceDE w:val="0"/>
        <w:autoSpaceDN w:val="0"/>
        <w:adjustRightInd w:val="0"/>
        <w:ind w:firstLine="540"/>
        <w:jc w:val="both"/>
      </w:pPr>
      <w:r w:rsidRPr="002E7AD7">
        <w:t>РЕШИЛ:</w:t>
      </w:r>
    </w:p>
    <w:p w:rsidR="002C3E74" w:rsidRPr="002E7AD7" w:rsidRDefault="002C3E74" w:rsidP="00BE2C40">
      <w:pPr>
        <w:pStyle w:val="ae"/>
        <w:numPr>
          <w:ilvl w:val="0"/>
          <w:numId w:val="3"/>
        </w:numPr>
        <w:suppressAutoHyphens/>
        <w:autoSpaceDE w:val="0"/>
        <w:spacing w:after="0" w:line="240" w:lineRule="auto"/>
        <w:jc w:val="both"/>
        <w:rPr>
          <w:rFonts w:ascii="Times New Roman" w:hAnsi="Times New Roman"/>
          <w:bCs/>
          <w:sz w:val="24"/>
          <w:szCs w:val="24"/>
        </w:rPr>
      </w:pPr>
      <w:r w:rsidRPr="002E7AD7">
        <w:rPr>
          <w:rFonts w:ascii="Times New Roman" w:hAnsi="Times New Roman"/>
          <w:sz w:val="24"/>
          <w:szCs w:val="24"/>
        </w:rPr>
        <w:t xml:space="preserve">В Решение Георгиевского сельского Совета депутатов от </w:t>
      </w:r>
      <w:r w:rsidRPr="002E7AD7">
        <w:rPr>
          <w:rFonts w:ascii="Times New Roman" w:hAnsi="Times New Roman"/>
          <w:bCs/>
          <w:sz w:val="24"/>
          <w:szCs w:val="24"/>
        </w:rPr>
        <w:t>18.01.2019 № 57-173</w:t>
      </w:r>
    </w:p>
    <w:p w:rsidR="002C3E74" w:rsidRPr="002E7AD7" w:rsidRDefault="002C3E74" w:rsidP="002C3E74">
      <w:pPr>
        <w:suppressAutoHyphens/>
        <w:autoSpaceDE w:val="0"/>
        <w:jc w:val="both"/>
        <w:rPr>
          <w:bCs/>
        </w:rPr>
      </w:pPr>
      <w:r w:rsidRPr="002E7AD7">
        <w:rPr>
          <w:bCs/>
        </w:rPr>
        <w:t>«Об утверждении положения об организации и проведении публичных слушаний в муниципальном образовании Георгиевский сельсовет» внести следующие изменения:</w:t>
      </w:r>
    </w:p>
    <w:p w:rsidR="002C3E74" w:rsidRPr="002E7AD7" w:rsidRDefault="002C3E74" w:rsidP="00BE2C40">
      <w:pPr>
        <w:numPr>
          <w:ilvl w:val="1"/>
          <w:numId w:val="2"/>
        </w:numPr>
        <w:suppressAutoHyphens/>
        <w:autoSpaceDE w:val="0"/>
        <w:ind w:left="1288"/>
        <w:jc w:val="both"/>
      </w:pPr>
      <w:r w:rsidRPr="002E7AD7">
        <w:t xml:space="preserve">Подпункт 4 пункта 2 раздела 1 Приложения к Решению изложить </w:t>
      </w:r>
      <w:proofErr w:type="gramStart"/>
      <w:r w:rsidRPr="002E7AD7">
        <w:t>в</w:t>
      </w:r>
      <w:proofErr w:type="gramEnd"/>
    </w:p>
    <w:p w:rsidR="002C3E74" w:rsidRPr="002E7AD7" w:rsidRDefault="002C3E74" w:rsidP="002C3E74">
      <w:pPr>
        <w:suppressAutoHyphens/>
        <w:autoSpaceDE w:val="0"/>
        <w:jc w:val="both"/>
      </w:pPr>
      <w:r w:rsidRPr="002E7AD7">
        <w:t>следующей редакции:</w:t>
      </w:r>
    </w:p>
    <w:p w:rsidR="002C3E74" w:rsidRPr="002E7AD7" w:rsidRDefault="002C3E74" w:rsidP="002C3E74">
      <w:pPr>
        <w:pStyle w:val="ae"/>
        <w:autoSpaceDE w:val="0"/>
        <w:autoSpaceDN w:val="0"/>
        <w:adjustRightInd w:val="0"/>
        <w:ind w:left="0"/>
        <w:jc w:val="both"/>
        <w:rPr>
          <w:rFonts w:ascii="Times New Roman" w:hAnsi="Times New Roman"/>
          <w:color w:val="000000"/>
          <w:sz w:val="24"/>
          <w:szCs w:val="24"/>
        </w:rPr>
      </w:pPr>
      <w:r w:rsidRPr="002E7AD7">
        <w:rPr>
          <w:rFonts w:ascii="Times New Roman" w:hAnsi="Times New Roman"/>
          <w:sz w:val="24"/>
          <w:szCs w:val="24"/>
        </w:rPr>
        <w:t>«</w:t>
      </w:r>
      <w:r w:rsidRPr="002E7AD7">
        <w:rPr>
          <w:rFonts w:ascii="Times New Roman" w:hAnsi="Times New Roman"/>
          <w:bCs/>
          <w:sz w:val="24"/>
          <w:szCs w:val="24"/>
        </w:rPr>
        <w:t xml:space="preserve">4) </w:t>
      </w:r>
      <w:r w:rsidRPr="002E7AD7">
        <w:rPr>
          <w:rFonts w:ascii="Times New Roman" w:hAnsi="Times New Roman"/>
          <w:color w:val="000000"/>
          <w:sz w:val="24"/>
          <w:szCs w:val="24"/>
        </w:rPr>
        <w:t>проекты правил благоустройства территорий, проекты, предусматривающие внесение изменений</w:t>
      </w:r>
      <w:proofErr w:type="gramStart"/>
      <w:r w:rsidRPr="002E7AD7">
        <w:rPr>
          <w:rFonts w:ascii="Times New Roman" w:hAnsi="Times New Roman"/>
          <w:color w:val="000000"/>
          <w:sz w:val="24"/>
          <w:szCs w:val="24"/>
        </w:rPr>
        <w:t>;»</w:t>
      </w:r>
      <w:proofErr w:type="gramEnd"/>
      <w:r w:rsidRPr="002E7AD7">
        <w:rPr>
          <w:rFonts w:ascii="Times New Roman" w:hAnsi="Times New Roman"/>
          <w:color w:val="000000"/>
          <w:sz w:val="24"/>
          <w:szCs w:val="24"/>
        </w:rPr>
        <w:t>;</w:t>
      </w:r>
    </w:p>
    <w:p w:rsidR="002C3E74" w:rsidRPr="002E7AD7" w:rsidRDefault="002C3E74" w:rsidP="00BE2C40">
      <w:pPr>
        <w:pStyle w:val="ae"/>
        <w:numPr>
          <w:ilvl w:val="1"/>
          <w:numId w:val="2"/>
        </w:numPr>
        <w:autoSpaceDE w:val="0"/>
        <w:autoSpaceDN w:val="0"/>
        <w:adjustRightInd w:val="0"/>
        <w:spacing w:after="0" w:line="240" w:lineRule="auto"/>
        <w:ind w:left="1288"/>
        <w:jc w:val="both"/>
        <w:rPr>
          <w:rFonts w:ascii="Times New Roman" w:hAnsi="Times New Roman"/>
          <w:b/>
          <w:sz w:val="24"/>
          <w:szCs w:val="24"/>
        </w:rPr>
      </w:pPr>
      <w:r w:rsidRPr="002E7AD7">
        <w:rPr>
          <w:rFonts w:ascii="Times New Roman" w:hAnsi="Times New Roman"/>
          <w:color w:val="FF0000"/>
          <w:sz w:val="24"/>
          <w:szCs w:val="24"/>
        </w:rPr>
        <w:t xml:space="preserve"> </w:t>
      </w:r>
      <w:r w:rsidRPr="002E7AD7">
        <w:rPr>
          <w:rFonts w:ascii="Times New Roman" w:hAnsi="Times New Roman"/>
          <w:sz w:val="24"/>
          <w:szCs w:val="24"/>
        </w:rPr>
        <w:t xml:space="preserve"> Пункт 2 раздела 7 Приложения к Решению исключить.    </w:t>
      </w:r>
    </w:p>
    <w:p w:rsidR="002C3E74" w:rsidRPr="002E7AD7" w:rsidRDefault="002C3E74" w:rsidP="002C3E74">
      <w:pPr>
        <w:jc w:val="both"/>
      </w:pPr>
      <w:r w:rsidRPr="002E7AD7">
        <w:t xml:space="preserve">       2. </w:t>
      </w:r>
      <w:proofErr w:type="gramStart"/>
      <w:r w:rsidRPr="002E7AD7">
        <w:t>Контроль за</w:t>
      </w:r>
      <w:proofErr w:type="gramEnd"/>
      <w:r w:rsidRPr="002E7AD7">
        <w:t xml:space="preserve"> исполнением настоящего решения возложить на постоянную комиссию по социальной политике и местного самоуправления.</w:t>
      </w:r>
    </w:p>
    <w:p w:rsidR="002C3E74" w:rsidRPr="002E7AD7" w:rsidRDefault="002C3E74" w:rsidP="002C3E74">
      <w:pPr>
        <w:pStyle w:val="ac"/>
        <w:jc w:val="both"/>
        <w:rPr>
          <w:u w:val="single"/>
        </w:rPr>
      </w:pPr>
      <w:r w:rsidRPr="002E7AD7">
        <w:t xml:space="preserve">       3. Настоящее решение вступает в силу в день, следующий за днем его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2E7AD7">
        <w:t>георгиевка</w:t>
      </w:r>
      <w:proofErr w:type="gramStart"/>
      <w:r w:rsidRPr="002E7AD7">
        <w:t>.р</w:t>
      </w:r>
      <w:proofErr w:type="gramEnd"/>
      <w:r w:rsidRPr="002E7AD7">
        <w:t>ус</w:t>
      </w:r>
      <w:proofErr w:type="spellEnd"/>
      <w:r w:rsidRPr="002E7AD7">
        <w:t>.</w:t>
      </w:r>
    </w:p>
    <w:p w:rsidR="002C3E74" w:rsidRPr="002E7AD7" w:rsidRDefault="002C3E74" w:rsidP="002C3E74">
      <w:pPr>
        <w:widowControl w:val="0"/>
        <w:autoSpaceDE w:val="0"/>
        <w:autoSpaceDN w:val="0"/>
        <w:adjustRightInd w:val="0"/>
        <w:jc w:val="both"/>
      </w:pPr>
    </w:p>
    <w:p w:rsidR="002C3E74" w:rsidRPr="002E7AD7" w:rsidRDefault="002C3E74" w:rsidP="002C3E74">
      <w:pPr>
        <w:widowControl w:val="0"/>
        <w:autoSpaceDE w:val="0"/>
        <w:autoSpaceDN w:val="0"/>
        <w:adjustRightInd w:val="0"/>
        <w:jc w:val="both"/>
      </w:pPr>
    </w:p>
    <w:p w:rsidR="002C3E74" w:rsidRPr="002E7AD7" w:rsidRDefault="002C3E74" w:rsidP="002C3E74">
      <w:pPr>
        <w:widowControl w:val="0"/>
        <w:autoSpaceDE w:val="0"/>
        <w:autoSpaceDN w:val="0"/>
        <w:adjustRightInd w:val="0"/>
        <w:jc w:val="both"/>
      </w:pPr>
      <w:r w:rsidRPr="002E7AD7">
        <w:t xml:space="preserve">Председатель </w:t>
      </w:r>
      <w:proofErr w:type="gramStart"/>
      <w:r w:rsidRPr="002E7AD7">
        <w:t>Георгиевского</w:t>
      </w:r>
      <w:proofErr w:type="gramEnd"/>
      <w:r w:rsidRPr="002E7AD7">
        <w:t xml:space="preserve"> </w:t>
      </w:r>
    </w:p>
    <w:p w:rsidR="002C3E74" w:rsidRPr="002E7AD7" w:rsidRDefault="002C3E74" w:rsidP="002C3E74">
      <w:pPr>
        <w:widowControl w:val="0"/>
        <w:autoSpaceDE w:val="0"/>
        <w:autoSpaceDN w:val="0"/>
        <w:adjustRightInd w:val="0"/>
        <w:jc w:val="both"/>
      </w:pPr>
      <w:r w:rsidRPr="002E7AD7">
        <w:t xml:space="preserve">сельского Совета депутатов                                          </w:t>
      </w:r>
      <w:bookmarkStart w:id="1" w:name="Par25"/>
      <w:bookmarkEnd w:id="1"/>
      <w:r w:rsidRPr="002E7AD7">
        <w:t xml:space="preserve">                       А.Н. Максарев</w:t>
      </w:r>
    </w:p>
    <w:p w:rsidR="002C3E74" w:rsidRPr="002E7AD7" w:rsidRDefault="002C3E74" w:rsidP="002C3E74">
      <w:pPr>
        <w:widowControl w:val="0"/>
        <w:autoSpaceDE w:val="0"/>
        <w:autoSpaceDN w:val="0"/>
        <w:adjustRightInd w:val="0"/>
        <w:jc w:val="both"/>
      </w:pPr>
    </w:p>
    <w:p w:rsidR="002C3E74" w:rsidRPr="002E7AD7" w:rsidRDefault="002C3E74" w:rsidP="002C3E74">
      <w:pPr>
        <w:widowControl w:val="0"/>
        <w:autoSpaceDE w:val="0"/>
        <w:autoSpaceDN w:val="0"/>
        <w:adjustRightInd w:val="0"/>
        <w:jc w:val="both"/>
      </w:pPr>
      <w:r w:rsidRPr="002E7AD7">
        <w:t>Глава Георгиевского сельсовета                                                         С.В. Панарин</w:t>
      </w:r>
    </w:p>
    <w:p w:rsidR="002C3E74" w:rsidRPr="002E7AD7" w:rsidRDefault="002C3E74" w:rsidP="002C3E74">
      <w:pPr>
        <w:widowControl w:val="0"/>
        <w:autoSpaceDE w:val="0"/>
        <w:autoSpaceDN w:val="0"/>
        <w:adjustRightInd w:val="0"/>
        <w:outlineLvl w:val="0"/>
      </w:pPr>
    </w:p>
    <w:p w:rsidR="002C3E74" w:rsidRPr="002E7AD7" w:rsidRDefault="002C3E74" w:rsidP="002C3E74">
      <w:pPr>
        <w:widowControl w:val="0"/>
        <w:autoSpaceDE w:val="0"/>
        <w:autoSpaceDN w:val="0"/>
        <w:adjustRightInd w:val="0"/>
        <w:jc w:val="right"/>
        <w:outlineLvl w:val="0"/>
      </w:pPr>
    </w:p>
    <w:p w:rsidR="002C3E74" w:rsidRPr="002E7AD7" w:rsidRDefault="002C3E74" w:rsidP="002C3E74"/>
    <w:p w:rsidR="00FE4ACE" w:rsidRDefault="00FE4ACE" w:rsidP="008B338A">
      <w:pPr>
        <w:autoSpaceDE w:val="0"/>
        <w:autoSpaceDN w:val="0"/>
        <w:adjustRightInd w:val="0"/>
        <w:jc w:val="center"/>
      </w:pPr>
    </w:p>
    <w:p w:rsidR="00FE4ACE" w:rsidRDefault="00FE4ACE" w:rsidP="008B338A">
      <w:pPr>
        <w:autoSpaceDE w:val="0"/>
        <w:autoSpaceDN w:val="0"/>
        <w:adjustRightInd w:val="0"/>
        <w:jc w:val="center"/>
      </w:pPr>
    </w:p>
    <w:p w:rsidR="008B338A" w:rsidRPr="002E7AD7" w:rsidRDefault="008B338A" w:rsidP="008B338A">
      <w:pPr>
        <w:autoSpaceDE w:val="0"/>
        <w:autoSpaceDN w:val="0"/>
        <w:adjustRightInd w:val="0"/>
        <w:jc w:val="center"/>
      </w:pPr>
      <w:r w:rsidRPr="002E7AD7">
        <w:lastRenderedPageBreak/>
        <w:t>ГЕОРГИЕВСКИЙ СЕЛЬСКИЙ</w:t>
      </w:r>
      <w:r w:rsidRPr="002E7AD7">
        <w:rPr>
          <w:i/>
        </w:rPr>
        <w:t xml:space="preserve"> </w:t>
      </w:r>
      <w:r w:rsidRPr="002E7AD7">
        <w:t>СОВЕТ ДЕПУТАТОВ</w:t>
      </w:r>
    </w:p>
    <w:p w:rsidR="008B338A" w:rsidRPr="002E7AD7" w:rsidRDefault="008B338A" w:rsidP="008B338A">
      <w:pPr>
        <w:autoSpaceDE w:val="0"/>
        <w:autoSpaceDN w:val="0"/>
        <w:adjustRightInd w:val="0"/>
        <w:jc w:val="center"/>
      </w:pPr>
      <w:r w:rsidRPr="002E7AD7">
        <w:t>КАНСКОГО РАЙОНА КРАСНОЯРСКОГО КРАЯ</w:t>
      </w:r>
    </w:p>
    <w:p w:rsidR="008B338A" w:rsidRPr="002E7AD7" w:rsidRDefault="008B338A" w:rsidP="008B338A"/>
    <w:p w:rsidR="008B338A" w:rsidRPr="002E7AD7" w:rsidRDefault="008B338A" w:rsidP="008B338A">
      <w:pPr>
        <w:jc w:val="center"/>
      </w:pPr>
      <w:r w:rsidRPr="002E7AD7">
        <w:t xml:space="preserve">РЕШЕНИЕ </w:t>
      </w:r>
    </w:p>
    <w:p w:rsidR="008B338A" w:rsidRPr="002E7AD7" w:rsidRDefault="008B338A" w:rsidP="008B338A">
      <w:r w:rsidRPr="002E7AD7">
        <w:t>от 20 февраля 2020 г.                                                                                № 49-238</w:t>
      </w:r>
    </w:p>
    <w:p w:rsidR="008B338A" w:rsidRPr="002E7AD7" w:rsidRDefault="008B338A" w:rsidP="008B338A">
      <w:pPr>
        <w:ind w:right="5129"/>
      </w:pPr>
    </w:p>
    <w:p w:rsidR="008B338A" w:rsidRPr="002E7AD7" w:rsidRDefault="008B338A" w:rsidP="008B338A">
      <w:pPr>
        <w:tabs>
          <w:tab w:val="left" w:pos="5640"/>
        </w:tabs>
        <w:spacing w:line="240" w:lineRule="exact"/>
        <w:ind w:right="4049"/>
        <w:jc w:val="both"/>
      </w:pPr>
      <w:r w:rsidRPr="002E7AD7">
        <w:t>Об утверждении Порядка применения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 40 Федерального закона от 06.10.2003 года № 131-ФЗ «Об общих принципах организации местного самоуправления в Российской Федерации»</w:t>
      </w:r>
    </w:p>
    <w:p w:rsidR="008B338A" w:rsidRPr="002E7AD7" w:rsidRDefault="008B338A" w:rsidP="008B338A"/>
    <w:p w:rsidR="008B338A" w:rsidRPr="002E7AD7" w:rsidRDefault="008B338A" w:rsidP="008B338A">
      <w:pPr>
        <w:autoSpaceDE w:val="0"/>
        <w:autoSpaceDN w:val="0"/>
        <w:adjustRightInd w:val="0"/>
        <w:ind w:firstLine="709"/>
        <w:jc w:val="both"/>
      </w:pPr>
      <w:proofErr w:type="gramStart"/>
      <w:r w:rsidRPr="002E7AD7">
        <w:t>В соответствие с частями 7.3.1, 7.3.2 ст. 40 Федерального закона от 06.10.2003 № 131-ФЗ «Об общих принципах организации местного самоуправления в Российской Федерации», Законом Красноярского края от 19.12.2019 № 8-3530 «О внесении изменений в Закон края от 19 декабря 2017 года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w:t>
      </w:r>
      <w:proofErr w:type="gramEnd"/>
      <w:r w:rsidRPr="002E7AD7">
        <w:t>, сведений о доходах, расходах, об имуществе и обязательствах имущественного характера и проверке достоверности и полноты таких сведений»</w:t>
      </w:r>
      <w:r w:rsidRPr="002E7AD7">
        <w:rPr>
          <w:rFonts w:eastAsia="Calibri"/>
        </w:rPr>
        <w:t xml:space="preserve">, </w:t>
      </w:r>
      <w:r w:rsidRPr="002E7AD7">
        <w:t xml:space="preserve">руководствуясь Уставом Георгиевского сельсовета, Георгиевский сельский Совет депутатов, </w:t>
      </w:r>
    </w:p>
    <w:p w:rsidR="008B338A" w:rsidRPr="002E7AD7" w:rsidRDefault="008B338A" w:rsidP="008B338A">
      <w:pPr>
        <w:autoSpaceDE w:val="0"/>
        <w:autoSpaceDN w:val="0"/>
        <w:adjustRightInd w:val="0"/>
        <w:ind w:firstLine="709"/>
        <w:jc w:val="both"/>
      </w:pPr>
      <w:r w:rsidRPr="002E7AD7">
        <w:t>РЕШИЛ:</w:t>
      </w:r>
    </w:p>
    <w:p w:rsidR="008B338A" w:rsidRPr="002E7AD7" w:rsidRDefault="008B338A" w:rsidP="008B338A">
      <w:pPr>
        <w:shd w:val="clear" w:color="auto" w:fill="FFFFFF"/>
        <w:jc w:val="both"/>
      </w:pPr>
      <w:r w:rsidRPr="002E7AD7">
        <w:t>1. Утвердить Порядок применения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 40 Федерального закона от 06.10.2003 года № 131-ФЗ «Об общих принципах организации местного самоуправления в Российской Федерации» согласно Приложению 1 к настоящему решению.</w:t>
      </w:r>
    </w:p>
    <w:p w:rsidR="008B338A" w:rsidRPr="002E7AD7" w:rsidRDefault="008B338A" w:rsidP="008B338A">
      <w:pPr>
        <w:jc w:val="both"/>
      </w:pPr>
      <w:r w:rsidRPr="002E7AD7">
        <w:t xml:space="preserve">2. </w:t>
      </w:r>
      <w:proofErr w:type="gramStart"/>
      <w:r w:rsidRPr="002E7AD7">
        <w:t>Контроль за</w:t>
      </w:r>
      <w:proofErr w:type="gramEnd"/>
      <w:r w:rsidRPr="002E7AD7">
        <w:t xml:space="preserve"> исполнением настоящего решения возложить на комиссию по социальной политике и местного самоуправления.</w:t>
      </w:r>
    </w:p>
    <w:p w:rsidR="008B338A" w:rsidRPr="002E7AD7" w:rsidRDefault="008B338A" w:rsidP="008B338A">
      <w:pPr>
        <w:jc w:val="both"/>
      </w:pPr>
      <w:r w:rsidRPr="002E7AD7">
        <w:t xml:space="preserve">3. Настоящее 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2E7AD7">
        <w:t>георгиевка</w:t>
      </w:r>
      <w:proofErr w:type="gramStart"/>
      <w:r w:rsidRPr="002E7AD7">
        <w:t>.р</w:t>
      </w:r>
      <w:proofErr w:type="gramEnd"/>
      <w:r w:rsidRPr="002E7AD7">
        <w:t>ус</w:t>
      </w:r>
      <w:proofErr w:type="spellEnd"/>
      <w:r w:rsidRPr="002E7AD7">
        <w:t>.</w:t>
      </w:r>
    </w:p>
    <w:p w:rsidR="008B338A" w:rsidRPr="002E7AD7" w:rsidRDefault="008B338A" w:rsidP="008B338A"/>
    <w:p w:rsidR="008B338A" w:rsidRPr="002E7AD7" w:rsidRDefault="008B338A" w:rsidP="008B338A">
      <w:r w:rsidRPr="002E7AD7">
        <w:t xml:space="preserve">Председатель </w:t>
      </w:r>
      <w:proofErr w:type="gramStart"/>
      <w:r w:rsidRPr="002E7AD7">
        <w:t>Георгиевского</w:t>
      </w:r>
      <w:proofErr w:type="gramEnd"/>
    </w:p>
    <w:p w:rsidR="008B338A" w:rsidRPr="002E7AD7" w:rsidRDefault="008B338A" w:rsidP="008B338A">
      <w:r w:rsidRPr="002E7AD7">
        <w:t xml:space="preserve">сельского Совета депутатов                                                   А.Н. Максарев </w:t>
      </w:r>
    </w:p>
    <w:p w:rsidR="008B338A" w:rsidRPr="002E7AD7" w:rsidRDefault="008B338A" w:rsidP="008B338A">
      <w:pPr>
        <w:spacing w:before="120" w:after="120"/>
      </w:pPr>
      <w:r w:rsidRPr="002E7AD7">
        <w:t>Глава Георгиевского сельсовета                                            С.В. Панарин</w:t>
      </w:r>
    </w:p>
    <w:p w:rsidR="008B338A" w:rsidRPr="002E7AD7" w:rsidRDefault="008B338A" w:rsidP="00FF52F2"/>
    <w:p w:rsidR="008B338A" w:rsidRPr="002E7AD7" w:rsidRDefault="008B338A" w:rsidP="008B338A">
      <w:pPr>
        <w:jc w:val="right"/>
      </w:pPr>
      <w:r w:rsidRPr="002E7AD7">
        <w:t xml:space="preserve">Приложение № 1 </w:t>
      </w:r>
    </w:p>
    <w:p w:rsidR="008B338A" w:rsidRPr="002E7AD7" w:rsidRDefault="008B338A" w:rsidP="008B338A">
      <w:pPr>
        <w:jc w:val="right"/>
      </w:pPr>
      <w:r w:rsidRPr="002E7AD7">
        <w:t xml:space="preserve">к решению </w:t>
      </w:r>
      <w:proofErr w:type="gramStart"/>
      <w:r w:rsidRPr="002E7AD7">
        <w:t>Георгиевского</w:t>
      </w:r>
      <w:proofErr w:type="gramEnd"/>
      <w:r w:rsidRPr="002E7AD7">
        <w:t xml:space="preserve"> сельского </w:t>
      </w:r>
    </w:p>
    <w:p w:rsidR="008B338A" w:rsidRPr="002E7AD7" w:rsidRDefault="008B338A" w:rsidP="008B338A">
      <w:pPr>
        <w:jc w:val="right"/>
      </w:pPr>
      <w:r w:rsidRPr="002E7AD7">
        <w:t xml:space="preserve">Совета депутатов </w:t>
      </w:r>
    </w:p>
    <w:p w:rsidR="008B338A" w:rsidRPr="002E7AD7" w:rsidRDefault="008B338A" w:rsidP="008B338A">
      <w:pPr>
        <w:jc w:val="right"/>
      </w:pPr>
      <w:r w:rsidRPr="002E7AD7">
        <w:t>от 20.02.2020 № 49-238</w:t>
      </w:r>
    </w:p>
    <w:p w:rsidR="008B338A" w:rsidRPr="002E7AD7" w:rsidRDefault="008B338A" w:rsidP="008B338A">
      <w:pPr>
        <w:ind w:left="5103"/>
        <w:jc w:val="both"/>
        <w:rPr>
          <w:i/>
        </w:rPr>
      </w:pPr>
    </w:p>
    <w:p w:rsidR="008B338A" w:rsidRPr="002E7AD7" w:rsidRDefault="008B338A" w:rsidP="008B338A"/>
    <w:p w:rsidR="008B338A" w:rsidRPr="002E7AD7" w:rsidRDefault="008B338A" w:rsidP="008B338A">
      <w:pPr>
        <w:jc w:val="center"/>
        <w:rPr>
          <w:b/>
        </w:rPr>
      </w:pPr>
      <w:r w:rsidRPr="002E7AD7">
        <w:rPr>
          <w:b/>
          <w:lang w:eastAsia="en-US"/>
        </w:rPr>
        <w:t xml:space="preserve">Порядок </w:t>
      </w:r>
      <w:r w:rsidRPr="002E7AD7">
        <w:rPr>
          <w:b/>
        </w:rPr>
        <w:t xml:space="preserve">применения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 40 Федерального закона от 06.10.2003 года </w:t>
      </w:r>
    </w:p>
    <w:p w:rsidR="008B338A" w:rsidRPr="002E7AD7" w:rsidRDefault="008B338A" w:rsidP="008B338A">
      <w:pPr>
        <w:jc w:val="center"/>
        <w:rPr>
          <w:b/>
          <w:lang w:eastAsia="en-US"/>
        </w:rPr>
      </w:pPr>
      <w:r w:rsidRPr="002E7AD7">
        <w:rPr>
          <w:b/>
        </w:rPr>
        <w:lastRenderedPageBreak/>
        <w:t>№ 131-ФЗ «Об общих принципах организации местного самоуправления в Российской Федерации»</w:t>
      </w:r>
    </w:p>
    <w:p w:rsidR="008B338A" w:rsidRPr="002E7AD7" w:rsidRDefault="008B338A" w:rsidP="008B338A">
      <w:pPr>
        <w:jc w:val="center"/>
        <w:rPr>
          <w:b/>
          <w:lang w:eastAsia="en-US"/>
        </w:rPr>
      </w:pPr>
    </w:p>
    <w:p w:rsidR="008B338A" w:rsidRPr="002E7AD7" w:rsidRDefault="008B338A" w:rsidP="008B338A">
      <w:pPr>
        <w:shd w:val="clear" w:color="auto" w:fill="FFFFFF"/>
        <w:ind w:firstLine="709"/>
        <w:jc w:val="both"/>
      </w:pPr>
      <w:r w:rsidRPr="002E7AD7">
        <w:t xml:space="preserve">1. Настоящий порядок регулирует положения, связанные с принятием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 40 Федерального закона от 06.10.2003 года № 131-ФЗ «Об общих принципах организации местного самоуправления в Российской Федерации» (далее – Порядок). </w:t>
      </w:r>
    </w:p>
    <w:p w:rsidR="008B338A" w:rsidRPr="002E7AD7" w:rsidRDefault="008B338A" w:rsidP="008B338A">
      <w:pPr>
        <w:shd w:val="clear" w:color="auto" w:fill="FFFFFF"/>
        <w:ind w:firstLine="709"/>
        <w:jc w:val="both"/>
      </w:pPr>
      <w:r w:rsidRPr="002E7AD7">
        <w:t xml:space="preserve">2. </w:t>
      </w:r>
      <w:proofErr w:type="gramStart"/>
      <w:r w:rsidRPr="002E7AD7">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B338A" w:rsidRPr="002E7AD7" w:rsidRDefault="008B338A" w:rsidP="008B338A">
      <w:pPr>
        <w:shd w:val="clear" w:color="auto" w:fill="FFFFFF"/>
        <w:ind w:firstLine="709"/>
        <w:jc w:val="both"/>
      </w:pPr>
      <w:r w:rsidRPr="002E7AD7">
        <w:t>а) предупреждение;</w:t>
      </w:r>
    </w:p>
    <w:p w:rsidR="008B338A" w:rsidRPr="002E7AD7" w:rsidRDefault="008B338A" w:rsidP="008B338A">
      <w:pPr>
        <w:shd w:val="clear" w:color="auto" w:fill="FFFFFF"/>
        <w:ind w:firstLine="709"/>
        <w:jc w:val="both"/>
      </w:pPr>
      <w:r w:rsidRPr="002E7AD7">
        <w:t>б)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338A" w:rsidRPr="002E7AD7" w:rsidRDefault="008B338A" w:rsidP="008B338A">
      <w:pPr>
        <w:shd w:val="clear" w:color="auto" w:fill="FFFFFF"/>
        <w:ind w:firstLine="709"/>
        <w:jc w:val="both"/>
      </w:pPr>
      <w:r w:rsidRPr="002E7AD7">
        <w:t>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338A" w:rsidRPr="002E7AD7" w:rsidRDefault="008B338A" w:rsidP="008B338A">
      <w:pPr>
        <w:shd w:val="clear" w:color="auto" w:fill="FFFFFF"/>
        <w:ind w:firstLine="709"/>
        <w:jc w:val="both"/>
      </w:pPr>
      <w:r w:rsidRPr="002E7AD7">
        <w:t>г)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338A" w:rsidRPr="002E7AD7" w:rsidRDefault="008B338A" w:rsidP="008B338A">
      <w:pPr>
        <w:shd w:val="clear" w:color="auto" w:fill="FFFFFF"/>
        <w:ind w:firstLine="709"/>
        <w:jc w:val="both"/>
      </w:pPr>
      <w:proofErr w:type="spellStart"/>
      <w:r w:rsidRPr="002E7AD7">
        <w:t>д</w:t>
      </w:r>
      <w:proofErr w:type="spellEnd"/>
      <w:r w:rsidRPr="002E7AD7">
        <w:t>) запрет исполнять полномочия на постоянной основе до прекращения срока его полномочий.</w:t>
      </w:r>
    </w:p>
    <w:p w:rsidR="008B338A" w:rsidRPr="002E7AD7" w:rsidRDefault="008B338A" w:rsidP="008B338A">
      <w:pPr>
        <w:shd w:val="clear" w:color="auto" w:fill="FFFFFF"/>
        <w:ind w:firstLine="709"/>
        <w:jc w:val="both"/>
      </w:pPr>
      <w:r w:rsidRPr="002E7AD7">
        <w:t>3. В отношении депутата, выборного должностного лица местного самоуправления решение о применении одной из мер ответственности, указанных в пункте 2 Порядка, принимается представительным органом муниципального образования.</w:t>
      </w:r>
    </w:p>
    <w:p w:rsidR="008B338A" w:rsidRPr="002E7AD7" w:rsidRDefault="008B338A" w:rsidP="008B338A">
      <w:pPr>
        <w:shd w:val="clear" w:color="auto" w:fill="FFFFFF"/>
        <w:ind w:firstLine="709"/>
        <w:jc w:val="both"/>
      </w:pPr>
      <w:r w:rsidRPr="002E7AD7">
        <w:t>В отношении члена выборного органа местного самоуправления решение о применении одной из мер ответственности, указанных в пункте 2 Порядка, принимается соответствующим выборным органом местного самоуправления муниципального образования.</w:t>
      </w:r>
    </w:p>
    <w:p w:rsidR="008B338A" w:rsidRPr="002E7AD7" w:rsidRDefault="008B338A" w:rsidP="008B338A">
      <w:pPr>
        <w:shd w:val="clear" w:color="auto" w:fill="FFFFFF"/>
        <w:ind w:firstLine="709"/>
        <w:jc w:val="both"/>
      </w:pPr>
      <w:r w:rsidRPr="002E7AD7">
        <w:t>4. 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пункте 2 Порядка, являются поступившие в орган местного самоуправления муниципального образования, уполномоченный принимать соответствующее решение:</w:t>
      </w:r>
    </w:p>
    <w:p w:rsidR="008B338A" w:rsidRPr="002E7AD7" w:rsidRDefault="008B338A" w:rsidP="008B338A">
      <w:pPr>
        <w:shd w:val="clear" w:color="auto" w:fill="FFFFFF"/>
        <w:ind w:firstLine="709"/>
        <w:jc w:val="both"/>
      </w:pPr>
      <w:proofErr w:type="gramStart"/>
      <w:r w:rsidRPr="002E7AD7">
        <w:t xml:space="preserve">- заявление Губернатора края о применении одной из мер ответственности, указанной в пункте 2 Порядка, направленное в порядке, предусмотренном частью 4 ст. 5.1 </w:t>
      </w:r>
      <w:r w:rsidRPr="002E7AD7">
        <w:rPr>
          <w:rFonts w:eastAsia="Calibri"/>
        </w:rPr>
        <w:t>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w:t>
      </w:r>
      <w:proofErr w:type="gramEnd"/>
      <w:r w:rsidRPr="002E7AD7">
        <w:rPr>
          <w:rFonts w:eastAsia="Calibri"/>
        </w:rPr>
        <w:t xml:space="preserve"> достоверности и полноты таких сведений»</w:t>
      </w:r>
      <w:r w:rsidRPr="002E7AD7">
        <w:t>;</w:t>
      </w:r>
    </w:p>
    <w:p w:rsidR="008B338A" w:rsidRPr="002E7AD7" w:rsidRDefault="008B338A" w:rsidP="008B338A">
      <w:pPr>
        <w:shd w:val="clear" w:color="auto" w:fill="FFFFFF"/>
        <w:ind w:firstLine="709"/>
        <w:jc w:val="both"/>
      </w:pPr>
      <w:r w:rsidRPr="002E7AD7">
        <w:t xml:space="preserve">- решение суда в случае,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самоуправления, </w:t>
      </w:r>
      <w:r w:rsidRPr="002E7AD7">
        <w:lastRenderedPageBreak/>
        <w:t xml:space="preserve">выборным должностным лицом местного самоуправления муниципального образования, рассматривались в судебном порядке, </w:t>
      </w:r>
    </w:p>
    <w:p w:rsidR="008B338A" w:rsidRPr="002E7AD7" w:rsidRDefault="008B338A" w:rsidP="008B338A">
      <w:pPr>
        <w:shd w:val="clear" w:color="auto" w:fill="FFFFFF"/>
        <w:ind w:firstLine="709"/>
        <w:jc w:val="both"/>
      </w:pPr>
      <w:r w:rsidRPr="002E7AD7">
        <w:t>- сведения, поступившие из органов прокуратуры по результатам надзорных мероприятий. </w:t>
      </w:r>
    </w:p>
    <w:p w:rsidR="008B338A" w:rsidRPr="002E7AD7" w:rsidRDefault="008B338A" w:rsidP="008B338A">
      <w:pPr>
        <w:shd w:val="clear" w:color="auto" w:fill="FFFFFF"/>
        <w:ind w:firstLine="709"/>
        <w:jc w:val="both"/>
      </w:pPr>
      <w:r w:rsidRPr="002E7AD7">
        <w:t xml:space="preserve">5. </w:t>
      </w:r>
      <w:proofErr w:type="gramStart"/>
      <w:r w:rsidRPr="002E7AD7">
        <w:t>Решение о применении к депутату, выборному должностному лицу местного самоуправления одной из мер ответственности, указанных в пункте 2 Порядка,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не позднее чем через 30 дней со дня поступления в представительный орган муниципального образования основания, указанного в пункте 4 Порядка, в случае, если основание поступило в</w:t>
      </w:r>
      <w:proofErr w:type="gramEnd"/>
      <w:r w:rsidRPr="002E7AD7">
        <w:t xml:space="preserve"> период между сессиями представительного органа муниципального образования — не позднее чем через три месяца со дня поступления основания.</w:t>
      </w:r>
    </w:p>
    <w:p w:rsidR="008B338A" w:rsidRPr="002E7AD7" w:rsidRDefault="008B338A" w:rsidP="008B338A">
      <w:pPr>
        <w:shd w:val="clear" w:color="auto" w:fill="FFFFFF"/>
        <w:ind w:firstLine="709"/>
        <w:jc w:val="both"/>
      </w:pPr>
      <w:proofErr w:type="gramStart"/>
      <w:r w:rsidRPr="002E7AD7">
        <w:t>Решение о применении к члену выборного органа местного самоуправления муниципального образования одной из мер ответственности, указанных в пункте 2 Порядка, принимается выборным органом местного самоуправления муниципального образования большинством голосов от установленной численности членов выборного органа местного самоуправления не позднее чем через 30 дней со дня поступления основания, указанного в пункте 4 Порядка.</w:t>
      </w:r>
      <w:proofErr w:type="gramEnd"/>
    </w:p>
    <w:p w:rsidR="008B338A" w:rsidRPr="002E7AD7" w:rsidRDefault="008B338A" w:rsidP="008B338A">
      <w:pPr>
        <w:shd w:val="clear" w:color="auto" w:fill="FFFFFF"/>
        <w:ind w:firstLine="709"/>
        <w:jc w:val="both"/>
      </w:pPr>
      <w:r w:rsidRPr="002E7AD7">
        <w:t>6. Депутат, член выборного органа местного самоуправления, выборное должностное лицо местного самоуправления в решении вопроса о применении к нему одной из мер ответственности, указанных в пункте 2 Порядка, участие не принимает.</w:t>
      </w:r>
    </w:p>
    <w:p w:rsidR="008B338A" w:rsidRPr="002E7AD7" w:rsidRDefault="008B338A" w:rsidP="008B338A">
      <w:pPr>
        <w:shd w:val="clear" w:color="auto" w:fill="FFFFFF"/>
        <w:ind w:firstLine="709"/>
        <w:jc w:val="both"/>
      </w:pPr>
      <w:r w:rsidRPr="002E7AD7">
        <w:t xml:space="preserve">7. </w:t>
      </w:r>
      <w:proofErr w:type="gramStart"/>
      <w:r w:rsidRPr="002E7AD7">
        <w:t>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пункте 2 Порядка,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местного самоуправления муниципального образования других ограничений, запретов, исполнение обязанностей, установленных в целях противодействия</w:t>
      </w:r>
      <w:proofErr w:type="gramEnd"/>
      <w:r w:rsidRPr="002E7AD7">
        <w:t xml:space="preserve"> коррупции.</w:t>
      </w:r>
    </w:p>
    <w:p w:rsidR="008B338A" w:rsidRPr="002E7AD7" w:rsidRDefault="008B338A" w:rsidP="008B338A">
      <w:pPr>
        <w:shd w:val="clear" w:color="auto" w:fill="FFFFFF"/>
        <w:ind w:firstLine="709"/>
        <w:jc w:val="both"/>
      </w:pPr>
      <w:r w:rsidRPr="002E7AD7">
        <w:t xml:space="preserve">8. </w:t>
      </w:r>
      <w:proofErr w:type="gramStart"/>
      <w:r w:rsidRPr="002E7AD7">
        <w:t>Меры ответственности, указанные в пункте 2 Порядка, применяются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муниципального образования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8B338A" w:rsidRPr="002E7AD7" w:rsidRDefault="008B338A" w:rsidP="008B338A">
      <w:pPr>
        <w:shd w:val="clear" w:color="auto" w:fill="FFFFFF"/>
        <w:ind w:firstLine="709"/>
        <w:jc w:val="both"/>
      </w:pPr>
      <w:r w:rsidRPr="002E7AD7">
        <w:t>9. Информация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информационно-телекоммуникационной сети Интернет в десятидневный срок со дня принятия соответствующего решения.</w:t>
      </w:r>
    </w:p>
    <w:p w:rsidR="008B338A" w:rsidRPr="002E7AD7" w:rsidRDefault="008B338A" w:rsidP="008B338A">
      <w:pPr>
        <w:shd w:val="clear" w:color="auto" w:fill="FFFFFF"/>
        <w:ind w:firstLine="709"/>
        <w:jc w:val="both"/>
      </w:pPr>
      <w:r w:rsidRPr="002E7AD7">
        <w:t>10. Копия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пункте 2 Порядка, в течение пяти дней со дня его принятия направляется Губернатору края или в орган прокуратуры, инициировавший рассмотрение вопроса.</w:t>
      </w:r>
      <w:r w:rsidRPr="002E7AD7">
        <w:br/>
      </w:r>
    </w:p>
    <w:p w:rsidR="00FE4ACE" w:rsidRDefault="00FE4ACE" w:rsidP="008B338A">
      <w:pPr>
        <w:jc w:val="center"/>
      </w:pPr>
    </w:p>
    <w:p w:rsidR="00FE4ACE" w:rsidRDefault="00FE4ACE" w:rsidP="008B338A">
      <w:pPr>
        <w:jc w:val="center"/>
      </w:pPr>
    </w:p>
    <w:p w:rsidR="00FE4ACE" w:rsidRDefault="00FE4ACE" w:rsidP="008B338A">
      <w:pPr>
        <w:jc w:val="center"/>
      </w:pPr>
    </w:p>
    <w:p w:rsidR="00FE4ACE" w:rsidRDefault="00FE4ACE" w:rsidP="008B338A">
      <w:pPr>
        <w:jc w:val="center"/>
      </w:pPr>
    </w:p>
    <w:p w:rsidR="00FE4ACE" w:rsidRDefault="00FE4ACE" w:rsidP="008B338A">
      <w:pPr>
        <w:jc w:val="center"/>
      </w:pPr>
    </w:p>
    <w:p w:rsidR="008B338A" w:rsidRPr="002E7AD7" w:rsidRDefault="008B338A" w:rsidP="008B338A">
      <w:pPr>
        <w:jc w:val="center"/>
      </w:pPr>
      <w:r w:rsidRPr="002E7AD7">
        <w:lastRenderedPageBreak/>
        <w:t>ГЕОРГИЕВСКИЙ СЕЛЬСКИЙ СОВЕТ ДЕПУТАТОВ</w:t>
      </w:r>
    </w:p>
    <w:p w:rsidR="008B338A" w:rsidRPr="002E7AD7" w:rsidRDefault="008B338A" w:rsidP="008B338A">
      <w:pPr>
        <w:jc w:val="center"/>
      </w:pPr>
      <w:r w:rsidRPr="002E7AD7">
        <w:t>КАНСКОГО РАЙОНА КРАСНОЯРСКОГО КРАЯ</w:t>
      </w:r>
    </w:p>
    <w:p w:rsidR="008B338A" w:rsidRPr="002E7AD7" w:rsidRDefault="008B338A" w:rsidP="008B338A"/>
    <w:p w:rsidR="008B338A" w:rsidRPr="002E7AD7" w:rsidRDefault="008B338A" w:rsidP="008B338A">
      <w:pPr>
        <w:jc w:val="center"/>
      </w:pPr>
      <w:r w:rsidRPr="002E7AD7">
        <w:t>РЕШЕНИЕ</w:t>
      </w:r>
    </w:p>
    <w:p w:rsidR="008B338A" w:rsidRPr="002E7AD7" w:rsidRDefault="008B338A" w:rsidP="008B338A">
      <w:pPr>
        <w:jc w:val="center"/>
      </w:pPr>
    </w:p>
    <w:p w:rsidR="008B338A" w:rsidRPr="002E7AD7" w:rsidRDefault="008B338A" w:rsidP="008B338A">
      <w:r w:rsidRPr="002E7AD7">
        <w:t xml:space="preserve">от 20 февраля 2020 г.                     </w:t>
      </w:r>
      <w:proofErr w:type="gramStart"/>
      <w:r w:rsidRPr="002E7AD7">
        <w:t>с</w:t>
      </w:r>
      <w:proofErr w:type="gramEnd"/>
      <w:r w:rsidRPr="002E7AD7">
        <w:t>. Георгиевка                                   № 49-239</w:t>
      </w:r>
    </w:p>
    <w:p w:rsidR="008B338A" w:rsidRPr="002E7AD7" w:rsidRDefault="008B338A" w:rsidP="008B338A"/>
    <w:p w:rsidR="008B338A" w:rsidRPr="002E7AD7" w:rsidRDefault="008B338A" w:rsidP="008B338A">
      <w:r w:rsidRPr="002E7AD7">
        <w:t>О внесении изменений в решение Георгиевского сельского Совета депутатов от 15.03.2018 № 30-134 «О формировании избирательной комиссии</w:t>
      </w:r>
    </w:p>
    <w:p w:rsidR="008B338A" w:rsidRPr="002E7AD7" w:rsidRDefault="008B338A" w:rsidP="008B338A">
      <w:r w:rsidRPr="002E7AD7">
        <w:t>муниципального образования Георгиевский сельсовет Канского района Красноярского края»</w:t>
      </w:r>
    </w:p>
    <w:p w:rsidR="008B338A" w:rsidRPr="002E7AD7" w:rsidRDefault="008B338A" w:rsidP="008B338A"/>
    <w:p w:rsidR="008B338A" w:rsidRPr="002E7AD7" w:rsidRDefault="008B338A" w:rsidP="008B338A">
      <w:r w:rsidRPr="002E7AD7">
        <w:rPr>
          <w:b/>
        </w:rPr>
        <w:t xml:space="preserve">         </w:t>
      </w:r>
      <w:r w:rsidRPr="002E7AD7">
        <w:t xml:space="preserve">В соответствии со статьями 20,22,24 Федерального закона от 12.06.2002 № 67-ФЗ «Об основных гарантиях избирательных прав и права на участие в референдуме граждан Российской Федерации», ст. 13 Закона Красноярского края «О выборах в органы местного самоуправления в Красноярском крае», руководствуясь Уставом Георгиевского сельсовета, Георгиевский сельский Совет депутатов, </w:t>
      </w:r>
    </w:p>
    <w:p w:rsidR="008B338A" w:rsidRPr="002E7AD7" w:rsidRDefault="008B338A" w:rsidP="008B338A">
      <w:pPr>
        <w:rPr>
          <w:b/>
        </w:rPr>
      </w:pPr>
      <w:r w:rsidRPr="002E7AD7">
        <w:rPr>
          <w:b/>
        </w:rPr>
        <w:t>РЕШИЛ:</w:t>
      </w:r>
    </w:p>
    <w:p w:rsidR="008B338A" w:rsidRPr="002E7AD7" w:rsidRDefault="008B338A" w:rsidP="008B338A"/>
    <w:p w:rsidR="008B338A" w:rsidRPr="002E7AD7" w:rsidRDefault="008B338A" w:rsidP="008B338A">
      <w:pPr>
        <w:jc w:val="both"/>
      </w:pPr>
      <w:r w:rsidRPr="002E7AD7">
        <w:t>1. Ввести в состав избирательной комиссии муниципального образования Георгиевский сельсовет Канского района Красноярского края Виноградову Светлану Викторовну, выдвинутую Красноярским региональным отделением Всероссийской политической партии «Единая Россия», согласно Приложению № 1, читать в новой редакции.</w:t>
      </w:r>
    </w:p>
    <w:p w:rsidR="008B338A" w:rsidRPr="002E7AD7" w:rsidRDefault="008B338A" w:rsidP="008B338A">
      <w:pPr>
        <w:jc w:val="both"/>
      </w:pPr>
    </w:p>
    <w:p w:rsidR="008B338A" w:rsidRPr="002E7AD7" w:rsidRDefault="008B338A" w:rsidP="008B338A">
      <w:pPr>
        <w:jc w:val="both"/>
      </w:pPr>
      <w:r w:rsidRPr="002E7AD7">
        <w:t xml:space="preserve">2. </w:t>
      </w:r>
      <w:proofErr w:type="gramStart"/>
      <w:r w:rsidRPr="002E7AD7">
        <w:t>Контроль за</w:t>
      </w:r>
      <w:proofErr w:type="gramEnd"/>
      <w:r w:rsidRPr="002E7AD7">
        <w:t xml:space="preserve"> исполнением настоящего решения возложить на комиссию по социальной политике и местного самоуправления.</w:t>
      </w:r>
    </w:p>
    <w:p w:rsidR="008B338A" w:rsidRPr="002E7AD7" w:rsidRDefault="008B338A" w:rsidP="008B338A">
      <w:pPr>
        <w:ind w:firstLine="709"/>
        <w:jc w:val="both"/>
      </w:pPr>
    </w:p>
    <w:p w:rsidR="008B338A" w:rsidRPr="002E7AD7" w:rsidRDefault="008B338A" w:rsidP="008B338A">
      <w:pPr>
        <w:jc w:val="both"/>
      </w:pPr>
      <w:r w:rsidRPr="002E7AD7">
        <w:t xml:space="preserve">3. Настоящее 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2E7AD7">
        <w:t>георгиевка</w:t>
      </w:r>
      <w:proofErr w:type="gramStart"/>
      <w:r w:rsidRPr="002E7AD7">
        <w:t>.р</w:t>
      </w:r>
      <w:proofErr w:type="gramEnd"/>
      <w:r w:rsidRPr="002E7AD7">
        <w:t>ус</w:t>
      </w:r>
      <w:proofErr w:type="spellEnd"/>
      <w:r w:rsidRPr="002E7AD7">
        <w:t>.</w:t>
      </w:r>
    </w:p>
    <w:p w:rsidR="008B338A" w:rsidRPr="002E7AD7" w:rsidRDefault="008B338A" w:rsidP="008B338A"/>
    <w:p w:rsidR="008B338A" w:rsidRPr="002E7AD7" w:rsidRDefault="008B338A" w:rsidP="008B338A">
      <w:r w:rsidRPr="002E7AD7">
        <w:t xml:space="preserve">Председатель </w:t>
      </w:r>
      <w:proofErr w:type="gramStart"/>
      <w:r w:rsidRPr="002E7AD7">
        <w:t>Георгиевского</w:t>
      </w:r>
      <w:proofErr w:type="gramEnd"/>
    </w:p>
    <w:p w:rsidR="008B338A" w:rsidRPr="002E7AD7" w:rsidRDefault="008B338A" w:rsidP="008B338A">
      <w:r w:rsidRPr="002E7AD7">
        <w:t xml:space="preserve">сельского Совета депутатов                                                    А.Н. Максарев </w:t>
      </w:r>
    </w:p>
    <w:p w:rsidR="008B338A" w:rsidRPr="002E7AD7" w:rsidRDefault="008B338A" w:rsidP="00FF52F2">
      <w:pPr>
        <w:spacing w:before="120" w:after="120" w:line="253" w:lineRule="atLeast"/>
      </w:pPr>
      <w:r w:rsidRPr="002E7AD7">
        <w:t xml:space="preserve">Глава Георгиевского сельсовета                         </w:t>
      </w:r>
      <w:r w:rsidR="00FF52F2">
        <w:t xml:space="preserve">                    С.В. Панарин</w:t>
      </w:r>
    </w:p>
    <w:p w:rsidR="008B338A" w:rsidRPr="002E7AD7" w:rsidRDefault="008B338A" w:rsidP="008B338A"/>
    <w:p w:rsidR="008B338A" w:rsidRPr="002E7AD7" w:rsidRDefault="008B338A" w:rsidP="008B338A">
      <w:pPr>
        <w:jc w:val="right"/>
      </w:pPr>
      <w:r w:rsidRPr="002E7AD7">
        <w:t xml:space="preserve">Приложение № 1 </w:t>
      </w:r>
      <w:proofErr w:type="gramStart"/>
      <w:r w:rsidRPr="002E7AD7">
        <w:t>к</w:t>
      </w:r>
      <w:proofErr w:type="gramEnd"/>
      <w:r w:rsidRPr="002E7AD7">
        <w:t xml:space="preserve"> </w:t>
      </w:r>
    </w:p>
    <w:p w:rsidR="008B338A" w:rsidRPr="002E7AD7" w:rsidRDefault="008B338A" w:rsidP="008B338A">
      <w:pPr>
        <w:jc w:val="right"/>
      </w:pPr>
      <w:r w:rsidRPr="002E7AD7">
        <w:t xml:space="preserve">Решению </w:t>
      </w:r>
      <w:proofErr w:type="gramStart"/>
      <w:r w:rsidRPr="002E7AD7">
        <w:t>Георгиевского</w:t>
      </w:r>
      <w:proofErr w:type="gramEnd"/>
      <w:r w:rsidRPr="002E7AD7">
        <w:t xml:space="preserve"> сельского </w:t>
      </w:r>
    </w:p>
    <w:p w:rsidR="008B338A" w:rsidRPr="002E7AD7" w:rsidRDefault="008B338A" w:rsidP="008B338A">
      <w:pPr>
        <w:jc w:val="right"/>
      </w:pPr>
      <w:r w:rsidRPr="002E7AD7">
        <w:t xml:space="preserve">Совета депутатов </w:t>
      </w:r>
    </w:p>
    <w:p w:rsidR="008B338A" w:rsidRPr="002E7AD7" w:rsidRDefault="008B338A" w:rsidP="008B338A">
      <w:pPr>
        <w:jc w:val="right"/>
      </w:pPr>
      <w:r w:rsidRPr="002E7AD7">
        <w:t>от 20.02.2020 № 49-239</w:t>
      </w:r>
    </w:p>
    <w:p w:rsidR="008B338A" w:rsidRPr="002E7AD7" w:rsidRDefault="008B338A" w:rsidP="008B338A">
      <w:pPr>
        <w:jc w:val="right"/>
      </w:pPr>
    </w:p>
    <w:p w:rsidR="008B338A" w:rsidRPr="002E7AD7" w:rsidRDefault="008B338A" w:rsidP="008B338A">
      <w:pPr>
        <w:jc w:val="center"/>
      </w:pPr>
      <w:r w:rsidRPr="002E7AD7">
        <w:t>СПИСОК ИЗБИРАТЕЛЬНОЙ КОМИССИИ МУНИЦИПАЛЬНОГО ОБРАЗОВАНИЯ</w:t>
      </w:r>
    </w:p>
    <w:p w:rsidR="008B338A" w:rsidRPr="002E7AD7" w:rsidRDefault="008B338A" w:rsidP="008B338A">
      <w:pPr>
        <w:jc w:val="center"/>
      </w:pPr>
      <w:r w:rsidRPr="002E7AD7">
        <w:t>ГЕОРГИЕВСКИЙ СЕЛЬСОВЕТ КАНСКОГО РАЙОНА КРАСНОЯРСКОГО КРАЯ</w:t>
      </w:r>
    </w:p>
    <w:p w:rsidR="008B338A" w:rsidRPr="002E7AD7" w:rsidRDefault="008B338A" w:rsidP="008B338A">
      <w:pPr>
        <w:jc w:val="center"/>
      </w:pPr>
      <w:r w:rsidRPr="002E7AD7">
        <w:t>ПО ВЫБОРАМ В ОРГАНЫ МЕСТНОГО САМОУПРАВЛЕНИЯ</w:t>
      </w:r>
    </w:p>
    <w:p w:rsidR="008B338A" w:rsidRPr="002E7AD7" w:rsidRDefault="008B338A" w:rsidP="008B338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6"/>
        <w:gridCol w:w="1039"/>
        <w:gridCol w:w="2268"/>
        <w:gridCol w:w="1701"/>
        <w:gridCol w:w="2693"/>
      </w:tblGrid>
      <w:tr w:rsidR="008B338A" w:rsidRPr="002E7AD7" w:rsidTr="002E7AD7">
        <w:trPr>
          <w:trHeight w:val="906"/>
        </w:trPr>
        <w:tc>
          <w:tcPr>
            <w:tcW w:w="2046" w:type="dxa"/>
          </w:tcPr>
          <w:p w:rsidR="008B338A" w:rsidRPr="00FF52F2" w:rsidRDefault="008B338A" w:rsidP="002E7AD7">
            <w:pPr>
              <w:jc w:val="center"/>
              <w:rPr>
                <w:sz w:val="22"/>
                <w:szCs w:val="22"/>
              </w:rPr>
            </w:pPr>
            <w:r w:rsidRPr="00FF52F2">
              <w:rPr>
                <w:sz w:val="22"/>
                <w:szCs w:val="22"/>
              </w:rPr>
              <w:t>Фамилия, имя,</w:t>
            </w:r>
          </w:p>
          <w:p w:rsidR="008B338A" w:rsidRPr="00FF52F2" w:rsidRDefault="008B338A" w:rsidP="002E7AD7">
            <w:pPr>
              <w:jc w:val="center"/>
              <w:rPr>
                <w:sz w:val="22"/>
                <w:szCs w:val="22"/>
              </w:rPr>
            </w:pPr>
            <w:r w:rsidRPr="00FF52F2">
              <w:rPr>
                <w:sz w:val="22"/>
                <w:szCs w:val="22"/>
              </w:rPr>
              <w:t>отчество</w:t>
            </w:r>
          </w:p>
          <w:p w:rsidR="008B338A" w:rsidRPr="00FF52F2" w:rsidRDefault="008B338A" w:rsidP="002E7AD7">
            <w:pPr>
              <w:jc w:val="center"/>
              <w:rPr>
                <w:sz w:val="22"/>
                <w:szCs w:val="22"/>
              </w:rPr>
            </w:pPr>
          </w:p>
          <w:p w:rsidR="008B338A" w:rsidRPr="00FF52F2" w:rsidRDefault="008B338A" w:rsidP="002E7AD7">
            <w:pPr>
              <w:jc w:val="center"/>
              <w:rPr>
                <w:sz w:val="22"/>
                <w:szCs w:val="22"/>
              </w:rPr>
            </w:pPr>
          </w:p>
        </w:tc>
        <w:tc>
          <w:tcPr>
            <w:tcW w:w="1039" w:type="dxa"/>
          </w:tcPr>
          <w:p w:rsidR="008B338A" w:rsidRPr="00FF52F2" w:rsidRDefault="008B338A" w:rsidP="002E7AD7">
            <w:pPr>
              <w:jc w:val="center"/>
              <w:rPr>
                <w:sz w:val="22"/>
                <w:szCs w:val="22"/>
              </w:rPr>
            </w:pPr>
            <w:r w:rsidRPr="00FF52F2">
              <w:rPr>
                <w:sz w:val="22"/>
                <w:szCs w:val="22"/>
              </w:rPr>
              <w:t>Год</w:t>
            </w:r>
          </w:p>
          <w:p w:rsidR="008B338A" w:rsidRPr="00FF52F2" w:rsidRDefault="008B338A" w:rsidP="002E7AD7">
            <w:pPr>
              <w:jc w:val="center"/>
              <w:rPr>
                <w:sz w:val="22"/>
                <w:szCs w:val="22"/>
              </w:rPr>
            </w:pPr>
            <w:r w:rsidRPr="00FF52F2">
              <w:rPr>
                <w:sz w:val="22"/>
                <w:szCs w:val="22"/>
              </w:rPr>
              <w:t>рождения</w:t>
            </w:r>
          </w:p>
        </w:tc>
        <w:tc>
          <w:tcPr>
            <w:tcW w:w="2268" w:type="dxa"/>
          </w:tcPr>
          <w:p w:rsidR="008B338A" w:rsidRPr="00FF52F2" w:rsidRDefault="008B338A" w:rsidP="002E7AD7">
            <w:pPr>
              <w:jc w:val="center"/>
              <w:rPr>
                <w:sz w:val="22"/>
                <w:szCs w:val="22"/>
              </w:rPr>
            </w:pPr>
            <w:r w:rsidRPr="00FF52F2">
              <w:rPr>
                <w:sz w:val="22"/>
                <w:szCs w:val="22"/>
              </w:rPr>
              <w:t>Место работы,</w:t>
            </w:r>
          </w:p>
          <w:p w:rsidR="008B338A" w:rsidRPr="00FF52F2" w:rsidRDefault="008B338A" w:rsidP="002E7AD7">
            <w:pPr>
              <w:jc w:val="center"/>
              <w:rPr>
                <w:sz w:val="22"/>
                <w:szCs w:val="22"/>
              </w:rPr>
            </w:pPr>
            <w:r w:rsidRPr="00FF52F2">
              <w:rPr>
                <w:sz w:val="22"/>
                <w:szCs w:val="22"/>
              </w:rPr>
              <w:t>должность</w:t>
            </w:r>
          </w:p>
          <w:p w:rsidR="008B338A" w:rsidRPr="00FF52F2" w:rsidRDefault="008B338A" w:rsidP="002E7AD7">
            <w:pPr>
              <w:jc w:val="center"/>
              <w:rPr>
                <w:sz w:val="22"/>
                <w:szCs w:val="22"/>
              </w:rPr>
            </w:pPr>
          </w:p>
        </w:tc>
        <w:tc>
          <w:tcPr>
            <w:tcW w:w="1701" w:type="dxa"/>
          </w:tcPr>
          <w:p w:rsidR="008B338A" w:rsidRPr="00FF52F2" w:rsidRDefault="008B338A" w:rsidP="002E7AD7">
            <w:pPr>
              <w:jc w:val="center"/>
              <w:rPr>
                <w:sz w:val="22"/>
                <w:szCs w:val="22"/>
              </w:rPr>
            </w:pPr>
            <w:r w:rsidRPr="00FF52F2">
              <w:rPr>
                <w:sz w:val="22"/>
                <w:szCs w:val="22"/>
              </w:rPr>
              <w:t>Образование</w:t>
            </w:r>
          </w:p>
        </w:tc>
        <w:tc>
          <w:tcPr>
            <w:tcW w:w="2693" w:type="dxa"/>
          </w:tcPr>
          <w:p w:rsidR="008B338A" w:rsidRPr="00FF52F2" w:rsidRDefault="008B338A" w:rsidP="002E7AD7">
            <w:pPr>
              <w:rPr>
                <w:sz w:val="22"/>
                <w:szCs w:val="22"/>
              </w:rPr>
            </w:pPr>
            <w:r w:rsidRPr="00FF52F2">
              <w:rPr>
                <w:sz w:val="22"/>
                <w:szCs w:val="22"/>
              </w:rPr>
              <w:t>Предложенного</w:t>
            </w:r>
          </w:p>
          <w:p w:rsidR="008B338A" w:rsidRPr="00FF52F2" w:rsidRDefault="008B338A" w:rsidP="002E7AD7">
            <w:pPr>
              <w:rPr>
                <w:sz w:val="22"/>
                <w:szCs w:val="22"/>
              </w:rPr>
            </w:pPr>
            <w:r w:rsidRPr="00FF52F2">
              <w:rPr>
                <w:sz w:val="22"/>
                <w:szCs w:val="22"/>
              </w:rPr>
              <w:t>для назначения в состав комиссии</w:t>
            </w:r>
          </w:p>
        </w:tc>
      </w:tr>
      <w:tr w:rsidR="008B338A" w:rsidRPr="002E7AD7" w:rsidTr="002E7AD7">
        <w:tc>
          <w:tcPr>
            <w:tcW w:w="2046" w:type="dxa"/>
          </w:tcPr>
          <w:p w:rsidR="008B338A" w:rsidRPr="00FF52F2" w:rsidRDefault="008B338A" w:rsidP="002E7AD7">
            <w:pPr>
              <w:rPr>
                <w:sz w:val="22"/>
                <w:szCs w:val="22"/>
              </w:rPr>
            </w:pPr>
            <w:r w:rsidRPr="00FF52F2">
              <w:rPr>
                <w:sz w:val="22"/>
                <w:szCs w:val="22"/>
              </w:rPr>
              <w:t xml:space="preserve">Богданова </w:t>
            </w:r>
          </w:p>
          <w:p w:rsidR="008B338A" w:rsidRPr="00FF52F2" w:rsidRDefault="008B338A" w:rsidP="002E7AD7">
            <w:pPr>
              <w:rPr>
                <w:sz w:val="22"/>
                <w:szCs w:val="22"/>
              </w:rPr>
            </w:pPr>
            <w:r w:rsidRPr="00FF52F2">
              <w:rPr>
                <w:sz w:val="22"/>
                <w:szCs w:val="22"/>
              </w:rPr>
              <w:t>Нина Леонидовна</w:t>
            </w:r>
          </w:p>
        </w:tc>
        <w:tc>
          <w:tcPr>
            <w:tcW w:w="1039" w:type="dxa"/>
          </w:tcPr>
          <w:p w:rsidR="008B338A" w:rsidRPr="00FF52F2" w:rsidRDefault="008B338A" w:rsidP="002E7AD7">
            <w:pPr>
              <w:rPr>
                <w:sz w:val="22"/>
                <w:szCs w:val="22"/>
              </w:rPr>
            </w:pPr>
            <w:r w:rsidRPr="00FF52F2">
              <w:rPr>
                <w:sz w:val="22"/>
                <w:szCs w:val="22"/>
              </w:rPr>
              <w:t>1972</w:t>
            </w:r>
          </w:p>
        </w:tc>
        <w:tc>
          <w:tcPr>
            <w:tcW w:w="2268" w:type="dxa"/>
          </w:tcPr>
          <w:p w:rsidR="008B338A" w:rsidRPr="00FF52F2" w:rsidRDefault="008B338A" w:rsidP="002E7AD7">
            <w:pPr>
              <w:rPr>
                <w:sz w:val="22"/>
                <w:szCs w:val="22"/>
              </w:rPr>
            </w:pPr>
            <w:r w:rsidRPr="00FF52F2">
              <w:rPr>
                <w:sz w:val="22"/>
                <w:szCs w:val="22"/>
              </w:rPr>
              <w:t xml:space="preserve">Администрация Георгиевского сельсовета, </w:t>
            </w:r>
            <w:r w:rsidRPr="00FF52F2">
              <w:rPr>
                <w:sz w:val="22"/>
                <w:szCs w:val="22"/>
              </w:rPr>
              <w:lastRenderedPageBreak/>
              <w:t>специалист 1 категории</w:t>
            </w:r>
          </w:p>
        </w:tc>
        <w:tc>
          <w:tcPr>
            <w:tcW w:w="1701" w:type="dxa"/>
          </w:tcPr>
          <w:p w:rsidR="008B338A" w:rsidRPr="00FF52F2" w:rsidRDefault="008B338A" w:rsidP="002E7AD7">
            <w:pPr>
              <w:rPr>
                <w:sz w:val="22"/>
                <w:szCs w:val="22"/>
              </w:rPr>
            </w:pPr>
            <w:r w:rsidRPr="00FF52F2">
              <w:rPr>
                <w:sz w:val="22"/>
                <w:szCs w:val="22"/>
              </w:rPr>
              <w:lastRenderedPageBreak/>
              <w:t xml:space="preserve">начальное профессиональное </w:t>
            </w:r>
          </w:p>
        </w:tc>
        <w:tc>
          <w:tcPr>
            <w:tcW w:w="2693" w:type="dxa"/>
          </w:tcPr>
          <w:p w:rsidR="008B338A" w:rsidRPr="00FF52F2" w:rsidRDefault="008B338A" w:rsidP="002E7AD7">
            <w:pPr>
              <w:rPr>
                <w:sz w:val="22"/>
                <w:szCs w:val="22"/>
              </w:rPr>
            </w:pPr>
            <w:r w:rsidRPr="00FF52F2">
              <w:rPr>
                <w:sz w:val="22"/>
                <w:szCs w:val="22"/>
              </w:rPr>
              <w:t>собранием избирателей</w:t>
            </w:r>
          </w:p>
          <w:p w:rsidR="008B338A" w:rsidRPr="00FF52F2" w:rsidRDefault="008B338A" w:rsidP="002E7AD7">
            <w:pPr>
              <w:rPr>
                <w:sz w:val="22"/>
                <w:szCs w:val="22"/>
              </w:rPr>
            </w:pPr>
            <w:r w:rsidRPr="00FF52F2">
              <w:rPr>
                <w:sz w:val="22"/>
                <w:szCs w:val="22"/>
              </w:rPr>
              <w:t>администрации Георгиевского сельсовета</w:t>
            </w:r>
          </w:p>
        </w:tc>
      </w:tr>
      <w:tr w:rsidR="008B338A" w:rsidRPr="002E7AD7" w:rsidTr="002E7AD7">
        <w:tc>
          <w:tcPr>
            <w:tcW w:w="2046" w:type="dxa"/>
          </w:tcPr>
          <w:p w:rsidR="008B338A" w:rsidRPr="00FF52F2" w:rsidRDefault="008B338A" w:rsidP="002E7AD7">
            <w:pPr>
              <w:rPr>
                <w:sz w:val="22"/>
                <w:szCs w:val="22"/>
              </w:rPr>
            </w:pPr>
            <w:r w:rsidRPr="00FF52F2">
              <w:rPr>
                <w:sz w:val="22"/>
                <w:szCs w:val="22"/>
              </w:rPr>
              <w:lastRenderedPageBreak/>
              <w:t>Даниленко Марина Александровна</w:t>
            </w:r>
          </w:p>
        </w:tc>
        <w:tc>
          <w:tcPr>
            <w:tcW w:w="1039" w:type="dxa"/>
          </w:tcPr>
          <w:p w:rsidR="008B338A" w:rsidRPr="00FF52F2" w:rsidRDefault="008B338A" w:rsidP="002E7AD7">
            <w:pPr>
              <w:rPr>
                <w:sz w:val="22"/>
                <w:szCs w:val="22"/>
              </w:rPr>
            </w:pPr>
            <w:r w:rsidRPr="00FF52F2">
              <w:rPr>
                <w:sz w:val="22"/>
                <w:szCs w:val="22"/>
              </w:rPr>
              <w:t>1978</w:t>
            </w:r>
          </w:p>
        </w:tc>
        <w:tc>
          <w:tcPr>
            <w:tcW w:w="2268" w:type="dxa"/>
          </w:tcPr>
          <w:p w:rsidR="008B338A" w:rsidRPr="00FF52F2" w:rsidRDefault="008B338A" w:rsidP="002E7AD7">
            <w:pPr>
              <w:rPr>
                <w:sz w:val="22"/>
                <w:szCs w:val="22"/>
              </w:rPr>
            </w:pPr>
            <w:r w:rsidRPr="00FF52F2">
              <w:rPr>
                <w:sz w:val="22"/>
                <w:szCs w:val="22"/>
              </w:rPr>
              <w:t>МБОУ «</w:t>
            </w:r>
            <w:proofErr w:type="gramStart"/>
            <w:r w:rsidRPr="00FF52F2">
              <w:rPr>
                <w:sz w:val="22"/>
                <w:szCs w:val="22"/>
              </w:rPr>
              <w:t>Георгиевская</w:t>
            </w:r>
            <w:proofErr w:type="gramEnd"/>
            <w:r w:rsidRPr="00FF52F2">
              <w:rPr>
                <w:sz w:val="22"/>
                <w:szCs w:val="22"/>
              </w:rPr>
              <w:t xml:space="preserve"> СОШ», уборщик служебных помещений</w:t>
            </w:r>
          </w:p>
        </w:tc>
        <w:tc>
          <w:tcPr>
            <w:tcW w:w="1701" w:type="dxa"/>
          </w:tcPr>
          <w:p w:rsidR="008B338A" w:rsidRPr="00FF52F2" w:rsidRDefault="008B338A" w:rsidP="002E7AD7">
            <w:pPr>
              <w:rPr>
                <w:sz w:val="22"/>
                <w:szCs w:val="22"/>
              </w:rPr>
            </w:pPr>
            <w:r w:rsidRPr="00FF52F2">
              <w:rPr>
                <w:sz w:val="22"/>
                <w:szCs w:val="22"/>
              </w:rPr>
              <w:t xml:space="preserve">среднее </w:t>
            </w:r>
          </w:p>
          <w:p w:rsidR="008B338A" w:rsidRPr="00FF52F2" w:rsidRDefault="008B338A" w:rsidP="002E7AD7">
            <w:pPr>
              <w:rPr>
                <w:sz w:val="22"/>
                <w:szCs w:val="22"/>
              </w:rPr>
            </w:pPr>
            <w:r w:rsidRPr="00FF52F2">
              <w:rPr>
                <w:sz w:val="22"/>
                <w:szCs w:val="22"/>
              </w:rPr>
              <w:t>профессиональное</w:t>
            </w:r>
          </w:p>
        </w:tc>
        <w:tc>
          <w:tcPr>
            <w:tcW w:w="2693" w:type="dxa"/>
          </w:tcPr>
          <w:p w:rsidR="008B338A" w:rsidRPr="00FF52F2" w:rsidRDefault="008B338A" w:rsidP="002E7AD7">
            <w:pPr>
              <w:rPr>
                <w:sz w:val="22"/>
                <w:szCs w:val="22"/>
              </w:rPr>
            </w:pPr>
            <w:r w:rsidRPr="00FF52F2">
              <w:rPr>
                <w:sz w:val="22"/>
                <w:szCs w:val="22"/>
              </w:rPr>
              <w:t>собранием избирателей</w:t>
            </w:r>
          </w:p>
          <w:p w:rsidR="008B338A" w:rsidRPr="00FF52F2" w:rsidRDefault="008B338A" w:rsidP="002E7AD7">
            <w:pPr>
              <w:rPr>
                <w:sz w:val="22"/>
                <w:szCs w:val="22"/>
              </w:rPr>
            </w:pPr>
            <w:r w:rsidRPr="00FF52F2">
              <w:rPr>
                <w:sz w:val="22"/>
                <w:szCs w:val="22"/>
              </w:rPr>
              <w:t>МБОУ «Георгиевская СОШ»</w:t>
            </w:r>
          </w:p>
        </w:tc>
      </w:tr>
      <w:tr w:rsidR="008B338A" w:rsidRPr="002E7AD7" w:rsidTr="002E7AD7">
        <w:tc>
          <w:tcPr>
            <w:tcW w:w="2046" w:type="dxa"/>
          </w:tcPr>
          <w:p w:rsidR="008B338A" w:rsidRPr="00FF52F2" w:rsidRDefault="008B338A" w:rsidP="002E7AD7">
            <w:pPr>
              <w:rPr>
                <w:sz w:val="22"/>
                <w:szCs w:val="22"/>
              </w:rPr>
            </w:pPr>
            <w:r w:rsidRPr="00FF52F2">
              <w:rPr>
                <w:sz w:val="22"/>
                <w:szCs w:val="22"/>
              </w:rPr>
              <w:t>Селиванова Елена Николаевна</w:t>
            </w:r>
          </w:p>
        </w:tc>
        <w:tc>
          <w:tcPr>
            <w:tcW w:w="1039" w:type="dxa"/>
          </w:tcPr>
          <w:p w:rsidR="008B338A" w:rsidRPr="00FF52F2" w:rsidRDefault="008B338A" w:rsidP="002E7AD7">
            <w:pPr>
              <w:rPr>
                <w:sz w:val="22"/>
                <w:szCs w:val="22"/>
              </w:rPr>
            </w:pPr>
            <w:r w:rsidRPr="00FF52F2">
              <w:rPr>
                <w:sz w:val="22"/>
                <w:szCs w:val="22"/>
              </w:rPr>
              <w:t>1974</w:t>
            </w:r>
          </w:p>
        </w:tc>
        <w:tc>
          <w:tcPr>
            <w:tcW w:w="2268" w:type="dxa"/>
          </w:tcPr>
          <w:p w:rsidR="008B338A" w:rsidRPr="00FF52F2" w:rsidRDefault="008B338A" w:rsidP="002E7AD7">
            <w:pPr>
              <w:rPr>
                <w:sz w:val="22"/>
                <w:szCs w:val="22"/>
              </w:rPr>
            </w:pPr>
            <w:r w:rsidRPr="00FF52F2">
              <w:rPr>
                <w:sz w:val="22"/>
                <w:szCs w:val="22"/>
              </w:rPr>
              <w:t>МКУК Георгиевская библиотека филиал № 1 «ЦБС Канского района», заведующий</w:t>
            </w:r>
          </w:p>
        </w:tc>
        <w:tc>
          <w:tcPr>
            <w:tcW w:w="1701" w:type="dxa"/>
          </w:tcPr>
          <w:p w:rsidR="008B338A" w:rsidRPr="00FF52F2" w:rsidRDefault="008B338A" w:rsidP="002E7AD7">
            <w:pPr>
              <w:rPr>
                <w:sz w:val="22"/>
                <w:szCs w:val="22"/>
              </w:rPr>
            </w:pPr>
            <w:r w:rsidRPr="00FF52F2">
              <w:rPr>
                <w:sz w:val="22"/>
                <w:szCs w:val="22"/>
              </w:rPr>
              <w:t>среднее специальное</w:t>
            </w:r>
          </w:p>
        </w:tc>
        <w:tc>
          <w:tcPr>
            <w:tcW w:w="2693" w:type="dxa"/>
          </w:tcPr>
          <w:p w:rsidR="008B338A" w:rsidRPr="00FF52F2" w:rsidRDefault="008B338A" w:rsidP="002E7AD7">
            <w:pPr>
              <w:rPr>
                <w:sz w:val="22"/>
                <w:szCs w:val="22"/>
              </w:rPr>
            </w:pPr>
            <w:r w:rsidRPr="00FF52F2">
              <w:rPr>
                <w:sz w:val="22"/>
                <w:szCs w:val="22"/>
              </w:rPr>
              <w:t>Красноярским региональным отделением политической партии «Справедливая Россия»</w:t>
            </w:r>
          </w:p>
        </w:tc>
      </w:tr>
      <w:tr w:rsidR="008B338A" w:rsidRPr="002E7AD7" w:rsidTr="002E7AD7">
        <w:tc>
          <w:tcPr>
            <w:tcW w:w="2046" w:type="dxa"/>
          </w:tcPr>
          <w:p w:rsidR="008B338A" w:rsidRPr="00FF52F2" w:rsidRDefault="008B338A" w:rsidP="002E7AD7">
            <w:pPr>
              <w:rPr>
                <w:sz w:val="22"/>
                <w:szCs w:val="22"/>
              </w:rPr>
            </w:pPr>
            <w:r w:rsidRPr="00FF52F2">
              <w:rPr>
                <w:sz w:val="22"/>
                <w:szCs w:val="22"/>
              </w:rPr>
              <w:t xml:space="preserve">Фирскин </w:t>
            </w:r>
          </w:p>
          <w:p w:rsidR="008B338A" w:rsidRPr="00FF52F2" w:rsidRDefault="008B338A" w:rsidP="002E7AD7">
            <w:pPr>
              <w:rPr>
                <w:sz w:val="22"/>
                <w:szCs w:val="22"/>
              </w:rPr>
            </w:pPr>
            <w:r w:rsidRPr="00FF52F2">
              <w:rPr>
                <w:sz w:val="22"/>
                <w:szCs w:val="22"/>
              </w:rPr>
              <w:t>Сергей Владимирович</w:t>
            </w:r>
          </w:p>
        </w:tc>
        <w:tc>
          <w:tcPr>
            <w:tcW w:w="1039" w:type="dxa"/>
          </w:tcPr>
          <w:p w:rsidR="008B338A" w:rsidRPr="00FF52F2" w:rsidRDefault="008B338A" w:rsidP="002E7AD7">
            <w:pPr>
              <w:rPr>
                <w:sz w:val="22"/>
                <w:szCs w:val="22"/>
              </w:rPr>
            </w:pPr>
            <w:r w:rsidRPr="00FF52F2">
              <w:rPr>
                <w:sz w:val="22"/>
                <w:szCs w:val="22"/>
              </w:rPr>
              <w:t>1965</w:t>
            </w:r>
          </w:p>
        </w:tc>
        <w:tc>
          <w:tcPr>
            <w:tcW w:w="2268" w:type="dxa"/>
          </w:tcPr>
          <w:p w:rsidR="008B338A" w:rsidRPr="00FF52F2" w:rsidRDefault="008B338A" w:rsidP="002E7AD7">
            <w:pPr>
              <w:rPr>
                <w:sz w:val="22"/>
                <w:szCs w:val="22"/>
              </w:rPr>
            </w:pPr>
            <w:r w:rsidRPr="00FF52F2">
              <w:rPr>
                <w:sz w:val="22"/>
                <w:szCs w:val="22"/>
              </w:rPr>
              <w:t>КГБ ПОУ «Канский техникум отраслевых технологий и сельского хозяйства» Георгиевский филиал, педагог дополнительного образования</w:t>
            </w:r>
          </w:p>
        </w:tc>
        <w:tc>
          <w:tcPr>
            <w:tcW w:w="1701" w:type="dxa"/>
          </w:tcPr>
          <w:p w:rsidR="008B338A" w:rsidRPr="00FF52F2" w:rsidRDefault="008B338A" w:rsidP="002E7AD7">
            <w:pPr>
              <w:rPr>
                <w:sz w:val="22"/>
                <w:szCs w:val="22"/>
              </w:rPr>
            </w:pPr>
            <w:r w:rsidRPr="00FF52F2">
              <w:rPr>
                <w:sz w:val="22"/>
                <w:szCs w:val="22"/>
              </w:rPr>
              <w:t>среднее специальное</w:t>
            </w:r>
          </w:p>
        </w:tc>
        <w:tc>
          <w:tcPr>
            <w:tcW w:w="2693" w:type="dxa"/>
          </w:tcPr>
          <w:p w:rsidR="008B338A" w:rsidRPr="00FF52F2" w:rsidRDefault="008B338A" w:rsidP="002E7AD7">
            <w:pPr>
              <w:rPr>
                <w:sz w:val="22"/>
                <w:szCs w:val="22"/>
              </w:rPr>
            </w:pPr>
            <w:r w:rsidRPr="00FF52F2">
              <w:rPr>
                <w:sz w:val="22"/>
                <w:szCs w:val="22"/>
              </w:rPr>
              <w:t>Красноярским региональным отделением политической партии «ЛДПР»</w:t>
            </w:r>
          </w:p>
        </w:tc>
      </w:tr>
      <w:tr w:rsidR="008B338A" w:rsidRPr="002E7AD7" w:rsidTr="002E7AD7">
        <w:tc>
          <w:tcPr>
            <w:tcW w:w="2046" w:type="dxa"/>
          </w:tcPr>
          <w:p w:rsidR="008B338A" w:rsidRPr="00FF52F2" w:rsidRDefault="008B338A" w:rsidP="002E7AD7">
            <w:pPr>
              <w:rPr>
                <w:sz w:val="22"/>
                <w:szCs w:val="22"/>
              </w:rPr>
            </w:pPr>
            <w:r w:rsidRPr="00FF52F2">
              <w:rPr>
                <w:sz w:val="22"/>
                <w:szCs w:val="22"/>
              </w:rPr>
              <w:t>Виноградова Светлана Викторовна</w:t>
            </w:r>
          </w:p>
        </w:tc>
        <w:tc>
          <w:tcPr>
            <w:tcW w:w="1039" w:type="dxa"/>
          </w:tcPr>
          <w:p w:rsidR="008B338A" w:rsidRPr="00FF52F2" w:rsidRDefault="008B338A" w:rsidP="002E7AD7">
            <w:pPr>
              <w:rPr>
                <w:sz w:val="22"/>
                <w:szCs w:val="22"/>
              </w:rPr>
            </w:pPr>
            <w:r w:rsidRPr="00FF52F2">
              <w:rPr>
                <w:sz w:val="22"/>
                <w:szCs w:val="22"/>
              </w:rPr>
              <w:t>1988</w:t>
            </w:r>
          </w:p>
        </w:tc>
        <w:tc>
          <w:tcPr>
            <w:tcW w:w="2268" w:type="dxa"/>
          </w:tcPr>
          <w:p w:rsidR="008B338A" w:rsidRPr="00FF52F2" w:rsidRDefault="008B338A" w:rsidP="002E7AD7">
            <w:pPr>
              <w:rPr>
                <w:sz w:val="22"/>
                <w:szCs w:val="22"/>
              </w:rPr>
            </w:pPr>
            <w:r w:rsidRPr="00FF52F2">
              <w:rPr>
                <w:sz w:val="22"/>
                <w:szCs w:val="22"/>
              </w:rPr>
              <w:t>Администрация Георгиевского сельсовета, главный бухгалтер</w:t>
            </w:r>
          </w:p>
        </w:tc>
        <w:tc>
          <w:tcPr>
            <w:tcW w:w="1701" w:type="dxa"/>
          </w:tcPr>
          <w:p w:rsidR="008B338A" w:rsidRPr="00FF52F2" w:rsidRDefault="008B338A" w:rsidP="002E7AD7">
            <w:pPr>
              <w:rPr>
                <w:sz w:val="22"/>
                <w:szCs w:val="22"/>
              </w:rPr>
            </w:pPr>
            <w:r w:rsidRPr="00FF52F2">
              <w:rPr>
                <w:sz w:val="22"/>
                <w:szCs w:val="22"/>
              </w:rPr>
              <w:t>высшее</w:t>
            </w:r>
          </w:p>
        </w:tc>
        <w:tc>
          <w:tcPr>
            <w:tcW w:w="2693" w:type="dxa"/>
          </w:tcPr>
          <w:p w:rsidR="008B338A" w:rsidRPr="00FF52F2" w:rsidRDefault="008B338A" w:rsidP="002E7AD7">
            <w:pPr>
              <w:rPr>
                <w:sz w:val="22"/>
                <w:szCs w:val="22"/>
              </w:rPr>
            </w:pPr>
            <w:r w:rsidRPr="00FF52F2">
              <w:rPr>
                <w:sz w:val="22"/>
                <w:szCs w:val="22"/>
              </w:rPr>
              <w:t>Красноярским региональным отделением Всероссийской политической партии «Единая Россия»</w:t>
            </w:r>
          </w:p>
        </w:tc>
      </w:tr>
      <w:tr w:rsidR="008B338A" w:rsidRPr="002E7AD7" w:rsidTr="002E7AD7">
        <w:tc>
          <w:tcPr>
            <w:tcW w:w="2046" w:type="dxa"/>
          </w:tcPr>
          <w:p w:rsidR="008B338A" w:rsidRPr="00FF52F2" w:rsidRDefault="008B338A" w:rsidP="002E7AD7">
            <w:pPr>
              <w:rPr>
                <w:sz w:val="22"/>
                <w:szCs w:val="22"/>
              </w:rPr>
            </w:pPr>
            <w:proofErr w:type="spellStart"/>
            <w:r w:rsidRPr="00FF52F2">
              <w:rPr>
                <w:sz w:val="22"/>
                <w:szCs w:val="22"/>
              </w:rPr>
              <w:t>Четвергова</w:t>
            </w:r>
            <w:proofErr w:type="spellEnd"/>
            <w:r w:rsidRPr="00FF52F2">
              <w:rPr>
                <w:sz w:val="22"/>
                <w:szCs w:val="22"/>
              </w:rPr>
              <w:t xml:space="preserve"> </w:t>
            </w:r>
          </w:p>
          <w:p w:rsidR="008B338A" w:rsidRPr="00FF52F2" w:rsidRDefault="008B338A" w:rsidP="002E7AD7">
            <w:pPr>
              <w:rPr>
                <w:sz w:val="22"/>
                <w:szCs w:val="22"/>
              </w:rPr>
            </w:pPr>
            <w:r w:rsidRPr="00FF52F2">
              <w:rPr>
                <w:sz w:val="22"/>
                <w:szCs w:val="22"/>
              </w:rPr>
              <w:t>Елена Алексеевна</w:t>
            </w:r>
          </w:p>
        </w:tc>
        <w:tc>
          <w:tcPr>
            <w:tcW w:w="1039" w:type="dxa"/>
          </w:tcPr>
          <w:p w:rsidR="008B338A" w:rsidRPr="00FF52F2" w:rsidRDefault="008B338A" w:rsidP="002E7AD7">
            <w:pPr>
              <w:rPr>
                <w:sz w:val="22"/>
                <w:szCs w:val="22"/>
              </w:rPr>
            </w:pPr>
            <w:r w:rsidRPr="00FF52F2">
              <w:rPr>
                <w:sz w:val="22"/>
                <w:szCs w:val="22"/>
              </w:rPr>
              <w:t>1981</w:t>
            </w:r>
          </w:p>
        </w:tc>
        <w:tc>
          <w:tcPr>
            <w:tcW w:w="2268" w:type="dxa"/>
          </w:tcPr>
          <w:p w:rsidR="008B338A" w:rsidRPr="00FF52F2" w:rsidRDefault="008B338A" w:rsidP="002E7AD7">
            <w:pPr>
              <w:rPr>
                <w:sz w:val="22"/>
                <w:szCs w:val="22"/>
              </w:rPr>
            </w:pPr>
            <w:r w:rsidRPr="00FF52F2">
              <w:rPr>
                <w:sz w:val="22"/>
                <w:szCs w:val="22"/>
              </w:rPr>
              <w:t>домохозяйка</w:t>
            </w:r>
          </w:p>
        </w:tc>
        <w:tc>
          <w:tcPr>
            <w:tcW w:w="1701" w:type="dxa"/>
          </w:tcPr>
          <w:p w:rsidR="008B338A" w:rsidRPr="00FF52F2" w:rsidRDefault="008B338A" w:rsidP="002E7AD7">
            <w:pPr>
              <w:rPr>
                <w:sz w:val="22"/>
                <w:szCs w:val="22"/>
              </w:rPr>
            </w:pPr>
            <w:r w:rsidRPr="00FF52F2">
              <w:rPr>
                <w:sz w:val="22"/>
                <w:szCs w:val="22"/>
              </w:rPr>
              <w:t>среднее специальное</w:t>
            </w:r>
          </w:p>
        </w:tc>
        <w:tc>
          <w:tcPr>
            <w:tcW w:w="2693" w:type="dxa"/>
          </w:tcPr>
          <w:p w:rsidR="008B338A" w:rsidRPr="00FF52F2" w:rsidRDefault="008B338A" w:rsidP="002E7AD7">
            <w:pPr>
              <w:rPr>
                <w:sz w:val="22"/>
                <w:szCs w:val="22"/>
              </w:rPr>
            </w:pPr>
            <w:r w:rsidRPr="00FF52F2">
              <w:rPr>
                <w:sz w:val="22"/>
                <w:szCs w:val="22"/>
              </w:rPr>
              <w:t>Красноярским региональным отделением политической партии «КПРФ»</w:t>
            </w:r>
          </w:p>
        </w:tc>
      </w:tr>
    </w:tbl>
    <w:p w:rsidR="008B338A" w:rsidRPr="002E7AD7" w:rsidRDefault="008B338A" w:rsidP="008B338A"/>
    <w:p w:rsidR="00A37A88" w:rsidRPr="002E7AD7" w:rsidRDefault="00A37A88" w:rsidP="00A37A88">
      <w:pPr>
        <w:suppressAutoHyphens/>
        <w:jc w:val="center"/>
        <w:rPr>
          <w:lang w:eastAsia="ar-SA"/>
        </w:rPr>
      </w:pPr>
      <w:r w:rsidRPr="002E7AD7">
        <w:rPr>
          <w:lang w:eastAsia="ar-SA"/>
        </w:rPr>
        <w:t>ГЕОРГИЕВСКИЙ СЕЛЬСКИЙ СОВЕТ ДЕПУТАТОВ</w:t>
      </w:r>
    </w:p>
    <w:p w:rsidR="00A37A88" w:rsidRPr="002E7AD7" w:rsidRDefault="00A37A88" w:rsidP="00A37A88">
      <w:pPr>
        <w:suppressAutoHyphens/>
        <w:jc w:val="center"/>
        <w:rPr>
          <w:lang w:eastAsia="ar-SA"/>
        </w:rPr>
      </w:pPr>
      <w:r w:rsidRPr="002E7AD7">
        <w:rPr>
          <w:lang w:eastAsia="ar-SA"/>
        </w:rPr>
        <w:t>КАНСКОГО РАЙОНА КРАСНОЯРСКОГО КРАЯ</w:t>
      </w:r>
    </w:p>
    <w:p w:rsidR="00A37A88" w:rsidRPr="002E7AD7" w:rsidRDefault="00A37A88" w:rsidP="00A37A88">
      <w:pPr>
        <w:suppressAutoHyphens/>
        <w:rPr>
          <w:lang w:eastAsia="ar-SA"/>
        </w:rPr>
      </w:pPr>
    </w:p>
    <w:p w:rsidR="00A37A88" w:rsidRPr="002E7AD7" w:rsidRDefault="00A37A88" w:rsidP="00A37A88">
      <w:pPr>
        <w:spacing w:line="270" w:lineRule="atLeast"/>
        <w:jc w:val="center"/>
        <w:rPr>
          <w:bCs/>
          <w:color w:val="000000"/>
        </w:rPr>
      </w:pPr>
      <w:r w:rsidRPr="002E7AD7">
        <w:rPr>
          <w:bCs/>
          <w:color w:val="000000"/>
        </w:rPr>
        <w:t>РЕШЕНИЕ</w:t>
      </w:r>
    </w:p>
    <w:p w:rsidR="00A37A88" w:rsidRPr="002E7AD7" w:rsidRDefault="00A37A88" w:rsidP="00A37A88">
      <w:pPr>
        <w:suppressAutoHyphens/>
        <w:jc w:val="center"/>
        <w:rPr>
          <w:lang w:eastAsia="ar-SA"/>
        </w:rPr>
      </w:pPr>
    </w:p>
    <w:p w:rsidR="00A37A88" w:rsidRPr="002E7AD7" w:rsidRDefault="00A37A88" w:rsidP="00A37A88">
      <w:pPr>
        <w:widowControl w:val="0"/>
        <w:suppressAutoHyphens/>
        <w:jc w:val="both"/>
        <w:rPr>
          <w:rFonts w:eastAsia="Arial Unicode MS"/>
          <w:kern w:val="1"/>
          <w:lang w:eastAsia="hi-IN" w:bidi="hi-IN"/>
        </w:rPr>
      </w:pPr>
      <w:r w:rsidRPr="002E7AD7">
        <w:rPr>
          <w:rFonts w:eastAsia="Arial Unicode MS"/>
          <w:kern w:val="1"/>
          <w:lang w:eastAsia="hi-IN" w:bidi="hi-IN"/>
        </w:rPr>
        <w:t xml:space="preserve">от 20 февраля 2020 г.                     </w:t>
      </w:r>
      <w:proofErr w:type="gramStart"/>
      <w:r w:rsidRPr="002E7AD7">
        <w:rPr>
          <w:rFonts w:eastAsia="Arial Unicode MS"/>
          <w:kern w:val="1"/>
          <w:lang w:eastAsia="hi-IN" w:bidi="hi-IN"/>
        </w:rPr>
        <w:t>с</w:t>
      </w:r>
      <w:proofErr w:type="gramEnd"/>
      <w:r w:rsidRPr="002E7AD7">
        <w:rPr>
          <w:rFonts w:eastAsia="Arial Unicode MS"/>
          <w:kern w:val="1"/>
          <w:lang w:eastAsia="hi-IN" w:bidi="hi-IN"/>
        </w:rPr>
        <w:t>. Георгиевка                                  № 49-240</w:t>
      </w:r>
    </w:p>
    <w:p w:rsidR="00A37A88" w:rsidRPr="002E7AD7" w:rsidRDefault="00A37A88" w:rsidP="00A37A88">
      <w:pPr>
        <w:widowControl w:val="0"/>
        <w:suppressAutoHyphens/>
        <w:jc w:val="both"/>
        <w:rPr>
          <w:rFonts w:eastAsia="Arial Unicode MS"/>
          <w:kern w:val="1"/>
          <w:lang w:eastAsia="hi-IN" w:bidi="hi-IN"/>
        </w:rPr>
      </w:pPr>
      <w:r w:rsidRPr="002E7AD7">
        <w:rPr>
          <w:rFonts w:eastAsia="Arial Unicode MS"/>
          <w:kern w:val="1"/>
          <w:lang w:eastAsia="hi-IN" w:bidi="hi-IN"/>
        </w:rPr>
        <w:t xml:space="preserve"> </w:t>
      </w:r>
    </w:p>
    <w:p w:rsidR="00A37A88" w:rsidRPr="002E7AD7" w:rsidRDefault="00A37A88" w:rsidP="00A37A88">
      <w:pPr>
        <w:shd w:val="clear" w:color="auto" w:fill="FFFFFF"/>
        <w:jc w:val="both"/>
      </w:pPr>
      <w:r w:rsidRPr="002E7AD7">
        <w:rPr>
          <w:rStyle w:val="af4"/>
          <w:b w:val="0"/>
          <w:color w:val="000000"/>
        </w:rPr>
        <w:t xml:space="preserve">Об установлении минимальной стоимости движимого и иного имущества, не относящегося к недвижимому имуществу, подлежащего учёту в реестре имущества муниципального образования </w:t>
      </w:r>
      <w:r w:rsidRPr="002E7AD7">
        <w:rPr>
          <w:bCs/>
        </w:rPr>
        <w:t>Георгиевский сельсовет Канского района Красноярского края</w:t>
      </w:r>
    </w:p>
    <w:p w:rsidR="00A37A88" w:rsidRPr="002E7AD7" w:rsidRDefault="00A37A88" w:rsidP="00A37A88">
      <w:pPr>
        <w:shd w:val="clear" w:color="auto" w:fill="FFFFFF"/>
        <w:jc w:val="both"/>
      </w:pPr>
    </w:p>
    <w:p w:rsidR="00A37A88" w:rsidRPr="002E7AD7" w:rsidRDefault="00A37A88" w:rsidP="00A37A88">
      <w:pPr>
        <w:shd w:val="clear" w:color="auto" w:fill="FFFFFF"/>
        <w:jc w:val="both"/>
      </w:pPr>
      <w:r w:rsidRPr="002E7AD7">
        <w:t xml:space="preserve">           </w:t>
      </w:r>
      <w:r w:rsidRPr="002E7AD7">
        <w:rPr>
          <w:color w:val="000000"/>
        </w:rPr>
        <w:t xml:space="preserve">На основании части 5 статьи 51 Федерального закона от 06.10.2003 № 131-ФЗ «Об общих принципах организации местного самоуправления в Российской Федерации», приказа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r w:rsidRPr="002E7AD7">
        <w:t>руководствуясь Уставом Георгиевского сельсовета, Георгиевский сельский Совет депутатов,</w:t>
      </w:r>
    </w:p>
    <w:p w:rsidR="00A37A88" w:rsidRPr="002E7AD7" w:rsidRDefault="00A37A88" w:rsidP="00A37A88">
      <w:pPr>
        <w:shd w:val="clear" w:color="auto" w:fill="FFFFFF"/>
        <w:jc w:val="both"/>
        <w:rPr>
          <w:b/>
          <w:bCs/>
        </w:rPr>
      </w:pPr>
      <w:r w:rsidRPr="002E7AD7">
        <w:rPr>
          <w:b/>
          <w:bCs/>
        </w:rPr>
        <w:t>РЕШИЛ:</w:t>
      </w:r>
    </w:p>
    <w:p w:rsidR="00A37A88" w:rsidRPr="002E7AD7" w:rsidRDefault="00A37A88" w:rsidP="00BE2C40">
      <w:pPr>
        <w:numPr>
          <w:ilvl w:val="0"/>
          <w:numId w:val="5"/>
        </w:numPr>
        <w:shd w:val="clear" w:color="auto" w:fill="FFFFFF"/>
        <w:ind w:left="0" w:firstLine="284"/>
      </w:pPr>
      <w:r w:rsidRPr="002E7AD7">
        <w:rPr>
          <w:color w:val="000000"/>
        </w:rPr>
        <w:t xml:space="preserve">Установить минимальную стоимость движимого и иного имущества, не относящегося к недвижимому имуществу, подлежащего учету в реестре </w:t>
      </w:r>
      <w:r w:rsidRPr="002E7AD7">
        <w:rPr>
          <w:rStyle w:val="af4"/>
          <w:b w:val="0"/>
          <w:color w:val="000000"/>
        </w:rPr>
        <w:t xml:space="preserve">имущества муниципального образования </w:t>
      </w:r>
      <w:r w:rsidRPr="002E7AD7">
        <w:rPr>
          <w:bCs/>
        </w:rPr>
        <w:t>Георгиевский сельсовет Канского района Красноярского края</w:t>
      </w:r>
      <w:r w:rsidRPr="002E7AD7">
        <w:rPr>
          <w:color w:val="000000"/>
        </w:rPr>
        <w:t xml:space="preserve"> в сумме 10000 (десять тысяч) рублей.</w:t>
      </w:r>
      <w:r w:rsidRPr="002E7AD7">
        <w:rPr>
          <w:color w:val="000000"/>
        </w:rPr>
        <w:br/>
      </w:r>
      <w:r w:rsidRPr="002E7AD7">
        <w:rPr>
          <w:color w:val="000000"/>
        </w:rPr>
        <w:lastRenderedPageBreak/>
        <w:t xml:space="preserve">     2. Установить, что находящиеся в собственности </w:t>
      </w:r>
      <w:r w:rsidRPr="002E7AD7">
        <w:rPr>
          <w:rStyle w:val="af4"/>
          <w:b w:val="0"/>
          <w:color w:val="000000"/>
        </w:rPr>
        <w:t xml:space="preserve">муниципального образования </w:t>
      </w:r>
      <w:r w:rsidRPr="002E7AD7">
        <w:rPr>
          <w:bCs/>
        </w:rPr>
        <w:t>Георгиевский сельсовет Канского района Красноярского края</w:t>
      </w:r>
      <w:r w:rsidRPr="002E7AD7">
        <w:rPr>
          <w:color w:val="000000"/>
        </w:rPr>
        <w:t xml:space="preserve"> акции, доли (вклады) в уставном (складочном) капитале хозяйственного общества или товарищества, а также транспортные средства учитываются в реестре имущества </w:t>
      </w:r>
      <w:r w:rsidRPr="002E7AD7">
        <w:rPr>
          <w:rStyle w:val="af4"/>
          <w:b w:val="0"/>
          <w:color w:val="000000"/>
        </w:rPr>
        <w:t xml:space="preserve">муниципального образования </w:t>
      </w:r>
      <w:r w:rsidRPr="002E7AD7">
        <w:rPr>
          <w:bCs/>
        </w:rPr>
        <w:t>Георгиевский сельсовет Канского района Красноярского края</w:t>
      </w:r>
      <w:r w:rsidRPr="002E7AD7">
        <w:rPr>
          <w:color w:val="000000"/>
        </w:rPr>
        <w:t xml:space="preserve"> независимо от их стоимости.</w:t>
      </w:r>
    </w:p>
    <w:p w:rsidR="00A37A88" w:rsidRPr="002E7AD7" w:rsidRDefault="00A37A88" w:rsidP="00BE2C40">
      <w:pPr>
        <w:widowControl w:val="0"/>
        <w:numPr>
          <w:ilvl w:val="0"/>
          <w:numId w:val="4"/>
        </w:numPr>
        <w:shd w:val="clear" w:color="auto" w:fill="FFFFFF"/>
        <w:tabs>
          <w:tab w:val="left" w:pos="284"/>
        </w:tabs>
        <w:autoSpaceDE w:val="0"/>
        <w:autoSpaceDN w:val="0"/>
        <w:adjustRightInd w:val="0"/>
        <w:ind w:left="0" w:firstLine="284"/>
        <w:jc w:val="both"/>
        <w:rPr>
          <w:spacing w:val="-12"/>
        </w:rPr>
      </w:pPr>
      <w:proofErr w:type="gramStart"/>
      <w:r w:rsidRPr="002E7AD7">
        <w:t>Контроль за</w:t>
      </w:r>
      <w:proofErr w:type="gramEnd"/>
      <w:r w:rsidRPr="002E7AD7">
        <w:t xml:space="preserve"> исполнением настоящего решения возложить на </w:t>
      </w:r>
      <w:r w:rsidRPr="002E7AD7">
        <w:rPr>
          <w:spacing w:val="-1"/>
        </w:rPr>
        <w:t xml:space="preserve">комиссию по </w:t>
      </w:r>
      <w:r w:rsidRPr="002E7AD7">
        <w:t>экономике, финансам и бюджету</w:t>
      </w:r>
      <w:r w:rsidRPr="002E7AD7">
        <w:rPr>
          <w:spacing w:val="-1"/>
        </w:rPr>
        <w:t>.</w:t>
      </w:r>
    </w:p>
    <w:p w:rsidR="00A37A88" w:rsidRPr="002E7AD7" w:rsidRDefault="00A37A88" w:rsidP="00BE2C40">
      <w:pPr>
        <w:numPr>
          <w:ilvl w:val="0"/>
          <w:numId w:val="4"/>
        </w:numPr>
        <w:ind w:left="0" w:firstLine="284"/>
        <w:jc w:val="both"/>
      </w:pPr>
      <w:r w:rsidRPr="002E7AD7">
        <w:rPr>
          <w:rStyle w:val="af8"/>
          <w:i w:val="0"/>
        </w:rPr>
        <w:t>Решение вступает в силу в день, следующий за днем его официального опубликования в печатном издании «Ведомости Георгиевского сельсовета»</w:t>
      </w:r>
      <w:r w:rsidRPr="002E7AD7">
        <w:t xml:space="preserve"> и подлежит размещению на официальном сайте Георгиевского сельсовета </w:t>
      </w:r>
      <w:proofErr w:type="spellStart"/>
      <w:r w:rsidRPr="002E7AD7">
        <w:t>георгиевка</w:t>
      </w:r>
      <w:proofErr w:type="gramStart"/>
      <w:r w:rsidRPr="002E7AD7">
        <w:t>.р</w:t>
      </w:r>
      <w:proofErr w:type="gramEnd"/>
      <w:r w:rsidRPr="002E7AD7">
        <w:t>ус</w:t>
      </w:r>
      <w:proofErr w:type="spellEnd"/>
      <w:r w:rsidRPr="002E7AD7">
        <w:t>.</w:t>
      </w:r>
    </w:p>
    <w:p w:rsidR="00A37A88" w:rsidRPr="002E7AD7" w:rsidRDefault="00A37A88" w:rsidP="00A37A88"/>
    <w:p w:rsidR="00A37A88" w:rsidRPr="002E7AD7" w:rsidRDefault="00A37A88" w:rsidP="00A37A88">
      <w:r w:rsidRPr="002E7AD7">
        <w:t xml:space="preserve">Председатель </w:t>
      </w:r>
      <w:proofErr w:type="gramStart"/>
      <w:r w:rsidRPr="002E7AD7">
        <w:t>Георгиевского</w:t>
      </w:r>
      <w:proofErr w:type="gramEnd"/>
    </w:p>
    <w:p w:rsidR="00A37A88" w:rsidRPr="002E7AD7" w:rsidRDefault="00A37A88" w:rsidP="00A37A88">
      <w:r w:rsidRPr="002E7AD7">
        <w:t>сельского Совета депутатов                                                           А.Н. Максарев</w:t>
      </w:r>
    </w:p>
    <w:p w:rsidR="00A37A88" w:rsidRPr="002E7AD7" w:rsidRDefault="00A37A88" w:rsidP="00A37A88"/>
    <w:p w:rsidR="00A37A88" w:rsidRPr="002E7AD7" w:rsidRDefault="00A37A88" w:rsidP="00A37A88">
      <w:r w:rsidRPr="002E7AD7">
        <w:t>Глава Георгиевского сельсовета                                                    С.В. Панарин</w:t>
      </w:r>
    </w:p>
    <w:p w:rsidR="00FF52F2" w:rsidRDefault="00FF52F2" w:rsidP="00BA39A7">
      <w:pPr>
        <w:contextualSpacing/>
        <w:jc w:val="center"/>
      </w:pPr>
    </w:p>
    <w:p w:rsidR="00FF52F2" w:rsidRDefault="00FF52F2" w:rsidP="00BA39A7">
      <w:pPr>
        <w:contextualSpacing/>
        <w:jc w:val="center"/>
      </w:pPr>
    </w:p>
    <w:p w:rsidR="00BA39A7" w:rsidRPr="002E7AD7" w:rsidRDefault="00BA39A7" w:rsidP="00BA39A7">
      <w:pPr>
        <w:contextualSpacing/>
        <w:jc w:val="center"/>
      </w:pPr>
      <w:r w:rsidRPr="002E7AD7">
        <w:t>ГЕОРГИЕВСКИЙ</w:t>
      </w:r>
      <w:r w:rsidRPr="002E7AD7">
        <w:rPr>
          <w:b/>
        </w:rPr>
        <w:t xml:space="preserve"> </w:t>
      </w:r>
      <w:r w:rsidRPr="002E7AD7">
        <w:t>СЕЛЬСКИЙ СОВЕТ ДЕПУТАТОВ</w:t>
      </w:r>
    </w:p>
    <w:p w:rsidR="00BA39A7" w:rsidRPr="002E7AD7" w:rsidRDefault="00BA39A7" w:rsidP="00BA39A7">
      <w:pPr>
        <w:contextualSpacing/>
        <w:jc w:val="center"/>
      </w:pPr>
      <w:r w:rsidRPr="002E7AD7">
        <w:t>КАНСКОГО РАЙОНА КРАСНОЯРСКОГО</w:t>
      </w:r>
    </w:p>
    <w:p w:rsidR="00BA39A7" w:rsidRPr="002E7AD7" w:rsidRDefault="00BA39A7" w:rsidP="00BA39A7">
      <w:pPr>
        <w:contextualSpacing/>
        <w:jc w:val="center"/>
        <w:rPr>
          <w:b/>
        </w:rPr>
      </w:pPr>
    </w:p>
    <w:p w:rsidR="00BA39A7" w:rsidRPr="002E7AD7" w:rsidRDefault="00BA39A7" w:rsidP="00BA39A7">
      <w:pPr>
        <w:contextualSpacing/>
        <w:jc w:val="center"/>
      </w:pPr>
      <w:r w:rsidRPr="002E7AD7">
        <w:t>РЕШЕНИЕ</w:t>
      </w:r>
    </w:p>
    <w:p w:rsidR="00BA39A7" w:rsidRPr="002E7AD7" w:rsidRDefault="00BA39A7" w:rsidP="00BA39A7">
      <w:pPr>
        <w:contextualSpacing/>
      </w:pPr>
    </w:p>
    <w:p w:rsidR="00BA39A7" w:rsidRPr="002E7AD7" w:rsidRDefault="00BA39A7" w:rsidP="00BA39A7">
      <w:pPr>
        <w:contextualSpacing/>
      </w:pPr>
      <w:r w:rsidRPr="002E7AD7">
        <w:t xml:space="preserve">«___»_______ 2020 г.                </w:t>
      </w:r>
      <w:proofErr w:type="gramStart"/>
      <w:r w:rsidRPr="002E7AD7">
        <w:t>с</w:t>
      </w:r>
      <w:proofErr w:type="gramEnd"/>
      <w:r w:rsidRPr="002E7AD7">
        <w:t xml:space="preserve">. Георгиевка                                  № ______ </w:t>
      </w:r>
    </w:p>
    <w:p w:rsidR="00BA39A7" w:rsidRPr="002E7AD7" w:rsidRDefault="00BA39A7" w:rsidP="00BA39A7">
      <w:pPr>
        <w:contextualSpacing/>
        <w:jc w:val="center"/>
      </w:pPr>
    </w:p>
    <w:p w:rsidR="00BA39A7" w:rsidRPr="00FF52F2" w:rsidRDefault="00BA39A7" w:rsidP="00BA39A7">
      <w:pPr>
        <w:pStyle w:val="a8"/>
        <w:contextualSpacing/>
        <w:rPr>
          <w:b w:val="0"/>
          <w:sz w:val="24"/>
          <w:szCs w:val="24"/>
        </w:rPr>
      </w:pPr>
      <w:r w:rsidRPr="00FF52F2">
        <w:rPr>
          <w:b w:val="0"/>
          <w:sz w:val="24"/>
          <w:szCs w:val="24"/>
        </w:rPr>
        <w:t>Правила благоустройства территории Георгиевского сельсовета Канского района</w:t>
      </w:r>
    </w:p>
    <w:p w:rsidR="00BA39A7" w:rsidRPr="002E7AD7" w:rsidRDefault="00BA39A7" w:rsidP="00BA39A7">
      <w:pPr>
        <w:pStyle w:val="a8"/>
        <w:contextualSpacing/>
        <w:jc w:val="center"/>
        <w:rPr>
          <w:sz w:val="24"/>
          <w:szCs w:val="24"/>
        </w:rPr>
      </w:pPr>
    </w:p>
    <w:p w:rsidR="00BA39A7" w:rsidRPr="002E7AD7" w:rsidRDefault="00BA39A7" w:rsidP="00BA39A7">
      <w:pPr>
        <w:ind w:right="-5"/>
        <w:contextualSpacing/>
        <w:jc w:val="both"/>
        <w:rPr>
          <w:color w:val="000000"/>
        </w:rPr>
      </w:pPr>
      <w:r w:rsidRPr="002E7AD7">
        <w:t xml:space="preserve">         </w:t>
      </w:r>
      <w:proofErr w:type="gramStart"/>
      <w:r w:rsidRPr="002E7AD7">
        <w:t xml:space="preserve">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руководствуясь ст.23 Устава Георгиевского сельсовета </w:t>
      </w:r>
      <w:r w:rsidRPr="002E7AD7">
        <w:rPr>
          <w:color w:val="000000"/>
        </w:rPr>
        <w:t xml:space="preserve">Канского района, Георгиевский сельский Совет депутатов, </w:t>
      </w:r>
      <w:proofErr w:type="gramEnd"/>
    </w:p>
    <w:p w:rsidR="00BA39A7" w:rsidRPr="002E7AD7" w:rsidRDefault="00BA39A7" w:rsidP="00BA39A7">
      <w:pPr>
        <w:ind w:right="-5" w:firstLine="540"/>
        <w:contextualSpacing/>
        <w:jc w:val="both"/>
        <w:rPr>
          <w:color w:val="000000"/>
        </w:rPr>
      </w:pPr>
    </w:p>
    <w:p w:rsidR="00BA39A7" w:rsidRPr="002E7AD7" w:rsidRDefault="00BA39A7" w:rsidP="00BA39A7">
      <w:pPr>
        <w:ind w:right="-5"/>
        <w:contextualSpacing/>
        <w:jc w:val="both"/>
        <w:rPr>
          <w:color w:val="000000"/>
        </w:rPr>
      </w:pPr>
      <w:r w:rsidRPr="002E7AD7">
        <w:rPr>
          <w:color w:val="000000"/>
        </w:rPr>
        <w:t>РЕШИЛ:</w:t>
      </w:r>
    </w:p>
    <w:p w:rsidR="00BA39A7" w:rsidRPr="00FF52F2" w:rsidRDefault="00BA39A7" w:rsidP="00BA39A7">
      <w:pPr>
        <w:pStyle w:val="a8"/>
        <w:contextualSpacing/>
        <w:rPr>
          <w:b w:val="0"/>
          <w:sz w:val="24"/>
          <w:szCs w:val="24"/>
        </w:rPr>
      </w:pPr>
      <w:r w:rsidRPr="00FF52F2">
        <w:rPr>
          <w:b w:val="0"/>
          <w:sz w:val="24"/>
          <w:szCs w:val="24"/>
        </w:rPr>
        <w:t>1. Утвердить Правила благоустройства территории Георгиевского сельсовета Канского района согласно приложению № 1.</w:t>
      </w:r>
    </w:p>
    <w:p w:rsidR="00BA39A7" w:rsidRPr="00FF52F2" w:rsidRDefault="00BA39A7" w:rsidP="00BA39A7">
      <w:pPr>
        <w:pStyle w:val="a8"/>
        <w:contextualSpacing/>
        <w:rPr>
          <w:b w:val="0"/>
          <w:sz w:val="24"/>
          <w:szCs w:val="24"/>
        </w:rPr>
      </w:pPr>
      <w:r w:rsidRPr="00FF52F2">
        <w:rPr>
          <w:b w:val="0"/>
          <w:sz w:val="24"/>
          <w:szCs w:val="24"/>
        </w:rPr>
        <w:t>2. Решение от 12.09.2019№ № 46-213 «Об утверждении Правил благоустройства территории Георгиевского сельсовета» признать утратившим силу.</w:t>
      </w:r>
    </w:p>
    <w:p w:rsidR="00BA39A7" w:rsidRPr="002E7AD7" w:rsidRDefault="00BA39A7" w:rsidP="00BA39A7">
      <w:pPr>
        <w:spacing w:line="276" w:lineRule="auto"/>
        <w:jc w:val="both"/>
      </w:pPr>
      <w:r w:rsidRPr="002E7AD7">
        <w:t xml:space="preserve">3. </w:t>
      </w:r>
      <w:proofErr w:type="gramStart"/>
      <w:r w:rsidRPr="002E7AD7">
        <w:t>Контроль за</w:t>
      </w:r>
      <w:proofErr w:type="gramEnd"/>
      <w:r w:rsidRPr="002E7AD7">
        <w:t xml:space="preserve"> исполнением настоящего решения возложить на постоянную комиссию по социальной политике и местного самоуправления.</w:t>
      </w:r>
    </w:p>
    <w:p w:rsidR="00BA39A7" w:rsidRPr="002E7AD7" w:rsidRDefault="00BA39A7" w:rsidP="00BA39A7">
      <w:pPr>
        <w:spacing w:line="276" w:lineRule="auto"/>
        <w:jc w:val="both"/>
      </w:pPr>
      <w:r w:rsidRPr="002E7AD7">
        <w:t xml:space="preserve">4.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2E7AD7">
        <w:t>георгиевка</w:t>
      </w:r>
      <w:proofErr w:type="gramStart"/>
      <w:r w:rsidRPr="002E7AD7">
        <w:t>.р</w:t>
      </w:r>
      <w:proofErr w:type="gramEnd"/>
      <w:r w:rsidRPr="002E7AD7">
        <w:t>ус</w:t>
      </w:r>
      <w:proofErr w:type="spellEnd"/>
      <w:r w:rsidRPr="002E7AD7">
        <w:t>.</w:t>
      </w:r>
    </w:p>
    <w:p w:rsidR="00BA39A7" w:rsidRPr="002E7AD7" w:rsidRDefault="00BA39A7" w:rsidP="00BA39A7">
      <w:pPr>
        <w:tabs>
          <w:tab w:val="num" w:pos="900"/>
          <w:tab w:val="left" w:pos="6859"/>
        </w:tabs>
        <w:autoSpaceDE w:val="0"/>
        <w:autoSpaceDN w:val="0"/>
        <w:adjustRightInd w:val="0"/>
        <w:ind w:right="-5"/>
        <w:contextualSpacing/>
        <w:jc w:val="both"/>
      </w:pPr>
    </w:p>
    <w:p w:rsidR="00BA39A7" w:rsidRPr="002E7AD7" w:rsidRDefault="00BA39A7" w:rsidP="00BA39A7">
      <w:pPr>
        <w:tabs>
          <w:tab w:val="num" w:pos="900"/>
          <w:tab w:val="left" w:pos="6859"/>
        </w:tabs>
        <w:autoSpaceDE w:val="0"/>
        <w:autoSpaceDN w:val="0"/>
        <w:adjustRightInd w:val="0"/>
        <w:ind w:right="-5"/>
        <w:contextualSpacing/>
        <w:jc w:val="both"/>
      </w:pPr>
      <w:r w:rsidRPr="002E7AD7">
        <w:t xml:space="preserve">Председатель </w:t>
      </w:r>
      <w:proofErr w:type="gramStart"/>
      <w:r w:rsidRPr="002E7AD7">
        <w:t>Георгиевского</w:t>
      </w:r>
      <w:proofErr w:type="gramEnd"/>
      <w:r w:rsidRPr="002E7AD7">
        <w:t xml:space="preserve"> </w:t>
      </w:r>
    </w:p>
    <w:p w:rsidR="00BA39A7" w:rsidRPr="002E7AD7" w:rsidRDefault="00BA39A7" w:rsidP="00BA39A7">
      <w:pPr>
        <w:tabs>
          <w:tab w:val="num" w:pos="900"/>
          <w:tab w:val="left" w:pos="6859"/>
        </w:tabs>
        <w:autoSpaceDE w:val="0"/>
        <w:autoSpaceDN w:val="0"/>
        <w:adjustRightInd w:val="0"/>
        <w:ind w:right="-5"/>
        <w:contextualSpacing/>
        <w:jc w:val="both"/>
      </w:pPr>
      <w:r w:rsidRPr="002E7AD7">
        <w:t>сельского Совета депутатов                                                 А.Н. Максарев</w:t>
      </w:r>
    </w:p>
    <w:p w:rsidR="00BA39A7" w:rsidRPr="002E7AD7" w:rsidRDefault="00BA39A7" w:rsidP="00BA39A7">
      <w:pPr>
        <w:tabs>
          <w:tab w:val="num" w:pos="900"/>
          <w:tab w:val="left" w:pos="6859"/>
        </w:tabs>
        <w:autoSpaceDE w:val="0"/>
        <w:autoSpaceDN w:val="0"/>
        <w:adjustRightInd w:val="0"/>
        <w:ind w:right="-5" w:firstLine="540"/>
        <w:contextualSpacing/>
        <w:jc w:val="both"/>
      </w:pPr>
    </w:p>
    <w:p w:rsidR="00BA39A7" w:rsidRPr="002E7AD7" w:rsidRDefault="00BA39A7" w:rsidP="00BA39A7">
      <w:pPr>
        <w:tabs>
          <w:tab w:val="num" w:pos="900"/>
          <w:tab w:val="left" w:pos="6859"/>
        </w:tabs>
        <w:autoSpaceDE w:val="0"/>
        <w:autoSpaceDN w:val="0"/>
        <w:adjustRightInd w:val="0"/>
        <w:ind w:right="-5"/>
        <w:contextualSpacing/>
        <w:jc w:val="both"/>
      </w:pPr>
      <w:r w:rsidRPr="002E7AD7">
        <w:t>Глава Георгиевского сельсовета                                          С.В. Панарин</w:t>
      </w:r>
    </w:p>
    <w:p w:rsidR="00BA39A7" w:rsidRPr="002E7AD7" w:rsidRDefault="00BA39A7" w:rsidP="00BA39A7"/>
    <w:p w:rsidR="00BA39A7" w:rsidRPr="002E7AD7" w:rsidRDefault="00BA39A7" w:rsidP="00BA39A7">
      <w:pPr>
        <w:contextualSpacing/>
        <w:jc w:val="right"/>
      </w:pPr>
      <w:r w:rsidRPr="002E7AD7">
        <w:t xml:space="preserve">Приложение № 1 </w:t>
      </w:r>
    </w:p>
    <w:p w:rsidR="00BA39A7" w:rsidRPr="002E7AD7" w:rsidRDefault="00BA39A7" w:rsidP="00BA39A7">
      <w:pPr>
        <w:contextualSpacing/>
        <w:jc w:val="right"/>
      </w:pPr>
      <w:r w:rsidRPr="002E7AD7">
        <w:lastRenderedPageBreak/>
        <w:t xml:space="preserve">к Решению </w:t>
      </w:r>
      <w:proofErr w:type="gramStart"/>
      <w:r w:rsidRPr="002E7AD7">
        <w:t>Георгиевского</w:t>
      </w:r>
      <w:proofErr w:type="gramEnd"/>
      <w:r w:rsidRPr="002E7AD7">
        <w:t xml:space="preserve"> сельского </w:t>
      </w:r>
    </w:p>
    <w:p w:rsidR="00BA39A7" w:rsidRPr="002E7AD7" w:rsidRDefault="00BA39A7" w:rsidP="00BA39A7">
      <w:pPr>
        <w:contextualSpacing/>
        <w:jc w:val="right"/>
      </w:pPr>
      <w:r w:rsidRPr="002E7AD7">
        <w:t>Совета депутатов</w:t>
      </w:r>
    </w:p>
    <w:p w:rsidR="00BA39A7" w:rsidRPr="002E7AD7" w:rsidRDefault="00BA39A7" w:rsidP="00BA39A7">
      <w:pPr>
        <w:contextualSpacing/>
        <w:jc w:val="right"/>
      </w:pPr>
      <w:r w:rsidRPr="002E7AD7">
        <w:t xml:space="preserve">от _________ </w:t>
      </w:r>
      <w:proofErr w:type="gramStart"/>
      <w:r w:rsidRPr="002E7AD7">
        <w:t>г</w:t>
      </w:r>
      <w:proofErr w:type="gramEnd"/>
      <w:r w:rsidRPr="002E7AD7">
        <w:t>. № ______</w:t>
      </w:r>
    </w:p>
    <w:p w:rsidR="00BA39A7" w:rsidRPr="002E7AD7" w:rsidRDefault="00BA39A7" w:rsidP="00BA39A7">
      <w:pPr>
        <w:contextualSpacing/>
        <w:jc w:val="right"/>
      </w:pPr>
    </w:p>
    <w:p w:rsidR="00BA39A7" w:rsidRPr="002E7AD7" w:rsidRDefault="00BA39A7" w:rsidP="00BA39A7">
      <w:pPr>
        <w:pStyle w:val="ConsPlusTitle"/>
        <w:ind w:firstLine="720"/>
        <w:jc w:val="right"/>
        <w:rPr>
          <w:rFonts w:ascii="Times New Roman" w:hAnsi="Times New Roman" w:cs="Times New Roman"/>
          <w:sz w:val="24"/>
          <w:szCs w:val="24"/>
        </w:rPr>
      </w:pPr>
    </w:p>
    <w:p w:rsidR="00BA39A7" w:rsidRPr="002E7AD7" w:rsidRDefault="00BA39A7" w:rsidP="00BA39A7">
      <w:pPr>
        <w:pStyle w:val="ConsPlusTitle"/>
        <w:ind w:firstLine="720"/>
        <w:jc w:val="center"/>
        <w:rPr>
          <w:rFonts w:ascii="Times New Roman" w:hAnsi="Times New Roman" w:cs="Times New Roman"/>
          <w:sz w:val="24"/>
          <w:szCs w:val="24"/>
        </w:rPr>
      </w:pPr>
      <w:r w:rsidRPr="002E7AD7">
        <w:rPr>
          <w:rFonts w:ascii="Times New Roman" w:hAnsi="Times New Roman" w:cs="Times New Roman"/>
          <w:sz w:val="24"/>
          <w:szCs w:val="24"/>
        </w:rPr>
        <w:t>ПРАВИЛА БЛАГОУСТРОЙСТВА</w:t>
      </w:r>
    </w:p>
    <w:p w:rsidR="00BA39A7" w:rsidRPr="002E7AD7" w:rsidRDefault="00BA39A7" w:rsidP="00BA39A7">
      <w:pPr>
        <w:pStyle w:val="ConsPlusTitle"/>
        <w:ind w:firstLine="720"/>
        <w:jc w:val="center"/>
        <w:rPr>
          <w:rFonts w:ascii="Times New Roman" w:hAnsi="Times New Roman" w:cs="Times New Roman"/>
          <w:sz w:val="24"/>
          <w:szCs w:val="24"/>
        </w:rPr>
      </w:pPr>
      <w:r w:rsidRPr="002E7AD7">
        <w:rPr>
          <w:rFonts w:ascii="Times New Roman" w:hAnsi="Times New Roman" w:cs="Times New Roman"/>
          <w:sz w:val="24"/>
          <w:szCs w:val="24"/>
        </w:rPr>
        <w:t>ТЕРРИТОРИИ АДМИНИСТРАЦИИ ГЕОРГИЕВСКОГО СЕЛЬСОВЕТА КАНСКОГО РАЙОНА</w:t>
      </w:r>
    </w:p>
    <w:p w:rsidR="00BA39A7" w:rsidRPr="002E7AD7" w:rsidRDefault="00BA39A7" w:rsidP="00BA39A7">
      <w:pPr>
        <w:ind w:firstLine="720"/>
        <w:jc w:val="center"/>
        <w:rPr>
          <w:b/>
        </w:rPr>
      </w:pPr>
    </w:p>
    <w:p w:rsidR="00BA39A7" w:rsidRPr="002E7AD7" w:rsidRDefault="00BA39A7" w:rsidP="00BA39A7">
      <w:pPr>
        <w:ind w:firstLine="720"/>
        <w:jc w:val="center"/>
        <w:rPr>
          <w:b/>
        </w:rPr>
      </w:pPr>
      <w:r w:rsidRPr="002E7AD7">
        <w:rPr>
          <w:b/>
        </w:rPr>
        <w:t>1. Общие положения</w:t>
      </w:r>
    </w:p>
    <w:p w:rsidR="00BA39A7" w:rsidRPr="002E7AD7" w:rsidRDefault="00BA39A7" w:rsidP="00BA39A7">
      <w:pPr>
        <w:autoSpaceDE w:val="0"/>
        <w:autoSpaceDN w:val="0"/>
        <w:adjustRightInd w:val="0"/>
        <w:ind w:firstLine="720"/>
        <w:jc w:val="both"/>
      </w:pPr>
      <w:r w:rsidRPr="002E7AD7">
        <w:t xml:space="preserve">1.1. </w:t>
      </w:r>
      <w:proofErr w:type="gramStart"/>
      <w:r w:rsidRPr="002E7AD7">
        <w:t>Правила благоустройства территории администрации Георгиевского сельсовета Канского района (далее - Правила) устанавливают требования в сфере благоустройства территории администрации Георгиевского сельсовета Канского района,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w:t>
      </w:r>
      <w:proofErr w:type="gramEnd"/>
      <w:r w:rsidRPr="002E7AD7">
        <w:t xml:space="preserve"> положения, регулирующие организацию благоустройства территории администрации Георгиевского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A39A7" w:rsidRPr="002E7AD7" w:rsidRDefault="00BA39A7" w:rsidP="00BA39A7">
      <w:pPr>
        <w:ind w:firstLine="720"/>
        <w:jc w:val="both"/>
      </w:pPr>
      <w:r w:rsidRPr="002E7AD7">
        <w:t>1.2. Настоящие Правила являются обязательными для исполнения физическими и юридическими лицами в границах муниципального образования администрации Георгиевского сельсовета</w:t>
      </w:r>
      <w:r w:rsidRPr="002E7AD7">
        <w:rPr>
          <w:i/>
        </w:rPr>
        <w:t>.</w:t>
      </w:r>
    </w:p>
    <w:p w:rsidR="00BA39A7" w:rsidRPr="002E7AD7" w:rsidRDefault="00BA39A7" w:rsidP="00BA39A7">
      <w:pPr>
        <w:pStyle w:val="ConsPlusNormal"/>
        <w:jc w:val="both"/>
        <w:rPr>
          <w:rFonts w:ascii="Times New Roman" w:hAnsi="Times New Roman" w:cs="Times New Roman"/>
          <w:sz w:val="24"/>
          <w:szCs w:val="24"/>
        </w:rPr>
      </w:pPr>
      <w:r w:rsidRPr="002E7AD7">
        <w:rPr>
          <w:rFonts w:ascii="Times New Roman" w:hAnsi="Times New Roman" w:cs="Times New Roman"/>
          <w:sz w:val="24"/>
          <w:szCs w:val="24"/>
        </w:rPr>
        <w:t>1.3. Администрация Георгиевского сельсовета осуществляет организацию благоустройства территории Георгиевского сельсовета.</w:t>
      </w:r>
    </w:p>
    <w:p w:rsidR="00BA39A7" w:rsidRPr="002E7AD7" w:rsidRDefault="00BA39A7" w:rsidP="00BA39A7">
      <w:pPr>
        <w:autoSpaceDE w:val="0"/>
        <w:autoSpaceDN w:val="0"/>
        <w:adjustRightInd w:val="0"/>
        <w:ind w:firstLine="708"/>
        <w:contextualSpacing/>
        <w:jc w:val="both"/>
      </w:pPr>
      <w:r w:rsidRPr="002E7AD7">
        <w:t>1.4. В целях настоящих Правилах благоустройства применяются следующие понятия:</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2E7AD7">
        <w:rPr>
          <w:i/>
          <w:lang w:eastAsia="en-US"/>
        </w:rPr>
        <w:t>.</w:t>
      </w:r>
      <w:r w:rsidRPr="002E7AD7">
        <w:rPr>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 xml:space="preserve">информационный стенд – информационная плоскостная </w:t>
      </w:r>
      <w:proofErr w:type="gramStart"/>
      <w:r w:rsidRPr="002E7AD7">
        <w:rPr>
          <w:lang w:eastAsia="en-US"/>
        </w:rPr>
        <w:t>конструкция</w:t>
      </w:r>
      <w:proofErr w:type="gramEnd"/>
      <w:r w:rsidRPr="002E7AD7">
        <w:rPr>
          <w:lang w:eastAsia="en-US"/>
        </w:rPr>
        <w:t xml:space="preserve"> предназначенная для размещения газет, афиш, плакатов, объявлений и реклам;</w:t>
      </w:r>
    </w:p>
    <w:p w:rsidR="00BA39A7" w:rsidRPr="002E7AD7" w:rsidRDefault="00BA39A7" w:rsidP="00BA39A7">
      <w:pPr>
        <w:autoSpaceDE w:val="0"/>
        <w:autoSpaceDN w:val="0"/>
        <w:adjustRightInd w:val="0"/>
        <w:contextualSpacing/>
        <w:jc w:val="both"/>
        <w:rPr>
          <w:lang w:eastAsia="en-US"/>
        </w:rPr>
      </w:pPr>
      <w:r w:rsidRPr="002E7AD7">
        <w:rPr>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 xml:space="preserve">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w:t>
      </w:r>
      <w:r w:rsidRPr="002E7AD7">
        <w:rPr>
          <w:lang w:eastAsia="en-US"/>
        </w:rPr>
        <w:lastRenderedPageBreak/>
        <w:t>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A39A7" w:rsidRPr="002E7AD7" w:rsidRDefault="00BA39A7" w:rsidP="00BA39A7">
      <w:pPr>
        <w:autoSpaceDE w:val="0"/>
        <w:autoSpaceDN w:val="0"/>
        <w:adjustRightInd w:val="0"/>
        <w:ind w:firstLine="708"/>
        <w:contextualSpacing/>
        <w:jc w:val="both"/>
        <w:rPr>
          <w:lang w:eastAsia="en-US"/>
        </w:rPr>
      </w:pPr>
      <w:proofErr w:type="gramStart"/>
      <w:r w:rsidRPr="002E7AD7">
        <w:rPr>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BA39A7" w:rsidRPr="002E7AD7" w:rsidRDefault="00BA39A7" w:rsidP="00BA39A7">
      <w:pPr>
        <w:autoSpaceDE w:val="0"/>
        <w:autoSpaceDN w:val="0"/>
        <w:adjustRightInd w:val="0"/>
        <w:ind w:firstLine="708"/>
        <w:contextualSpacing/>
        <w:jc w:val="both"/>
        <w:rPr>
          <w:b/>
          <w:i/>
        </w:rPr>
      </w:pPr>
      <w:r w:rsidRPr="002E7AD7">
        <w:rPr>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BA39A7" w:rsidRPr="002E7AD7" w:rsidRDefault="00BA39A7" w:rsidP="00BA39A7">
      <w:pPr>
        <w:autoSpaceDE w:val="0"/>
        <w:autoSpaceDN w:val="0"/>
        <w:adjustRightInd w:val="0"/>
        <w:contextualSpacing/>
        <w:jc w:val="both"/>
        <w:rPr>
          <w:lang w:eastAsia="en-US"/>
        </w:rPr>
      </w:pPr>
      <w:r w:rsidRPr="002E7AD7">
        <w:rPr>
          <w:lang w:eastAsia="en-US"/>
        </w:rPr>
        <w:t>- детские площадки, спортивные и другие площадки отдыха и досуга;</w:t>
      </w:r>
    </w:p>
    <w:p w:rsidR="00BA39A7" w:rsidRPr="002E7AD7" w:rsidRDefault="00BA39A7" w:rsidP="00BA39A7">
      <w:pPr>
        <w:autoSpaceDE w:val="0"/>
        <w:autoSpaceDN w:val="0"/>
        <w:adjustRightInd w:val="0"/>
        <w:contextualSpacing/>
        <w:jc w:val="both"/>
        <w:rPr>
          <w:lang w:eastAsia="en-US"/>
        </w:rPr>
      </w:pPr>
      <w:r w:rsidRPr="002E7AD7">
        <w:rPr>
          <w:lang w:eastAsia="en-US"/>
        </w:rPr>
        <w:t>- площадки для выгула домашних животных;</w:t>
      </w:r>
    </w:p>
    <w:p w:rsidR="00BA39A7" w:rsidRPr="002E7AD7" w:rsidRDefault="00BA39A7" w:rsidP="00BA39A7">
      <w:pPr>
        <w:autoSpaceDE w:val="0"/>
        <w:autoSpaceDN w:val="0"/>
        <w:adjustRightInd w:val="0"/>
        <w:contextualSpacing/>
        <w:jc w:val="both"/>
        <w:rPr>
          <w:lang w:eastAsia="en-US"/>
        </w:rPr>
      </w:pPr>
      <w:r w:rsidRPr="002E7AD7">
        <w:rPr>
          <w:lang w:eastAsia="en-US"/>
        </w:rPr>
        <w:t>- площадки автостоянок;</w:t>
      </w:r>
    </w:p>
    <w:p w:rsidR="00BA39A7" w:rsidRPr="002E7AD7" w:rsidRDefault="00BA39A7" w:rsidP="00BA39A7">
      <w:pPr>
        <w:autoSpaceDE w:val="0"/>
        <w:autoSpaceDN w:val="0"/>
        <w:adjustRightInd w:val="0"/>
        <w:contextualSpacing/>
        <w:jc w:val="both"/>
        <w:rPr>
          <w:lang w:eastAsia="en-US"/>
        </w:rPr>
      </w:pPr>
      <w:r w:rsidRPr="002E7AD7">
        <w:rPr>
          <w:lang w:eastAsia="en-US"/>
        </w:rPr>
        <w:t>- улицы (в том числе пешеходные) и дороги;</w:t>
      </w:r>
    </w:p>
    <w:p w:rsidR="00BA39A7" w:rsidRPr="002E7AD7" w:rsidRDefault="00BA39A7" w:rsidP="00BA39A7">
      <w:pPr>
        <w:autoSpaceDE w:val="0"/>
        <w:autoSpaceDN w:val="0"/>
        <w:adjustRightInd w:val="0"/>
        <w:contextualSpacing/>
        <w:jc w:val="both"/>
        <w:rPr>
          <w:lang w:eastAsia="en-US"/>
        </w:rPr>
      </w:pPr>
      <w:r w:rsidRPr="002E7AD7">
        <w:rPr>
          <w:lang w:eastAsia="en-US"/>
        </w:rPr>
        <w:t>- парки, скверы, иные зеленые зоны;</w:t>
      </w:r>
    </w:p>
    <w:p w:rsidR="00BA39A7" w:rsidRPr="002E7AD7" w:rsidRDefault="00BA39A7" w:rsidP="00BA39A7">
      <w:pPr>
        <w:autoSpaceDE w:val="0"/>
        <w:autoSpaceDN w:val="0"/>
        <w:adjustRightInd w:val="0"/>
        <w:contextualSpacing/>
        <w:jc w:val="both"/>
        <w:rPr>
          <w:lang w:eastAsia="en-US"/>
        </w:rPr>
      </w:pPr>
      <w:r w:rsidRPr="002E7AD7">
        <w:rPr>
          <w:lang w:eastAsia="en-US"/>
        </w:rPr>
        <w:t>- площади, набережные и другие территории;</w:t>
      </w:r>
    </w:p>
    <w:p w:rsidR="00BA39A7" w:rsidRPr="002E7AD7" w:rsidRDefault="00BA39A7" w:rsidP="00BA39A7">
      <w:pPr>
        <w:autoSpaceDE w:val="0"/>
        <w:autoSpaceDN w:val="0"/>
        <w:adjustRightInd w:val="0"/>
        <w:contextualSpacing/>
        <w:jc w:val="both"/>
        <w:rPr>
          <w:lang w:eastAsia="en-US"/>
        </w:rPr>
      </w:pPr>
      <w:r w:rsidRPr="002E7AD7">
        <w:rPr>
          <w:lang w:eastAsia="en-US"/>
        </w:rPr>
        <w:t xml:space="preserve">- технические зоны транспортных, инженерных коммуникаций, </w:t>
      </w:r>
      <w:proofErr w:type="spellStart"/>
      <w:r w:rsidRPr="002E7AD7">
        <w:rPr>
          <w:lang w:eastAsia="en-US"/>
        </w:rPr>
        <w:t>водоохранные</w:t>
      </w:r>
      <w:proofErr w:type="spellEnd"/>
      <w:r w:rsidRPr="002E7AD7">
        <w:rPr>
          <w:lang w:eastAsia="en-US"/>
        </w:rPr>
        <w:t xml:space="preserve"> зоны;</w:t>
      </w:r>
    </w:p>
    <w:p w:rsidR="00BA39A7" w:rsidRPr="002E7AD7" w:rsidRDefault="00BA39A7" w:rsidP="00BA39A7">
      <w:pPr>
        <w:autoSpaceDE w:val="0"/>
        <w:autoSpaceDN w:val="0"/>
        <w:adjustRightInd w:val="0"/>
        <w:contextualSpacing/>
        <w:jc w:val="both"/>
        <w:rPr>
          <w:lang w:eastAsia="en-US"/>
        </w:rPr>
      </w:pPr>
      <w:r w:rsidRPr="002E7AD7">
        <w:rPr>
          <w:lang w:eastAsia="en-US"/>
        </w:rPr>
        <w:t>- контейнерные площадки и площадки для складирования отдельных групп коммунальных отходов;</w:t>
      </w:r>
    </w:p>
    <w:p w:rsidR="00BA39A7" w:rsidRPr="002E7AD7" w:rsidRDefault="00BA39A7" w:rsidP="00BA39A7">
      <w:pPr>
        <w:autoSpaceDE w:val="0"/>
        <w:autoSpaceDN w:val="0"/>
        <w:adjustRightInd w:val="0"/>
        <w:ind w:firstLine="708"/>
        <w:contextualSpacing/>
        <w:jc w:val="both"/>
        <w:rPr>
          <w:lang w:eastAsia="en-US"/>
        </w:rPr>
      </w:pPr>
      <w:proofErr w:type="gramStart"/>
      <w:r w:rsidRPr="002E7AD7">
        <w:rPr>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приватное пространство - территория с ограниченным доступом посторонних лиц;</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Георгиевского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 xml:space="preserve">проект благоустройства - </w:t>
      </w:r>
      <w:proofErr w:type="gramStart"/>
      <w:r w:rsidRPr="002E7AD7">
        <w:rPr>
          <w:lang w:eastAsia="en-US"/>
        </w:rPr>
        <w:t>архитектурный проект</w:t>
      </w:r>
      <w:proofErr w:type="gramEnd"/>
      <w:r w:rsidRPr="002E7AD7">
        <w:rPr>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проектирование - разработка проекта благоустройства;</w:t>
      </w:r>
    </w:p>
    <w:p w:rsidR="00BA39A7" w:rsidRPr="002E7AD7" w:rsidRDefault="00BA39A7" w:rsidP="00BA39A7">
      <w:pPr>
        <w:autoSpaceDE w:val="0"/>
        <w:autoSpaceDN w:val="0"/>
        <w:adjustRightInd w:val="0"/>
        <w:contextualSpacing/>
        <w:jc w:val="both"/>
        <w:rPr>
          <w:lang w:eastAsia="en-US"/>
        </w:rPr>
      </w:pPr>
      <w:r w:rsidRPr="002E7AD7">
        <w:rPr>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BA39A7" w:rsidRPr="002E7AD7" w:rsidRDefault="00BA39A7" w:rsidP="00BA39A7">
      <w:pPr>
        <w:autoSpaceDE w:val="0"/>
        <w:autoSpaceDN w:val="0"/>
        <w:adjustRightInd w:val="0"/>
        <w:ind w:firstLine="708"/>
        <w:contextualSpacing/>
        <w:jc w:val="both"/>
        <w:rPr>
          <w:lang w:eastAsia="en-US"/>
        </w:rPr>
      </w:pPr>
      <w:proofErr w:type="gramStart"/>
      <w:r w:rsidRPr="002E7AD7">
        <w:rPr>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BA39A7" w:rsidRPr="002E7AD7" w:rsidRDefault="00BA39A7" w:rsidP="00BA39A7">
      <w:pPr>
        <w:autoSpaceDE w:val="0"/>
        <w:autoSpaceDN w:val="0"/>
        <w:adjustRightInd w:val="0"/>
        <w:ind w:firstLine="708"/>
        <w:contextualSpacing/>
        <w:jc w:val="both"/>
        <w:rPr>
          <w:lang w:eastAsia="en-US"/>
        </w:rPr>
      </w:pPr>
      <w:r w:rsidRPr="002E7AD7">
        <w:rPr>
          <w:lang w:eastAsia="en-US"/>
        </w:rPr>
        <w:t xml:space="preserve">уборка территорий - комплекса мероприятий, связанных с очисткой территории Георгиевского  сельсовета от грязи, отходов, снега и льда, иными мероприятиями, </w:t>
      </w:r>
      <w:r w:rsidRPr="002E7AD7">
        <w:rPr>
          <w:lang w:eastAsia="en-US"/>
        </w:rPr>
        <w:lastRenderedPageBreak/>
        <w:t>направленными на обеспечение экологического и санитарно-эпидемиологического благополучия населения;</w:t>
      </w:r>
    </w:p>
    <w:p w:rsidR="00BA39A7" w:rsidRPr="002E7AD7" w:rsidRDefault="00BA39A7" w:rsidP="00BA39A7">
      <w:pPr>
        <w:autoSpaceDE w:val="0"/>
        <w:autoSpaceDN w:val="0"/>
        <w:adjustRightInd w:val="0"/>
        <w:ind w:firstLine="708"/>
        <w:contextualSpacing/>
        <w:jc w:val="both"/>
        <w:rPr>
          <w:rStyle w:val="af9"/>
          <w:sz w:val="24"/>
          <w:szCs w:val="24"/>
        </w:rPr>
      </w:pPr>
      <w:r w:rsidRPr="002E7AD7">
        <w:rPr>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BA39A7" w:rsidRPr="002E7AD7" w:rsidRDefault="00BA39A7" w:rsidP="00BA39A7">
      <w:pPr>
        <w:autoSpaceDE w:val="0"/>
        <w:autoSpaceDN w:val="0"/>
        <w:adjustRightInd w:val="0"/>
        <w:ind w:firstLine="708"/>
        <w:contextualSpacing/>
        <w:jc w:val="both"/>
        <w:rPr>
          <w:lang w:eastAsia="en-US"/>
        </w:rPr>
      </w:pPr>
      <w:r w:rsidRPr="002E7AD7">
        <w:rPr>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BA39A7" w:rsidRPr="002E7AD7" w:rsidRDefault="00BA39A7" w:rsidP="00BA39A7">
      <w:pPr>
        <w:autoSpaceDE w:val="0"/>
        <w:autoSpaceDN w:val="0"/>
        <w:adjustRightInd w:val="0"/>
        <w:ind w:firstLine="708"/>
        <w:contextualSpacing/>
        <w:jc w:val="both"/>
        <w:rPr>
          <w:lang w:eastAsia="en-US"/>
        </w:rPr>
      </w:pPr>
      <w:proofErr w:type="gramStart"/>
      <w:r w:rsidRPr="002E7AD7">
        <w:rPr>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BA39A7" w:rsidRPr="002E7AD7" w:rsidRDefault="00BA39A7" w:rsidP="00BA39A7">
      <w:pPr>
        <w:autoSpaceDE w:val="0"/>
        <w:autoSpaceDN w:val="0"/>
        <w:adjustRightInd w:val="0"/>
        <w:ind w:firstLine="720"/>
        <w:contextualSpacing/>
        <w:jc w:val="both"/>
        <w:rPr>
          <w:bCs/>
          <w:lang w:eastAsia="en-US"/>
        </w:rPr>
      </w:pPr>
      <w:r w:rsidRPr="002E7AD7">
        <w:t xml:space="preserve">1.5. </w:t>
      </w:r>
      <w:r w:rsidRPr="002E7AD7">
        <w:rPr>
          <w:bCs/>
          <w:lang w:eastAsia="en-US"/>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BA39A7" w:rsidRPr="002E7AD7" w:rsidRDefault="00BA39A7" w:rsidP="00BA39A7">
      <w:pPr>
        <w:autoSpaceDE w:val="0"/>
        <w:autoSpaceDN w:val="0"/>
        <w:adjustRightInd w:val="0"/>
        <w:ind w:firstLine="720"/>
        <w:contextualSpacing/>
        <w:jc w:val="both"/>
        <w:rPr>
          <w:bCs/>
          <w:lang w:eastAsia="en-US"/>
        </w:rPr>
      </w:pPr>
      <w:bookmarkStart w:id="2" w:name="Par5"/>
      <w:bookmarkEnd w:id="2"/>
      <w:proofErr w:type="gramStart"/>
      <w:r w:rsidRPr="002E7AD7">
        <w:rPr>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BA39A7" w:rsidRPr="002E7AD7" w:rsidRDefault="00BA39A7" w:rsidP="00BA39A7">
      <w:pPr>
        <w:autoSpaceDE w:val="0"/>
        <w:autoSpaceDN w:val="0"/>
        <w:adjustRightInd w:val="0"/>
        <w:ind w:firstLine="720"/>
        <w:contextualSpacing/>
        <w:jc w:val="both"/>
        <w:rPr>
          <w:bCs/>
          <w:lang w:eastAsia="en-US"/>
        </w:rPr>
      </w:pPr>
      <w:proofErr w:type="gramStart"/>
      <w:r w:rsidRPr="002E7AD7">
        <w:rPr>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BA39A7" w:rsidRPr="002E7AD7" w:rsidRDefault="00BA39A7" w:rsidP="00BA39A7">
      <w:pPr>
        <w:autoSpaceDE w:val="0"/>
        <w:autoSpaceDN w:val="0"/>
        <w:adjustRightInd w:val="0"/>
        <w:ind w:firstLine="708"/>
        <w:contextualSpacing/>
        <w:jc w:val="both"/>
        <w:rPr>
          <w:bCs/>
          <w:lang w:eastAsia="en-US"/>
        </w:rPr>
      </w:pPr>
      <w:proofErr w:type="gramStart"/>
      <w:r w:rsidRPr="002E7AD7">
        <w:rPr>
          <w:bCs/>
          <w:lang w:eastAsia="en-US"/>
        </w:rP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w:t>
      </w:r>
      <w:r w:rsidRPr="002E7AD7">
        <w:rPr>
          <w:bCs/>
          <w:lang w:eastAsia="en-US"/>
        </w:rPr>
        <w:lastRenderedPageBreak/>
        <w:t>гражданско-правового договора (контракта) - лица, указанные в абзаце шестом настоящего подраздела.</w:t>
      </w:r>
      <w:proofErr w:type="gramEnd"/>
    </w:p>
    <w:p w:rsidR="00BA39A7" w:rsidRPr="002E7AD7" w:rsidRDefault="00BA39A7" w:rsidP="00BA39A7">
      <w:pPr>
        <w:autoSpaceDE w:val="0"/>
        <w:autoSpaceDN w:val="0"/>
        <w:adjustRightInd w:val="0"/>
        <w:ind w:firstLine="708"/>
        <w:contextualSpacing/>
        <w:jc w:val="both"/>
        <w:rPr>
          <w:bCs/>
          <w:lang w:eastAsia="en-US"/>
        </w:rPr>
      </w:pPr>
      <w:r w:rsidRPr="002E7AD7">
        <w:rPr>
          <w:bCs/>
          <w:lang w:eastAsia="en-US"/>
        </w:rPr>
        <w:t xml:space="preserve">1.6. Границы прилегающих территорий в Георгиевском сельсовете Канского района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 </w:t>
      </w:r>
      <w:r w:rsidRPr="002E7AD7">
        <w:t>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xml:space="preserve">1. Границы прилегающих территорий определяются на расстоянии 15 метров по периметру: </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xml:space="preserve">а) от границ земельных участков: </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xml:space="preserve">-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для некапитальных строений, сооружений, расположенных на образованном земельном участке; </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-для образованных земельных участков, на которых отсутствуют здания, строения, сооружения.</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б) от стен зданий, строений, сооружений:</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для некапитальных строений, сооружений, в случае если земельный участок под ними не образован и не имеет ограждений.</w:t>
      </w:r>
    </w:p>
    <w:p w:rsidR="00BA39A7" w:rsidRPr="002E7AD7" w:rsidRDefault="00BA39A7" w:rsidP="00BA39A7">
      <w:pPr>
        <w:pStyle w:val="af0"/>
        <w:jc w:val="both"/>
        <w:rPr>
          <w:rFonts w:ascii="Times New Roman" w:hAnsi="Times New Roman"/>
          <w:sz w:val="24"/>
          <w:szCs w:val="24"/>
        </w:rPr>
      </w:pPr>
      <w:proofErr w:type="gramStart"/>
      <w:r w:rsidRPr="002E7AD7">
        <w:rPr>
          <w:rFonts w:ascii="Times New Roman" w:hAnsi="Times New Roman"/>
          <w:sz w:val="24"/>
          <w:szCs w:val="24"/>
        </w:rPr>
        <w:t>в) от ограждений (заборов) зданий, строений, сооружений, земельных участков, в случае, когда объекты, указанные в подпунктах.</w:t>
      </w:r>
      <w:proofErr w:type="gramEnd"/>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расположенных на образованном или не образованном земельном участке;</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xml:space="preserve">- для некапитальных строений, сооружений, расположенных на образованном земельном участке; </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для образованных земельных участков, на которых отсутствуют здания, строения, сооружения.</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г) В случае наложения прилегающих территорий соседних зданий, строений, сооружений, земельных участков границы прилегающих территорий определяются в равных долях для указанных объектов.</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2.  В границы прилегающих территорий не могут быть включены территории парков, скверов, бульваров, набережных, береговых полос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3. Границы прилегающей территории конкретного объекта устанавливаются с учетом следующих ограничений:</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xml:space="preserve">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в) не допускается пересечение границ прилегающих территорий.</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xml:space="preserve">4.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(далее - описание). </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lastRenderedPageBreak/>
        <w:t>5.  Описание границ прилегающей территории выполняется на бумажном носителе в произвольной форме и должно содержать следующие сведения:</w:t>
      </w:r>
    </w:p>
    <w:p w:rsidR="00BA39A7" w:rsidRPr="002E7AD7" w:rsidRDefault="00BA39A7" w:rsidP="00BA39A7">
      <w:pPr>
        <w:pStyle w:val="af0"/>
        <w:jc w:val="both"/>
        <w:rPr>
          <w:rFonts w:ascii="Times New Roman" w:hAnsi="Times New Roman"/>
          <w:sz w:val="24"/>
          <w:szCs w:val="24"/>
        </w:rPr>
      </w:pPr>
      <w:proofErr w:type="gramStart"/>
      <w:r w:rsidRPr="002E7AD7">
        <w:rPr>
          <w:rFonts w:ascii="Times New Roman" w:hAnsi="Times New Roman"/>
          <w:sz w:val="24"/>
          <w:szCs w:val="24"/>
        </w:rPr>
        <w:t>а)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 Кадастровый номер (при наличии);</w:t>
      </w:r>
      <w:proofErr w:type="gramEnd"/>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 xml:space="preserve">6.  Описание границ прилегающих территорий осуществляется в следующих отдельных частях территории муниципального образования Георгиевский сельсовет: </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а) для жилой зоны;</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б) зоны, занятой объектами, находящимися в пользовании организаций.</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7.  Подготовка описания границ прилегающей территории осуществляется в соответствии с настоящим Порядком администрацией Георгиевского сельсовета.</w:t>
      </w:r>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8.Описание Границ прилегающих территорий утверждаются администрацией Георгиевского сельсовета.</w:t>
      </w:r>
    </w:p>
    <w:p w:rsidR="00BA39A7" w:rsidRPr="002E7AD7" w:rsidRDefault="00BA39A7" w:rsidP="00BA39A7">
      <w:pPr>
        <w:pStyle w:val="af0"/>
        <w:jc w:val="both"/>
        <w:rPr>
          <w:rFonts w:ascii="Times New Roman" w:hAnsi="Times New Roman"/>
          <w:sz w:val="24"/>
          <w:szCs w:val="24"/>
        </w:rPr>
      </w:pPr>
      <w:proofErr w:type="gramStart"/>
      <w:r w:rsidRPr="002E7AD7">
        <w:rPr>
          <w:rFonts w:ascii="Times New Roman" w:hAnsi="Times New Roman"/>
          <w:sz w:val="24"/>
          <w:szCs w:val="24"/>
        </w:rPr>
        <w:t>9.Установление и изменение границ прилегающей территории осуществляются в соответствии с требованиями статьи 45.1 Федерального закона от 6 октября 2003 года № 131-ФЗ «Об общих принципах организации местного самоуправления в Российской Федерации» и статьи 5.1 Градостроительного кодекса Российской Федерации в случаях, предусмотренных статьей 7 Законом Красноярского края от 23.05.2019 № 7-2784 «О порядке определения границ прилегающих территорий в Красноярском крае».</w:t>
      </w:r>
      <w:proofErr w:type="gramEnd"/>
    </w:p>
    <w:p w:rsidR="00BA39A7" w:rsidRPr="002E7AD7" w:rsidRDefault="00BA39A7" w:rsidP="00BA39A7">
      <w:pPr>
        <w:pStyle w:val="af0"/>
        <w:jc w:val="both"/>
        <w:rPr>
          <w:rFonts w:ascii="Times New Roman" w:hAnsi="Times New Roman"/>
          <w:sz w:val="24"/>
          <w:szCs w:val="24"/>
        </w:rPr>
      </w:pPr>
      <w:r w:rsidRPr="002E7AD7">
        <w:rPr>
          <w:rFonts w:ascii="Times New Roman" w:hAnsi="Times New Roman"/>
          <w:sz w:val="24"/>
          <w:szCs w:val="24"/>
        </w:rPr>
        <w:t>10. Утвержденные границы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Георгиевского сельсовета в информационно-телекоммуникационной сети Интернет.</w:t>
      </w:r>
    </w:p>
    <w:p w:rsidR="00BA39A7" w:rsidRPr="002E7AD7" w:rsidRDefault="00BA39A7" w:rsidP="00BA39A7">
      <w:pPr>
        <w:autoSpaceDE w:val="0"/>
        <w:autoSpaceDN w:val="0"/>
        <w:adjustRightInd w:val="0"/>
        <w:contextualSpacing/>
        <w:jc w:val="both"/>
      </w:pPr>
      <w:r w:rsidRPr="002E7AD7">
        <w:t>11.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которые определяются настоящими Правилами.</w:t>
      </w:r>
    </w:p>
    <w:p w:rsidR="00BA39A7" w:rsidRPr="002E7AD7" w:rsidRDefault="00BA39A7" w:rsidP="00BA39A7">
      <w:pPr>
        <w:autoSpaceDE w:val="0"/>
        <w:autoSpaceDN w:val="0"/>
        <w:adjustRightInd w:val="0"/>
        <w:ind w:firstLine="708"/>
        <w:contextualSpacing/>
        <w:jc w:val="both"/>
        <w:rPr>
          <w:bCs/>
          <w:lang w:eastAsia="en-US"/>
        </w:rPr>
      </w:pPr>
      <w:r w:rsidRPr="002E7AD7">
        <w:rPr>
          <w:color w:val="000000"/>
          <w:shd w:val="clear" w:color="auto" w:fill="FFFFFF"/>
        </w:rPr>
        <w:t>1</w:t>
      </w:r>
      <w:r w:rsidRPr="002E7AD7">
        <w:rPr>
          <w:b/>
          <w:color w:val="000000"/>
          <w:shd w:val="clear" w:color="auto" w:fill="FFFFFF"/>
        </w:rPr>
        <w:t xml:space="preserve">.7. </w:t>
      </w:r>
      <w:proofErr w:type="gramStart"/>
      <w:r w:rsidRPr="002E7AD7">
        <w:rPr>
          <w:bCs/>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5.1 - 5.3 настоящих Правил.</w:t>
      </w:r>
      <w:proofErr w:type="gramEnd"/>
    </w:p>
    <w:p w:rsidR="00BA39A7" w:rsidRPr="002E7AD7" w:rsidRDefault="00BA39A7" w:rsidP="00BA39A7">
      <w:pPr>
        <w:autoSpaceDE w:val="0"/>
        <w:autoSpaceDN w:val="0"/>
        <w:adjustRightInd w:val="0"/>
        <w:ind w:firstLine="708"/>
        <w:contextualSpacing/>
        <w:jc w:val="both"/>
        <w:rPr>
          <w:bCs/>
          <w:lang w:eastAsia="en-US"/>
        </w:rPr>
      </w:pPr>
      <w:r w:rsidRPr="002E7AD7">
        <w:rPr>
          <w:color w:val="000000"/>
          <w:shd w:val="clear" w:color="auto" w:fill="FFFFFF"/>
        </w:rPr>
        <w:t>1.8.</w:t>
      </w:r>
      <w:r w:rsidRPr="002E7AD7">
        <w:rPr>
          <w:b/>
          <w:color w:val="000000"/>
          <w:shd w:val="clear" w:color="auto" w:fill="FFFFFF"/>
        </w:rPr>
        <w:t xml:space="preserve"> </w:t>
      </w:r>
      <w:r w:rsidRPr="002E7AD7">
        <w:rPr>
          <w:bCs/>
          <w:i/>
          <w:lang w:eastAsia="en-US"/>
        </w:rPr>
        <w:t xml:space="preserve"> </w:t>
      </w:r>
      <w:r w:rsidRPr="002E7AD7">
        <w:rPr>
          <w:bCs/>
          <w:lang w:eastAsia="en-US"/>
        </w:rPr>
        <w:t xml:space="preserve">Форма описания границ прилегающей территории установлена в соответствии с приложением №1 к настоящим Правилам и представляет собой текстовую часть </w:t>
      </w:r>
      <w:r w:rsidRPr="002E7AD7">
        <w:rPr>
          <w:bCs/>
          <w:color w:val="000000"/>
          <w:lang w:eastAsia="en-US"/>
        </w:rPr>
        <w:t>и графическое изображение</w:t>
      </w:r>
      <w:r w:rsidRPr="002E7AD7">
        <w:rPr>
          <w:bCs/>
          <w:lang w:eastAsia="en-US"/>
        </w:rPr>
        <w:t xml:space="preserve"> границ прилегающей территории.</w:t>
      </w:r>
    </w:p>
    <w:p w:rsidR="00BA39A7" w:rsidRPr="002E7AD7" w:rsidRDefault="00BA39A7" w:rsidP="00BA39A7">
      <w:pPr>
        <w:autoSpaceDE w:val="0"/>
        <w:autoSpaceDN w:val="0"/>
        <w:adjustRightInd w:val="0"/>
        <w:ind w:firstLine="720"/>
        <w:contextualSpacing/>
        <w:jc w:val="both"/>
        <w:rPr>
          <w:bCs/>
          <w:lang w:eastAsia="en-US"/>
        </w:rPr>
      </w:pPr>
      <w:r w:rsidRPr="002E7AD7">
        <w:rPr>
          <w:iCs/>
          <w:lang w:eastAsia="en-US"/>
        </w:rPr>
        <w:t>1.9. Подготовка описаний границ прилегающих территорий осуществляется администрацией Георгиевского сельсовета</w:t>
      </w:r>
      <w:r w:rsidRPr="002E7AD7">
        <w:rPr>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При подготовке описания границ прилегающей территории учитываются материалы и сведения:</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утвержденных документов территориального планирования;</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правил землепользования и застройки;</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проектов планировки территории;</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землеустроительной документации;</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положения об особо охраняемой природной территории;</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о зонах с особыми условиями использования территории;</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lastRenderedPageBreak/>
        <w:t>о земельных участках общего пользования и территориях общего пользования, красных линиях;</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о местоположении границ прилегающих земельных участков;</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В текстовой части описания границ прилегающей территории приводятся:</w:t>
      </w:r>
    </w:p>
    <w:p w:rsidR="00BA39A7" w:rsidRPr="002E7AD7" w:rsidRDefault="00BA39A7" w:rsidP="00BA39A7">
      <w:pPr>
        <w:autoSpaceDE w:val="0"/>
        <w:autoSpaceDN w:val="0"/>
        <w:adjustRightInd w:val="0"/>
        <w:ind w:firstLine="720"/>
        <w:contextualSpacing/>
        <w:jc w:val="both"/>
        <w:rPr>
          <w:bCs/>
          <w:lang w:eastAsia="en-US"/>
        </w:rPr>
      </w:pPr>
      <w:proofErr w:type="gramStart"/>
      <w:r w:rsidRPr="002E7AD7">
        <w:rPr>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BA39A7" w:rsidRPr="002E7AD7" w:rsidRDefault="00BA39A7" w:rsidP="00BA39A7">
      <w:pPr>
        <w:autoSpaceDE w:val="0"/>
        <w:autoSpaceDN w:val="0"/>
        <w:adjustRightInd w:val="0"/>
        <w:ind w:firstLine="720"/>
        <w:contextualSpacing/>
        <w:jc w:val="both"/>
        <w:rPr>
          <w:bCs/>
          <w:lang w:eastAsia="en-US"/>
        </w:rPr>
      </w:pPr>
      <w:proofErr w:type="gramStart"/>
      <w:r w:rsidRPr="002E7AD7">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4) изображение границ прилегающей территории, условные обозначения, примененные при подготовке изображения;</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Графическое описание прилегающей территории конкретного объекта составляется специалистом администрации Георгиевского сельсовета на основании обращения от гражданина.</w:t>
      </w:r>
    </w:p>
    <w:p w:rsidR="00BA39A7" w:rsidRPr="002E7AD7" w:rsidRDefault="00BA39A7" w:rsidP="00BA39A7">
      <w:pPr>
        <w:autoSpaceDE w:val="0"/>
        <w:autoSpaceDN w:val="0"/>
        <w:adjustRightInd w:val="0"/>
        <w:ind w:firstLine="720"/>
        <w:contextualSpacing/>
        <w:jc w:val="both"/>
        <w:rPr>
          <w:bCs/>
          <w:lang w:eastAsia="en-US"/>
        </w:rPr>
      </w:pPr>
      <w:r w:rsidRPr="002E7AD7">
        <w:rPr>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A39A7" w:rsidRPr="002E7AD7" w:rsidRDefault="00BA39A7" w:rsidP="00BA39A7">
      <w:pPr>
        <w:autoSpaceDE w:val="0"/>
        <w:autoSpaceDN w:val="0"/>
        <w:adjustRightInd w:val="0"/>
        <w:ind w:firstLine="720"/>
        <w:jc w:val="both"/>
        <w:rPr>
          <w:b/>
        </w:rPr>
      </w:pPr>
      <w:r w:rsidRPr="002E7AD7">
        <w:rPr>
          <w:b/>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BA39A7" w:rsidRPr="002E7AD7" w:rsidRDefault="00BA39A7" w:rsidP="00BA39A7">
      <w:pPr>
        <w:pStyle w:val="ConsPlusNormal"/>
        <w:ind w:firstLine="540"/>
        <w:contextualSpacing/>
        <w:rPr>
          <w:rFonts w:ascii="Times New Roman" w:eastAsia="Calibri" w:hAnsi="Times New Roman" w:cs="Times New Roman"/>
          <w:b/>
          <w:sz w:val="24"/>
          <w:szCs w:val="24"/>
          <w:lang w:eastAsia="en-US"/>
        </w:rPr>
      </w:pPr>
      <w:r w:rsidRPr="002E7AD7">
        <w:rPr>
          <w:rFonts w:ascii="Times New Roman" w:eastAsia="Calibri" w:hAnsi="Times New Roman" w:cs="Times New Roman"/>
          <w:b/>
          <w:sz w:val="24"/>
          <w:szCs w:val="24"/>
          <w:lang w:eastAsia="en-US"/>
        </w:rPr>
        <w:t>2.1. Благоустройство территорий общественного назначения</w:t>
      </w:r>
    </w:p>
    <w:p w:rsidR="00BA39A7" w:rsidRPr="002E7AD7" w:rsidRDefault="00BA39A7" w:rsidP="00BA39A7">
      <w:pPr>
        <w:pStyle w:val="ConsPlusNormal"/>
        <w:ind w:firstLine="540"/>
        <w:contextualSpacing/>
        <w:jc w:val="both"/>
        <w:rPr>
          <w:rFonts w:ascii="Times New Roman" w:eastAsia="Calibri" w:hAnsi="Times New Roman" w:cs="Times New Roman"/>
          <w:sz w:val="24"/>
          <w:szCs w:val="24"/>
          <w:lang w:eastAsia="en-US"/>
        </w:rPr>
      </w:pPr>
      <w:r w:rsidRPr="002E7AD7">
        <w:rPr>
          <w:rFonts w:ascii="Times New Roman" w:eastAsia="Calibri" w:hAnsi="Times New Roman" w:cs="Times New Roman"/>
          <w:sz w:val="24"/>
          <w:szCs w:val="24"/>
          <w:lang w:eastAsia="en-US"/>
        </w:rPr>
        <w:t xml:space="preserve">2.1.1. Территории администрации </w:t>
      </w:r>
      <w:r w:rsidRPr="002E7AD7">
        <w:rPr>
          <w:rFonts w:ascii="Times New Roman" w:hAnsi="Times New Roman" w:cs="Times New Roman"/>
          <w:sz w:val="24"/>
          <w:szCs w:val="24"/>
        </w:rPr>
        <w:t>Георгиевского сельсовета</w:t>
      </w:r>
      <w:r w:rsidRPr="002E7AD7">
        <w:rPr>
          <w:rFonts w:ascii="Times New Roman" w:eastAsia="Calibri" w:hAnsi="Times New Roman" w:cs="Times New Roman"/>
          <w:sz w:val="24"/>
          <w:szCs w:val="24"/>
          <w:lang w:eastAsia="en-US"/>
        </w:rPr>
        <w:t xml:space="preserve">,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2E7AD7">
        <w:rPr>
          <w:rFonts w:eastAsia="Calibri"/>
          <w:lang w:eastAsia="en-US"/>
        </w:rPr>
        <w:t>маломобильные</w:t>
      </w:r>
      <w:proofErr w:type="spellEnd"/>
      <w:r w:rsidRPr="002E7AD7">
        <w:rPr>
          <w:rFonts w:eastAsia="Calibri"/>
          <w:lang w:eastAsia="en-US"/>
        </w:rPr>
        <w:t xml:space="preserve"> группы), приемы поддержки исторически сложившейся планировочной структуры и масштаба застройки, </w:t>
      </w:r>
      <w:r w:rsidRPr="002E7AD7">
        <w:rPr>
          <w:rFonts w:eastAsia="Calibri"/>
          <w:lang w:eastAsia="en-US"/>
        </w:rPr>
        <w:lastRenderedPageBreak/>
        <w:t>достижение стилевого единства элементов благоустройства с окружающей средой населенного пункта.</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2.1.3. Проекты благоустройства территорий общественных разрабатываются на основании предварительных </w:t>
      </w:r>
      <w:proofErr w:type="spellStart"/>
      <w:r w:rsidRPr="002E7AD7">
        <w:rPr>
          <w:rFonts w:eastAsia="Calibri"/>
          <w:lang w:eastAsia="en-US"/>
        </w:rPr>
        <w:t>предпроектных</w:t>
      </w:r>
      <w:proofErr w:type="spellEnd"/>
      <w:r w:rsidRPr="002E7AD7">
        <w:rPr>
          <w:rFonts w:eastAsia="Calibri"/>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2.1.4. Перечень конструктивных элементов внешнего благоустройства на территории общественных пространств администрации </w:t>
      </w:r>
      <w:r w:rsidRPr="002E7AD7">
        <w:t>Георгиевского сельсовета</w:t>
      </w:r>
      <w:r w:rsidRPr="002E7AD7">
        <w:rPr>
          <w:rFonts w:eastAsia="Calibri"/>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A39A7" w:rsidRPr="002E7AD7" w:rsidRDefault="00BA39A7" w:rsidP="00BA39A7">
      <w:pPr>
        <w:autoSpaceDE w:val="0"/>
        <w:autoSpaceDN w:val="0"/>
        <w:adjustRightInd w:val="0"/>
        <w:ind w:firstLine="540"/>
        <w:contextualSpacing/>
        <w:jc w:val="center"/>
        <w:rPr>
          <w:rFonts w:eastAsia="Calibri"/>
          <w:b/>
          <w:lang w:eastAsia="en-US"/>
        </w:rPr>
      </w:pPr>
      <w:r w:rsidRPr="002E7AD7">
        <w:rPr>
          <w:rFonts w:eastAsia="Calibri"/>
          <w:b/>
          <w:lang w:eastAsia="en-US"/>
        </w:rPr>
        <w:t>2.2. Благоустройство территорий жилого назначения</w:t>
      </w:r>
    </w:p>
    <w:p w:rsidR="00BA39A7" w:rsidRPr="002E7AD7" w:rsidRDefault="00BA39A7" w:rsidP="00BA39A7">
      <w:pPr>
        <w:autoSpaceDE w:val="0"/>
        <w:autoSpaceDN w:val="0"/>
        <w:adjustRightInd w:val="0"/>
        <w:ind w:firstLine="720"/>
        <w:contextualSpacing/>
        <w:jc w:val="both"/>
        <w:rPr>
          <w:lang w:eastAsia="en-US"/>
        </w:rPr>
      </w:pPr>
      <w:r w:rsidRPr="002E7AD7">
        <w:rPr>
          <w:bCs/>
          <w:lang w:eastAsia="en-US"/>
        </w:rPr>
        <w:t xml:space="preserve">2.2.1. </w:t>
      </w:r>
      <w:r w:rsidRPr="002E7AD7">
        <w:rPr>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твердые виды покрытия;</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элементы сопряжения поверхностей;</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урны;</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малые контейнеры для мусора;</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осветительное оборудование;</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xml:space="preserve">- носители информации. </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lang w:eastAsia="en-US"/>
        </w:rPr>
        <w:t xml:space="preserve">2.2.3. Безопасность общественных пространств на территориях жилого назначения обеспечивается их </w:t>
      </w:r>
      <w:proofErr w:type="spellStart"/>
      <w:r w:rsidRPr="002E7AD7">
        <w:rPr>
          <w:lang w:eastAsia="en-US"/>
        </w:rPr>
        <w:t>просматриваемостью</w:t>
      </w:r>
      <w:proofErr w:type="spellEnd"/>
      <w:r w:rsidRPr="002E7AD7">
        <w:rPr>
          <w:lang w:eastAsia="en-US"/>
        </w:rPr>
        <w:t xml:space="preserve"> со стороны окон жилых домов, а также со стороны прилегающих общественных пространств в сочетании с освещенностью.</w:t>
      </w:r>
    </w:p>
    <w:p w:rsidR="00BA39A7" w:rsidRPr="002E7AD7" w:rsidRDefault="00BA39A7" w:rsidP="00BA39A7">
      <w:pPr>
        <w:spacing w:after="200"/>
        <w:contextualSpacing/>
        <w:jc w:val="center"/>
        <w:rPr>
          <w:rFonts w:eastAsiaTheme="minorHAnsi"/>
          <w:b/>
          <w:lang w:eastAsia="en-US"/>
        </w:rPr>
      </w:pPr>
      <w:r w:rsidRPr="002E7AD7">
        <w:rPr>
          <w:rFonts w:eastAsiaTheme="minorHAnsi"/>
          <w:b/>
          <w:lang w:eastAsia="en-US"/>
        </w:rPr>
        <w:t xml:space="preserve">2.3. Благоустройство и содержание домовладений </w:t>
      </w:r>
    </w:p>
    <w:p w:rsidR="00BA39A7" w:rsidRPr="002E7AD7" w:rsidRDefault="00BA39A7" w:rsidP="00BA39A7">
      <w:pPr>
        <w:shd w:val="clear" w:color="auto" w:fill="FFFFFF"/>
        <w:ind w:firstLine="708"/>
        <w:contextualSpacing/>
        <w:jc w:val="both"/>
        <w:textAlignment w:val="baseline"/>
        <w:rPr>
          <w:color w:val="000000" w:themeColor="text1"/>
        </w:rPr>
      </w:pPr>
      <w:r w:rsidRPr="002E7AD7">
        <w:rPr>
          <w:color w:val="000000" w:themeColor="text1"/>
        </w:rPr>
        <w:t>2.3.1.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BA39A7" w:rsidRPr="002E7AD7" w:rsidRDefault="00BA39A7" w:rsidP="00BA39A7">
      <w:pPr>
        <w:shd w:val="clear" w:color="auto" w:fill="FFFFFF"/>
        <w:ind w:firstLine="708"/>
        <w:contextualSpacing/>
        <w:jc w:val="both"/>
        <w:textAlignment w:val="baseline"/>
        <w:rPr>
          <w:color w:val="000000" w:themeColor="text1"/>
        </w:rPr>
      </w:pPr>
      <w:r w:rsidRPr="002E7AD7">
        <w:rPr>
          <w:color w:val="000000" w:themeColor="text1"/>
        </w:rPr>
        <w:t>2.3.2.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BA39A7" w:rsidRPr="002E7AD7" w:rsidRDefault="00BA39A7" w:rsidP="00BA39A7">
      <w:pPr>
        <w:shd w:val="clear" w:color="auto" w:fill="FFFFFF"/>
        <w:ind w:firstLine="708"/>
        <w:contextualSpacing/>
        <w:jc w:val="both"/>
        <w:textAlignment w:val="baseline"/>
        <w:rPr>
          <w:color w:val="000000" w:themeColor="text1"/>
        </w:rPr>
      </w:pPr>
      <w:r w:rsidRPr="002E7AD7">
        <w:rPr>
          <w:color w:val="000000" w:themeColor="text1"/>
        </w:rPr>
        <w:t>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-организации, осуществляющие управление многоквартирными домами;</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-собственники помещений, если они избрали непосредственную форму управления многоквартирным домом и если иное не установлено договором.</w:t>
      </w:r>
    </w:p>
    <w:p w:rsidR="00BA39A7" w:rsidRPr="002E7AD7" w:rsidRDefault="00BA39A7" w:rsidP="00BA39A7">
      <w:pPr>
        <w:shd w:val="clear" w:color="auto" w:fill="FFFFFF"/>
        <w:contextualSpacing/>
        <w:jc w:val="both"/>
        <w:textAlignment w:val="baseline"/>
        <w:rPr>
          <w:color w:val="000000" w:themeColor="text1"/>
        </w:rPr>
      </w:pPr>
      <w:r w:rsidRPr="002E7AD7">
        <w:rPr>
          <w:color w:val="000000" w:themeColor="text1"/>
        </w:rPr>
        <w:lastRenderedPageBreak/>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BA39A7" w:rsidRPr="002E7AD7" w:rsidRDefault="00BA39A7" w:rsidP="00BA39A7">
      <w:pPr>
        <w:shd w:val="clear" w:color="auto" w:fill="FFFFFF"/>
        <w:ind w:firstLine="708"/>
        <w:contextualSpacing/>
        <w:jc w:val="both"/>
        <w:textAlignment w:val="baseline"/>
        <w:rPr>
          <w:color w:val="000000" w:themeColor="text1"/>
        </w:rPr>
      </w:pPr>
      <w:r w:rsidRPr="002E7AD7">
        <w:rPr>
          <w:color w:val="000000" w:themeColor="text1"/>
        </w:rPr>
        <w:t>2.3.4. Собственники объектов капитального строительства (помещений в них) несут бремя содержания прилегающей территории:</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bookmarkStart w:id="3" w:name="_GoBack"/>
      <w:bookmarkEnd w:id="3"/>
      <w:r w:rsidRPr="002E7AD7">
        <w:rPr>
          <w:color w:val="000000" w:themeColor="text1"/>
        </w:rPr>
        <w:t>.</w:t>
      </w:r>
    </w:p>
    <w:p w:rsidR="00BA39A7" w:rsidRPr="002E7AD7" w:rsidRDefault="00BA39A7" w:rsidP="00BA39A7">
      <w:pPr>
        <w:shd w:val="clear" w:color="auto" w:fill="FFFFFF"/>
        <w:ind w:firstLine="708"/>
        <w:contextualSpacing/>
        <w:jc w:val="both"/>
        <w:textAlignment w:val="baseline"/>
        <w:rPr>
          <w:color w:val="000000" w:themeColor="text1"/>
        </w:rPr>
      </w:pPr>
      <w:r w:rsidRPr="002E7AD7">
        <w:rPr>
          <w:color w:val="000000" w:themeColor="text1"/>
        </w:rPr>
        <w:t>2.3.5.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BA39A7" w:rsidRPr="002E7AD7" w:rsidRDefault="00BA39A7" w:rsidP="00BA39A7">
      <w:pPr>
        <w:spacing w:after="200"/>
        <w:ind w:firstLine="708"/>
        <w:contextualSpacing/>
        <w:rPr>
          <w:rFonts w:eastAsiaTheme="minorHAnsi"/>
          <w:lang w:eastAsia="en-US"/>
        </w:rPr>
      </w:pPr>
      <w:r w:rsidRPr="002E7AD7">
        <w:rPr>
          <w:rFonts w:eastAsiaTheme="minorHAnsi"/>
          <w:lang w:eastAsia="en-US"/>
        </w:rPr>
        <w:t>2.3.6. Владельцы или пользователи домовладений обязаны:</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1) своевременно производить капитальный и текущий ремонт домовладения, а также ремонт и покраску надворных построек, изгородей;</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2)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3) содержать в исправном состоянии выгребные ямы и наружные туалеты;</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4) обеспечить наружное освещение указателей с названиями улиц и номерами домов;</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5) не допускать повреждений подземных коммуникаций, расположенных на территории домовладения, обеспечивать их сохранность;</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6)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7) не допускать хранения топлива, удобрений, строительных и других материалов за территорией домовладения;</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8) производить регулярную уборку территории домовладения. Границы уборки территории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9)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разрешенные (установленные) места их размещения;</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10) своевременно производить </w:t>
      </w:r>
      <w:proofErr w:type="spellStart"/>
      <w:r w:rsidRPr="002E7AD7">
        <w:rPr>
          <w:rFonts w:eastAsiaTheme="minorHAnsi"/>
          <w:lang w:eastAsia="en-US"/>
        </w:rPr>
        <w:t>окос</w:t>
      </w:r>
      <w:proofErr w:type="spellEnd"/>
      <w:r w:rsidRPr="002E7AD7">
        <w:rPr>
          <w:rFonts w:eastAsiaTheme="minorHAnsi"/>
          <w:lang w:eastAsia="en-US"/>
        </w:rPr>
        <w:t xml:space="preserve"> травы на прилегающей к домовладению территории.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2.3.7. На прилегающей к домовладению территории не допускается хранение техники, механизмов, автомобилей, в том числе и разукомплектованных. </w:t>
      </w:r>
    </w:p>
    <w:p w:rsidR="00BA39A7" w:rsidRPr="002E7AD7" w:rsidRDefault="00BA39A7" w:rsidP="00BA39A7">
      <w:pPr>
        <w:ind w:firstLine="708"/>
        <w:contextualSpacing/>
        <w:jc w:val="both"/>
        <w:rPr>
          <w:rFonts w:eastAsia="Calibri"/>
          <w:lang w:eastAsia="en-US"/>
        </w:rPr>
      </w:pPr>
      <w:r w:rsidRPr="002E7AD7">
        <w:rPr>
          <w:rFonts w:eastAsiaTheme="minorHAnsi"/>
          <w:lang w:eastAsia="en-US"/>
        </w:rPr>
        <w:lastRenderedPageBreak/>
        <w:t xml:space="preserve">2.3.8. </w:t>
      </w:r>
      <w:r w:rsidRPr="002E7AD7">
        <w:rPr>
          <w:rFonts w:eastAsia="Calibri"/>
          <w:lang w:eastAsia="en-US"/>
        </w:rPr>
        <w:t>На территории домовладения и прилегающей к домовладению территории запрещается:</w:t>
      </w:r>
    </w:p>
    <w:p w:rsidR="00BA39A7" w:rsidRPr="002E7AD7" w:rsidRDefault="00BA39A7" w:rsidP="00BA39A7">
      <w:pPr>
        <w:contextualSpacing/>
        <w:jc w:val="both"/>
        <w:rPr>
          <w:rFonts w:eastAsia="Calibri"/>
          <w:lang w:eastAsia="en-US"/>
        </w:rPr>
      </w:pPr>
      <w:r w:rsidRPr="002E7AD7">
        <w:rPr>
          <w:rFonts w:eastAsia="Calibri"/>
          <w:lang w:eastAsia="en-US"/>
        </w:rPr>
        <w:t>1) осуществлять мойку автотранспортных средств, слив бензина и масел;</w:t>
      </w:r>
    </w:p>
    <w:p w:rsidR="00BA39A7" w:rsidRPr="002E7AD7" w:rsidRDefault="00BA39A7" w:rsidP="00BA39A7">
      <w:pPr>
        <w:contextualSpacing/>
        <w:jc w:val="both"/>
        <w:rPr>
          <w:rFonts w:eastAsia="Calibri"/>
          <w:lang w:eastAsia="en-US"/>
        </w:rPr>
      </w:pPr>
      <w:r w:rsidRPr="002E7AD7">
        <w:rPr>
          <w:rFonts w:eastAsia="Calibri"/>
          <w:lang w:eastAsia="en-US"/>
        </w:rPr>
        <w:t>2) выбрасывать мусор, твердые и жидкие бытовые отходы;</w:t>
      </w:r>
    </w:p>
    <w:p w:rsidR="00BA39A7" w:rsidRPr="002E7AD7" w:rsidRDefault="00BA39A7" w:rsidP="00BA39A7">
      <w:pPr>
        <w:contextualSpacing/>
        <w:jc w:val="both"/>
        <w:rPr>
          <w:rFonts w:eastAsia="Calibri"/>
          <w:lang w:eastAsia="en-US"/>
        </w:rPr>
      </w:pPr>
      <w:r w:rsidRPr="002E7AD7">
        <w:rPr>
          <w:rFonts w:eastAsia="Calibri"/>
          <w:lang w:eastAsia="en-US"/>
        </w:rPr>
        <w:t>3) пользоваться поглощающими ямами, производить откачку (слив) нечистот из ям на поверхность земли, закапывать мусор и отходы в землю;</w:t>
      </w:r>
    </w:p>
    <w:p w:rsidR="00BA39A7" w:rsidRPr="002E7AD7" w:rsidRDefault="00BA39A7" w:rsidP="00BA39A7">
      <w:pPr>
        <w:contextualSpacing/>
        <w:jc w:val="both"/>
        <w:rPr>
          <w:rFonts w:eastAsia="Calibri"/>
          <w:lang w:eastAsia="en-US"/>
        </w:rPr>
      </w:pPr>
      <w:r w:rsidRPr="002E7AD7">
        <w:rPr>
          <w:rFonts w:eastAsia="Calibri"/>
          <w:lang w:eastAsia="en-US"/>
        </w:rPr>
        <w:t xml:space="preserve">4) сжигать или закапывать мусор, бытовые отходы, обрезки деревьев и кустарников; </w:t>
      </w:r>
    </w:p>
    <w:p w:rsidR="00BA39A7" w:rsidRPr="002E7AD7" w:rsidRDefault="00BA39A7" w:rsidP="00BA39A7">
      <w:pPr>
        <w:spacing w:after="200"/>
        <w:contextualSpacing/>
        <w:jc w:val="both"/>
        <w:rPr>
          <w:rFonts w:eastAsiaTheme="minorHAnsi"/>
          <w:lang w:eastAsia="en-US"/>
        </w:rPr>
      </w:pPr>
      <w:r w:rsidRPr="002E7AD7">
        <w:rPr>
          <w:rFonts w:eastAsia="Calibri"/>
          <w:lang w:eastAsia="en-US"/>
        </w:rPr>
        <w:t>5) загромождать их строительными материалами, ящиками, временными сооружениями и другими предметами</w:t>
      </w:r>
      <w:r w:rsidRPr="002E7AD7">
        <w:rPr>
          <w:rFonts w:eastAsiaTheme="minorHAnsi"/>
          <w:lang w:eastAsia="en-US"/>
        </w:rPr>
        <w:t xml:space="preserve">. </w:t>
      </w:r>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2.3.9.Складирование твердого топлива на территории общего пользования или прилегающих землях сроком до 10 дней, стройматериалы сроком до 30 дней.</w:t>
      </w:r>
    </w:p>
    <w:p w:rsidR="00BA39A7" w:rsidRPr="002E7AD7" w:rsidRDefault="00BA39A7" w:rsidP="00BA39A7">
      <w:pPr>
        <w:ind w:firstLine="540"/>
        <w:contextualSpacing/>
        <w:jc w:val="both"/>
      </w:pPr>
      <w:r w:rsidRPr="002E7AD7">
        <w:rPr>
          <w:rFonts w:eastAsia="Calibri"/>
          <w:lang w:eastAsia="en-US"/>
        </w:rPr>
        <w:t>2.3.10.</w:t>
      </w:r>
      <w:r w:rsidRPr="002E7AD7">
        <w:rPr>
          <w:b/>
        </w:rPr>
        <w:t xml:space="preserve"> </w:t>
      </w:r>
      <w:r w:rsidRPr="002E7AD7">
        <w:t>Владелец индивидуального жилого дома обязан соблюдать установленный порядок обращения с отходами и обеспечить хозяйствование в границах отведенного земельного участка. Для содержания прилегающих территорий в надлежащем санитарном состоянии владельцы индивидуальных жилых домов обязаны:</w:t>
      </w:r>
    </w:p>
    <w:p w:rsidR="00BA39A7" w:rsidRPr="002E7AD7" w:rsidRDefault="00BA39A7" w:rsidP="00BA39A7">
      <w:pPr>
        <w:contextualSpacing/>
        <w:jc w:val="both"/>
      </w:pPr>
      <w:r w:rsidRPr="002E7AD7">
        <w:t>- обеспечивать накопление твердых бытовых отходов надлежащим образом с исключением загрязнения и захламления территорий общего пользования;</w:t>
      </w:r>
    </w:p>
    <w:p w:rsidR="00BA39A7" w:rsidRPr="002E7AD7" w:rsidRDefault="00BA39A7" w:rsidP="00BA39A7">
      <w:pPr>
        <w:contextualSpacing/>
        <w:jc w:val="both"/>
      </w:pPr>
      <w:r w:rsidRPr="002E7AD7">
        <w:t>- регулярно заказывать и оплачивать услуги по вывозу твердых бытовых отходов;</w:t>
      </w:r>
    </w:p>
    <w:p w:rsidR="00BA39A7" w:rsidRPr="002E7AD7" w:rsidRDefault="00BA39A7" w:rsidP="00BA39A7">
      <w:pPr>
        <w:contextualSpacing/>
        <w:jc w:val="both"/>
      </w:pPr>
      <w:r w:rsidRPr="002E7AD7">
        <w:t xml:space="preserve">- не допускать вынос растительных остатков и бытового мусора за пределы занимаемых земельных участков. Обеспечивать компостирование зеленой массы и обезвреживание больных и погибших растений на своей территории; </w:t>
      </w:r>
    </w:p>
    <w:p w:rsidR="00BA39A7" w:rsidRPr="002E7AD7" w:rsidRDefault="00BA39A7" w:rsidP="00BA39A7">
      <w:pPr>
        <w:contextualSpacing/>
        <w:jc w:val="both"/>
      </w:pPr>
      <w:r w:rsidRPr="002E7AD7">
        <w:t>- не допускать сжигания на своих участках отходов полимеров, пластмасс, полиэтилена, резины во избежание заражения продуктами горения атмосферного воздуха и почв;</w:t>
      </w:r>
    </w:p>
    <w:p w:rsidR="00BA39A7" w:rsidRPr="002E7AD7" w:rsidRDefault="00BA39A7" w:rsidP="00BA39A7">
      <w:pPr>
        <w:contextualSpacing/>
        <w:jc w:val="both"/>
        <w:rPr>
          <w:b/>
        </w:rPr>
      </w:pPr>
      <w:r w:rsidRPr="002E7AD7">
        <w:t xml:space="preserve">- отходы, образующиеся в частных домовладениях, подлежат вывозу на специализированные объекты путем оплаты услуг, </w:t>
      </w:r>
      <w:proofErr w:type="spellStart"/>
      <w:r w:rsidRPr="002E7AD7">
        <w:t>самовывоз</w:t>
      </w:r>
      <w:proofErr w:type="spellEnd"/>
      <w:r w:rsidRPr="002E7AD7">
        <w:t xml:space="preserve"> на площадку временного размещения ТКО с. Филимоново </w:t>
      </w:r>
      <w:proofErr w:type="gramStart"/>
      <w:r w:rsidRPr="002E7AD7">
        <w:t>запрещен</w:t>
      </w:r>
      <w:proofErr w:type="gramEnd"/>
      <w:r w:rsidRPr="002E7AD7">
        <w:t>;</w:t>
      </w:r>
    </w:p>
    <w:p w:rsidR="00BA39A7" w:rsidRPr="002E7AD7" w:rsidRDefault="00BA39A7" w:rsidP="00BA39A7">
      <w:pPr>
        <w:contextualSpacing/>
        <w:jc w:val="both"/>
      </w:pPr>
      <w:r w:rsidRPr="002E7AD7">
        <w:t xml:space="preserve">- услуги по вывозу бытовых отходов оплачиваются владельцами индивидуальных жилых домов по тарифам организаций – перевозчиков, заключивших договоры на захоронение отходов; </w:t>
      </w:r>
    </w:p>
    <w:p w:rsidR="00BA39A7" w:rsidRPr="002E7AD7" w:rsidRDefault="00BA39A7" w:rsidP="00BA39A7">
      <w:pPr>
        <w:contextualSpacing/>
        <w:jc w:val="both"/>
      </w:pPr>
      <w:r w:rsidRPr="002E7AD7">
        <w:t xml:space="preserve">-при использовании коллективных мусоросборников во избежание возгорания в них отходов не допускать выноса неостывшей золы в мусоросборники. Для предотвращения пыления вынос </w:t>
      </w:r>
      <w:proofErr w:type="spellStart"/>
      <w:r w:rsidRPr="002E7AD7">
        <w:t>золошлаков</w:t>
      </w:r>
      <w:proofErr w:type="spellEnd"/>
      <w:r w:rsidRPr="002E7AD7">
        <w:t xml:space="preserve"> производить только в упакованном виде. </w:t>
      </w:r>
      <w:r w:rsidRPr="002E7AD7">
        <w:rPr>
          <w:rFonts w:eastAsia="Calibri"/>
          <w:lang w:eastAsia="en-US"/>
        </w:rPr>
        <w:t xml:space="preserve">Складировать </w:t>
      </w:r>
      <w:proofErr w:type="spellStart"/>
      <w:r w:rsidRPr="002E7AD7">
        <w:rPr>
          <w:rFonts w:eastAsia="Calibri"/>
          <w:lang w:eastAsia="en-US"/>
        </w:rPr>
        <w:t>золошлаковые</w:t>
      </w:r>
      <w:proofErr w:type="spellEnd"/>
      <w:r w:rsidRPr="002E7AD7">
        <w:rPr>
          <w:rFonts w:eastAsia="Calibri"/>
          <w:lang w:eastAsia="en-US"/>
        </w:rPr>
        <w:t xml:space="preserve"> остатки, образованные от сжигания угля, в отдельные контейнеры только после их охлаждения</w:t>
      </w:r>
      <w:r w:rsidRPr="002E7AD7">
        <w:t xml:space="preserve">; </w:t>
      </w:r>
    </w:p>
    <w:p w:rsidR="00BA39A7" w:rsidRPr="002E7AD7" w:rsidRDefault="00BA39A7" w:rsidP="00BA39A7">
      <w:pPr>
        <w:contextualSpacing/>
        <w:jc w:val="both"/>
      </w:pPr>
      <w:r w:rsidRPr="002E7AD7">
        <w:t>- при проведении строительных работ на придомовом участке и при отсутствии возможности утилизации строительных отходов для собственных нужд обеспечивать накапливание транспортных партий строительного мусора на своей территории. Для вывоза крупногабаритных отходов и мусора заказывать грузовой транспорт, либо самостоятельно доставлять на полигоны с приобретением талонов у владельцев полигонов;</w:t>
      </w:r>
    </w:p>
    <w:p w:rsidR="00BA39A7" w:rsidRPr="002E7AD7" w:rsidRDefault="00BA39A7" w:rsidP="00BA39A7">
      <w:pPr>
        <w:spacing w:after="200"/>
        <w:ind w:firstLine="540"/>
        <w:contextualSpacing/>
        <w:jc w:val="both"/>
        <w:rPr>
          <w:rFonts w:eastAsiaTheme="minorHAnsi"/>
          <w:lang w:eastAsia="en-US"/>
        </w:rPr>
      </w:pPr>
      <w:r w:rsidRPr="002E7AD7">
        <w:t>- для поддержания чистоты и порядка владельцы индивидуальных жилых домов обязаны регулярно собирать мусор с территории, прилегающей к домовладению, обеспечивать выкос травы на придомовом участке.</w:t>
      </w:r>
    </w:p>
    <w:p w:rsidR="00BA39A7" w:rsidRPr="002E7AD7" w:rsidRDefault="00BA39A7" w:rsidP="00BA39A7">
      <w:pPr>
        <w:autoSpaceDE w:val="0"/>
        <w:autoSpaceDN w:val="0"/>
        <w:adjustRightInd w:val="0"/>
        <w:ind w:firstLine="540"/>
        <w:contextualSpacing/>
        <w:jc w:val="center"/>
        <w:rPr>
          <w:rFonts w:eastAsia="Calibri"/>
          <w:b/>
          <w:lang w:eastAsia="en-US"/>
        </w:rPr>
      </w:pPr>
      <w:r w:rsidRPr="002E7AD7">
        <w:rPr>
          <w:rFonts w:eastAsia="Calibri"/>
          <w:b/>
          <w:lang w:eastAsia="en-US"/>
        </w:rPr>
        <w:t>2.4.Благоустройство территорий рекреационного назначения</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2.4.1.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xml:space="preserve">2.4.2.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xml:space="preserve">2.4.3. Перечень элементов благоустройства на территориях рекреационного назначения включает: </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lastRenderedPageBreak/>
        <w:t>- твердые виды покрытия дорожек в виде плиточного мощения;</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элементы сопряжения поверхностей</w:t>
      </w:r>
    </w:p>
    <w:p w:rsidR="00BA39A7" w:rsidRPr="002E7AD7" w:rsidRDefault="00BA39A7" w:rsidP="00BA39A7">
      <w:pPr>
        <w:tabs>
          <w:tab w:val="left" w:pos="2940"/>
        </w:tabs>
        <w:autoSpaceDE w:val="0"/>
        <w:autoSpaceDN w:val="0"/>
        <w:adjustRightInd w:val="0"/>
        <w:ind w:firstLine="720"/>
        <w:contextualSpacing/>
        <w:jc w:val="both"/>
        <w:rPr>
          <w:lang w:eastAsia="en-US"/>
        </w:rPr>
      </w:pPr>
      <w:r w:rsidRPr="002E7AD7">
        <w:rPr>
          <w:lang w:eastAsia="en-US"/>
        </w:rPr>
        <w:t>- озеленение;</w:t>
      </w:r>
      <w:r w:rsidRPr="002E7AD7">
        <w:rPr>
          <w:lang w:eastAsia="en-US"/>
        </w:rPr>
        <w:tab/>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скамьи;</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урны;</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уличное техническое оборудование;</w:t>
      </w:r>
    </w:p>
    <w:p w:rsidR="00BA39A7" w:rsidRPr="002E7AD7" w:rsidRDefault="00BA39A7" w:rsidP="00BA39A7">
      <w:pPr>
        <w:autoSpaceDE w:val="0"/>
        <w:autoSpaceDN w:val="0"/>
        <w:adjustRightInd w:val="0"/>
        <w:ind w:firstLine="708"/>
        <w:contextualSpacing/>
        <w:outlineLvl w:val="0"/>
        <w:rPr>
          <w:rFonts w:eastAsia="Calibri"/>
          <w:b/>
          <w:lang w:eastAsia="en-US"/>
        </w:rPr>
      </w:pPr>
      <w:r w:rsidRPr="002E7AD7">
        <w:rPr>
          <w:lang w:eastAsia="en-US"/>
        </w:rPr>
        <w:t>- осветительное оборудование</w:t>
      </w:r>
      <w:r w:rsidRPr="002E7AD7">
        <w:rPr>
          <w:rFonts w:eastAsia="Calibri"/>
          <w:b/>
          <w:lang w:eastAsia="en-US"/>
        </w:rPr>
        <w:t xml:space="preserve"> </w:t>
      </w:r>
    </w:p>
    <w:p w:rsidR="00BA39A7" w:rsidRPr="002E7AD7" w:rsidRDefault="00BA39A7" w:rsidP="00BA39A7">
      <w:pPr>
        <w:autoSpaceDE w:val="0"/>
        <w:autoSpaceDN w:val="0"/>
        <w:adjustRightInd w:val="0"/>
        <w:contextualSpacing/>
        <w:jc w:val="center"/>
        <w:outlineLvl w:val="0"/>
        <w:rPr>
          <w:rFonts w:eastAsia="Calibri"/>
          <w:b/>
          <w:lang w:eastAsia="en-US"/>
        </w:rPr>
      </w:pPr>
      <w:r w:rsidRPr="002E7AD7">
        <w:rPr>
          <w:rFonts w:eastAsia="Calibri"/>
          <w:b/>
          <w:lang w:eastAsia="en-US"/>
        </w:rPr>
        <w:t>2.5. Благоустройство территорий</w:t>
      </w:r>
    </w:p>
    <w:p w:rsidR="00BA39A7" w:rsidRPr="002E7AD7" w:rsidRDefault="00BA39A7" w:rsidP="00BA39A7">
      <w:pPr>
        <w:autoSpaceDE w:val="0"/>
        <w:autoSpaceDN w:val="0"/>
        <w:adjustRightInd w:val="0"/>
        <w:contextualSpacing/>
        <w:jc w:val="center"/>
        <w:outlineLvl w:val="0"/>
        <w:rPr>
          <w:rFonts w:eastAsia="Calibri"/>
          <w:b/>
          <w:lang w:eastAsia="en-US"/>
        </w:rPr>
      </w:pPr>
      <w:r w:rsidRPr="002E7AD7">
        <w:rPr>
          <w:rFonts w:eastAsia="Calibri"/>
          <w:b/>
          <w:lang w:eastAsia="en-US"/>
        </w:rPr>
        <w:t xml:space="preserve"> транспортной и инженерной инфраструктуры</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2.5.1.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2.5.2. Перечень элементов благоустройства на территории улиц и дорог включает: </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твердые виды покрытия дорожного полотна и тротуаров;</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элементы сопряжения поверхностей;</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озеленение вдоль улиц и дорог;</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ограждения опасных мест;</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осветительное оборудование;</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носители информации дорожного движения (дорожные знаки, разметка, светофорные устройства).</w:t>
      </w:r>
    </w:p>
    <w:p w:rsidR="00BA39A7" w:rsidRPr="002E7AD7" w:rsidRDefault="00BA39A7" w:rsidP="00BA39A7">
      <w:pPr>
        <w:autoSpaceDE w:val="0"/>
        <w:autoSpaceDN w:val="0"/>
        <w:adjustRightInd w:val="0"/>
        <w:contextualSpacing/>
        <w:jc w:val="center"/>
        <w:outlineLvl w:val="0"/>
        <w:rPr>
          <w:rFonts w:eastAsia="Calibri"/>
          <w:b/>
          <w:lang w:eastAsia="en-US"/>
        </w:rPr>
      </w:pPr>
      <w:r w:rsidRPr="002E7AD7">
        <w:rPr>
          <w:rFonts w:eastAsia="Calibri"/>
          <w:b/>
          <w:lang w:eastAsia="en-US"/>
        </w:rPr>
        <w:t>2.6. Оформление муниципального образования и информация</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 xml:space="preserve">2.6.1. </w:t>
      </w:r>
      <w:proofErr w:type="gramStart"/>
      <w:r w:rsidRPr="002E7AD7">
        <w:rPr>
          <w:lang w:eastAsia="en-US"/>
        </w:rPr>
        <w:t>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определенными нормативными актами утвержденными местными правилами, разработанными с учетом части 5.8 статьи 19 Федерального закона от 13.03.2006 № 38-ФЗ «О рекламе» и нормативным правовым актом Канского района.</w:t>
      </w:r>
      <w:proofErr w:type="gramEnd"/>
    </w:p>
    <w:p w:rsidR="00BA39A7" w:rsidRPr="002E7AD7" w:rsidRDefault="00BA39A7" w:rsidP="00BA39A7">
      <w:pPr>
        <w:autoSpaceDE w:val="0"/>
        <w:autoSpaceDN w:val="0"/>
        <w:adjustRightInd w:val="0"/>
        <w:ind w:firstLine="720"/>
        <w:contextualSpacing/>
        <w:jc w:val="both"/>
        <w:rPr>
          <w:lang w:eastAsia="en-US"/>
        </w:rPr>
      </w:pPr>
      <w:r w:rsidRPr="002E7AD7">
        <w:rPr>
          <w:i/>
          <w:lang w:eastAsia="en-US"/>
        </w:rPr>
        <w:t xml:space="preserve"> </w:t>
      </w:r>
      <w:r w:rsidRPr="002E7AD7">
        <w:rPr>
          <w:lang w:eastAsia="en-US"/>
        </w:rPr>
        <w:t xml:space="preserve">2.6.2. Владелец рекламной конструкции оборудованной световыми элементами, обеспечивает замену перегоревших </w:t>
      </w:r>
      <w:proofErr w:type="spellStart"/>
      <w:r w:rsidRPr="002E7AD7">
        <w:rPr>
          <w:lang w:eastAsia="en-US"/>
        </w:rPr>
        <w:t>газосветовых</w:t>
      </w:r>
      <w:proofErr w:type="spellEnd"/>
      <w:r w:rsidRPr="002E7AD7">
        <w:rPr>
          <w:lang w:eastAsia="en-US"/>
        </w:rPr>
        <w:t xml:space="preserve"> трубок, электроламп и (или) иных световых элементов вышедших из строя в течение 7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BA39A7" w:rsidRPr="002E7AD7" w:rsidRDefault="00BA39A7" w:rsidP="00BA39A7">
      <w:pPr>
        <w:autoSpaceDE w:val="0"/>
        <w:autoSpaceDN w:val="0"/>
        <w:adjustRightInd w:val="0"/>
        <w:contextualSpacing/>
        <w:outlineLvl w:val="0"/>
        <w:rPr>
          <w:rFonts w:eastAsia="Calibri"/>
          <w:b/>
          <w:lang w:eastAsia="en-US"/>
        </w:rPr>
      </w:pPr>
      <w:r w:rsidRPr="002E7AD7">
        <w:rPr>
          <w:lang w:eastAsia="en-US"/>
        </w:rPr>
        <w:t>2.6.3. Осуществление расклейки газет, афиш, плакатов, объявлений и реклам разрешается только на информационных стендах</w:t>
      </w:r>
      <w:r w:rsidRPr="002E7AD7">
        <w:rPr>
          <w:rFonts w:eastAsia="Calibri"/>
          <w:b/>
          <w:lang w:eastAsia="en-US"/>
        </w:rPr>
        <w:t>.</w:t>
      </w:r>
    </w:p>
    <w:p w:rsidR="00BA39A7" w:rsidRPr="002E7AD7" w:rsidRDefault="00BA39A7" w:rsidP="00BA39A7">
      <w:pPr>
        <w:autoSpaceDE w:val="0"/>
        <w:autoSpaceDN w:val="0"/>
        <w:adjustRightInd w:val="0"/>
        <w:contextualSpacing/>
        <w:jc w:val="center"/>
        <w:outlineLvl w:val="0"/>
        <w:rPr>
          <w:rFonts w:eastAsia="Calibri"/>
          <w:b/>
          <w:lang w:eastAsia="en-US"/>
        </w:rPr>
      </w:pPr>
      <w:r w:rsidRPr="002E7AD7">
        <w:rPr>
          <w:rFonts w:eastAsia="Calibri"/>
          <w:b/>
          <w:lang w:eastAsia="en-US"/>
        </w:rPr>
        <w:t>2.7. Общие требования к отдельным объектам благоустройства и их элементам</w:t>
      </w:r>
    </w:p>
    <w:p w:rsidR="00BA39A7" w:rsidRPr="002E7AD7" w:rsidRDefault="00BA39A7" w:rsidP="00BA39A7">
      <w:pPr>
        <w:autoSpaceDE w:val="0"/>
        <w:autoSpaceDN w:val="0"/>
        <w:adjustRightInd w:val="0"/>
        <w:ind w:firstLine="567"/>
        <w:contextualSpacing/>
        <w:jc w:val="center"/>
        <w:rPr>
          <w:b/>
        </w:rPr>
      </w:pPr>
      <w:r w:rsidRPr="002E7AD7">
        <w:rPr>
          <w:b/>
        </w:rPr>
        <w:t>2.7.1. Элементы озеленения.</w:t>
      </w:r>
    </w:p>
    <w:p w:rsidR="00BA39A7" w:rsidRPr="002E7AD7" w:rsidRDefault="00BA39A7" w:rsidP="00BA39A7">
      <w:pPr>
        <w:autoSpaceDE w:val="0"/>
        <w:autoSpaceDN w:val="0"/>
        <w:adjustRightInd w:val="0"/>
        <w:ind w:firstLine="567"/>
        <w:contextualSpacing/>
        <w:jc w:val="both"/>
      </w:pPr>
      <w:r w:rsidRPr="002E7AD7">
        <w:t>2.7.1.1.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A39A7" w:rsidRPr="002E7AD7" w:rsidRDefault="00BA39A7" w:rsidP="00BA39A7">
      <w:pPr>
        <w:autoSpaceDE w:val="0"/>
        <w:autoSpaceDN w:val="0"/>
        <w:adjustRightInd w:val="0"/>
        <w:ind w:firstLine="567"/>
        <w:contextualSpacing/>
        <w:jc w:val="both"/>
      </w:pPr>
      <w:r w:rsidRPr="002E7AD7">
        <w:t>2.7.1.2.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BA39A7" w:rsidRPr="002E7AD7" w:rsidRDefault="00BA39A7" w:rsidP="00BA39A7">
      <w:pPr>
        <w:autoSpaceDE w:val="0"/>
        <w:autoSpaceDN w:val="0"/>
        <w:adjustRightInd w:val="0"/>
        <w:ind w:firstLine="567"/>
        <w:contextualSpacing/>
        <w:jc w:val="both"/>
      </w:pPr>
      <w:r w:rsidRPr="002E7AD7">
        <w:t xml:space="preserve">2.7.1.3. Работы по озеленению планируются в комплексе мероприятий, обеспечивающих для всех жителей доступ к </w:t>
      </w:r>
      <w:proofErr w:type="spellStart"/>
      <w:r w:rsidRPr="002E7AD7">
        <w:t>неурбанизированным</w:t>
      </w:r>
      <w:proofErr w:type="spellEnd"/>
      <w:r w:rsidRPr="002E7AD7">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A39A7" w:rsidRPr="002E7AD7" w:rsidRDefault="00BA39A7" w:rsidP="00BA39A7">
      <w:pPr>
        <w:autoSpaceDE w:val="0"/>
        <w:autoSpaceDN w:val="0"/>
        <w:adjustRightInd w:val="0"/>
        <w:ind w:firstLine="567"/>
        <w:contextualSpacing/>
        <w:jc w:val="both"/>
      </w:pPr>
      <w:r w:rsidRPr="002E7AD7">
        <w:lastRenderedPageBreak/>
        <w:t>2.7.1.4.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A39A7" w:rsidRPr="002E7AD7" w:rsidRDefault="00BA39A7" w:rsidP="00BA39A7">
      <w:pPr>
        <w:autoSpaceDE w:val="0"/>
        <w:autoSpaceDN w:val="0"/>
        <w:adjustRightInd w:val="0"/>
        <w:ind w:firstLine="567"/>
        <w:contextualSpacing/>
        <w:jc w:val="both"/>
      </w:pPr>
      <w:r w:rsidRPr="002E7AD7">
        <w:t>2.7.1.5. Работы по озеленению производятся по предварительно разработанному и утвержденному проекту благоустройства.</w:t>
      </w:r>
    </w:p>
    <w:p w:rsidR="00BA39A7" w:rsidRPr="002E7AD7" w:rsidRDefault="00BA39A7" w:rsidP="00BA39A7">
      <w:pPr>
        <w:autoSpaceDE w:val="0"/>
        <w:autoSpaceDN w:val="0"/>
        <w:adjustRightInd w:val="0"/>
        <w:ind w:firstLine="567"/>
        <w:contextualSpacing/>
        <w:jc w:val="both"/>
      </w:pPr>
      <w:r w:rsidRPr="002E7AD7">
        <w:t xml:space="preserve">2.7.1.6. Озелененные пространства проектируются </w:t>
      </w:r>
      <w:proofErr w:type="gramStart"/>
      <w:r w:rsidRPr="002E7AD7">
        <w:t>приспособленными</w:t>
      </w:r>
      <w:proofErr w:type="gramEnd"/>
      <w:r w:rsidRPr="002E7AD7">
        <w:t xml:space="preserve"> для активного использования с учетом концепции устойчивого развития и бережного отношения к окружающей среде.</w:t>
      </w:r>
    </w:p>
    <w:p w:rsidR="00BA39A7" w:rsidRPr="002E7AD7" w:rsidRDefault="00BA39A7" w:rsidP="00BA39A7">
      <w:pPr>
        <w:autoSpaceDE w:val="0"/>
        <w:autoSpaceDN w:val="0"/>
        <w:adjustRightInd w:val="0"/>
        <w:ind w:firstLine="567"/>
        <w:contextualSpacing/>
        <w:jc w:val="center"/>
        <w:rPr>
          <w:b/>
        </w:rPr>
      </w:pPr>
      <w:r w:rsidRPr="002E7AD7">
        <w:rPr>
          <w:b/>
        </w:rPr>
        <w:t>2.7.2. Виды покрытий.</w:t>
      </w:r>
    </w:p>
    <w:p w:rsidR="00BA39A7" w:rsidRPr="002E7AD7" w:rsidRDefault="00BA39A7" w:rsidP="00BA39A7">
      <w:pPr>
        <w:autoSpaceDE w:val="0"/>
        <w:autoSpaceDN w:val="0"/>
        <w:adjustRightInd w:val="0"/>
        <w:ind w:firstLine="567"/>
        <w:contextualSpacing/>
        <w:jc w:val="both"/>
      </w:pPr>
      <w:r w:rsidRPr="002E7AD7">
        <w:t>2.7.2.1.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BA39A7" w:rsidRPr="002E7AD7" w:rsidRDefault="00BA39A7" w:rsidP="00BA39A7">
      <w:pPr>
        <w:autoSpaceDE w:val="0"/>
        <w:autoSpaceDN w:val="0"/>
        <w:adjustRightInd w:val="0"/>
        <w:ind w:firstLine="567"/>
        <w:contextualSpacing/>
        <w:jc w:val="both"/>
      </w:pPr>
      <w:r w:rsidRPr="002E7AD7">
        <w:t>2.7.2.2.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BA39A7" w:rsidRPr="002E7AD7" w:rsidRDefault="00BA39A7" w:rsidP="00BA39A7">
      <w:pPr>
        <w:autoSpaceDE w:val="0"/>
        <w:autoSpaceDN w:val="0"/>
        <w:adjustRightInd w:val="0"/>
        <w:ind w:firstLine="567"/>
        <w:contextualSpacing/>
        <w:jc w:val="both"/>
      </w:pPr>
      <w:r w:rsidRPr="002E7AD7">
        <w:t xml:space="preserve">2.7.2.3. Применяемый в проекте благоустройства вид покрытия должен быть прочным, </w:t>
      </w:r>
      <w:proofErr w:type="spellStart"/>
      <w:r w:rsidRPr="002E7AD7">
        <w:t>ремонтопригодным</w:t>
      </w:r>
      <w:proofErr w:type="spellEnd"/>
      <w:r w:rsidRPr="002E7AD7">
        <w:t xml:space="preserve">, </w:t>
      </w:r>
      <w:proofErr w:type="spellStart"/>
      <w:r w:rsidRPr="002E7AD7">
        <w:t>экологичным</w:t>
      </w:r>
      <w:proofErr w:type="spellEnd"/>
      <w:r w:rsidRPr="002E7AD7">
        <w:t>, не допускающим скольжения. Выбор видов покрытия осуществляется в соответствии с их целевым назначением.</w:t>
      </w:r>
    </w:p>
    <w:p w:rsidR="00BA39A7" w:rsidRPr="002E7AD7" w:rsidRDefault="00BA39A7" w:rsidP="00BA39A7">
      <w:pPr>
        <w:autoSpaceDE w:val="0"/>
        <w:autoSpaceDN w:val="0"/>
        <w:adjustRightInd w:val="0"/>
        <w:ind w:firstLine="567"/>
        <w:contextualSpacing/>
        <w:jc w:val="center"/>
        <w:rPr>
          <w:b/>
        </w:rPr>
      </w:pPr>
      <w:r w:rsidRPr="002E7AD7">
        <w:rPr>
          <w:b/>
        </w:rPr>
        <w:t>2.7.3. Ограждения.</w:t>
      </w:r>
    </w:p>
    <w:p w:rsidR="00BA39A7" w:rsidRPr="002E7AD7" w:rsidRDefault="00BA39A7" w:rsidP="00BA39A7">
      <w:pPr>
        <w:autoSpaceDE w:val="0"/>
        <w:autoSpaceDN w:val="0"/>
        <w:adjustRightInd w:val="0"/>
        <w:ind w:firstLine="540"/>
        <w:contextualSpacing/>
        <w:jc w:val="both"/>
      </w:pPr>
      <w:r w:rsidRPr="002E7AD7">
        <w:t>2.7.3.1.  При установке ограждений должны быть учтены:</w:t>
      </w:r>
    </w:p>
    <w:p w:rsidR="00BA39A7" w:rsidRPr="002E7AD7" w:rsidRDefault="00BA39A7" w:rsidP="00BA39A7">
      <w:pPr>
        <w:autoSpaceDE w:val="0"/>
        <w:autoSpaceDN w:val="0"/>
        <w:adjustRightInd w:val="0"/>
        <w:ind w:firstLine="720"/>
        <w:contextualSpacing/>
        <w:jc w:val="both"/>
      </w:pPr>
      <w:r w:rsidRPr="002E7AD7">
        <w:t>1) прочность, обеспечивающая защиту пешеходов от наезда автомобилей;</w:t>
      </w:r>
    </w:p>
    <w:p w:rsidR="00BA39A7" w:rsidRPr="002E7AD7" w:rsidRDefault="00BA39A7" w:rsidP="00BA39A7">
      <w:pPr>
        <w:autoSpaceDE w:val="0"/>
        <w:autoSpaceDN w:val="0"/>
        <w:adjustRightInd w:val="0"/>
        <w:ind w:firstLine="720"/>
        <w:contextualSpacing/>
        <w:jc w:val="both"/>
      </w:pPr>
      <w:r w:rsidRPr="002E7AD7">
        <w:t>2) модульность, позволяющую создавать конструкции любой формы;</w:t>
      </w:r>
    </w:p>
    <w:p w:rsidR="00BA39A7" w:rsidRPr="002E7AD7" w:rsidRDefault="00BA39A7" w:rsidP="00BA39A7">
      <w:pPr>
        <w:autoSpaceDE w:val="0"/>
        <w:autoSpaceDN w:val="0"/>
        <w:adjustRightInd w:val="0"/>
        <w:ind w:firstLine="720"/>
        <w:contextualSpacing/>
        <w:jc w:val="both"/>
      </w:pPr>
      <w:r w:rsidRPr="002E7AD7">
        <w:t>3) наличие светоотражающих элементов в местах возможного наезда автомобиля;</w:t>
      </w:r>
    </w:p>
    <w:p w:rsidR="00BA39A7" w:rsidRPr="002E7AD7" w:rsidRDefault="00BA39A7" w:rsidP="00BA39A7">
      <w:pPr>
        <w:autoSpaceDE w:val="0"/>
        <w:autoSpaceDN w:val="0"/>
        <w:adjustRightInd w:val="0"/>
        <w:ind w:firstLine="720"/>
        <w:contextualSpacing/>
        <w:jc w:val="both"/>
      </w:pPr>
      <w:r w:rsidRPr="002E7AD7">
        <w:t xml:space="preserve">4) расположение ограды не далее </w:t>
      </w:r>
      <w:smartTag w:uri="urn:schemas-microsoft-com:office:smarttags" w:element="metricconverter">
        <w:smartTagPr>
          <w:attr w:name="ProductID" w:val="10 см"/>
        </w:smartTagPr>
        <w:r w:rsidRPr="002E7AD7">
          <w:t>10 см.</w:t>
        </w:r>
      </w:smartTag>
      <w:r w:rsidRPr="002E7AD7">
        <w:t xml:space="preserve"> от края газона;</w:t>
      </w:r>
    </w:p>
    <w:p w:rsidR="00BA39A7" w:rsidRPr="002E7AD7" w:rsidRDefault="00BA39A7" w:rsidP="00BA39A7">
      <w:pPr>
        <w:autoSpaceDE w:val="0"/>
        <w:autoSpaceDN w:val="0"/>
        <w:adjustRightInd w:val="0"/>
        <w:ind w:firstLine="567"/>
        <w:contextualSpacing/>
        <w:jc w:val="both"/>
        <w:rPr>
          <w:b/>
        </w:rPr>
      </w:pPr>
      <w:r w:rsidRPr="002E7AD7">
        <w:t>5) использование нейтральных цветов или естественного цвета используемого материала.</w:t>
      </w:r>
      <w:r w:rsidRPr="002E7AD7">
        <w:rPr>
          <w:b/>
        </w:rPr>
        <w:t xml:space="preserve"> </w:t>
      </w:r>
    </w:p>
    <w:p w:rsidR="00BA39A7" w:rsidRPr="002E7AD7" w:rsidRDefault="00BA39A7" w:rsidP="00BA39A7">
      <w:pPr>
        <w:autoSpaceDE w:val="0"/>
        <w:autoSpaceDN w:val="0"/>
        <w:adjustRightInd w:val="0"/>
        <w:ind w:firstLine="567"/>
        <w:contextualSpacing/>
        <w:jc w:val="center"/>
        <w:rPr>
          <w:b/>
        </w:rPr>
      </w:pPr>
      <w:r w:rsidRPr="002E7AD7">
        <w:rPr>
          <w:b/>
        </w:rPr>
        <w:t>2.7.4. Водные устройства.</w:t>
      </w:r>
    </w:p>
    <w:p w:rsidR="00BA39A7" w:rsidRPr="002E7AD7" w:rsidRDefault="00BA39A7" w:rsidP="00BA39A7">
      <w:pPr>
        <w:autoSpaceDE w:val="0"/>
        <w:autoSpaceDN w:val="0"/>
        <w:adjustRightInd w:val="0"/>
        <w:ind w:firstLine="567"/>
        <w:contextualSpacing/>
        <w:jc w:val="both"/>
      </w:pPr>
      <w:r w:rsidRPr="002E7AD7">
        <w:t>2.7.4.1.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BA39A7" w:rsidRPr="002E7AD7" w:rsidRDefault="00BA39A7" w:rsidP="00BA39A7">
      <w:pPr>
        <w:autoSpaceDE w:val="0"/>
        <w:autoSpaceDN w:val="0"/>
        <w:adjustRightInd w:val="0"/>
        <w:ind w:firstLine="567"/>
        <w:contextualSpacing/>
        <w:jc w:val="both"/>
      </w:pPr>
      <w:r w:rsidRPr="002E7AD7">
        <w:t>2.7.4.2.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A39A7" w:rsidRPr="002E7AD7" w:rsidRDefault="00BA39A7" w:rsidP="00BA39A7">
      <w:pPr>
        <w:autoSpaceDE w:val="0"/>
        <w:autoSpaceDN w:val="0"/>
        <w:adjustRightInd w:val="0"/>
        <w:ind w:firstLine="567"/>
        <w:contextualSpacing/>
        <w:jc w:val="both"/>
      </w:pPr>
      <w:r w:rsidRPr="002E7AD7">
        <w:t>2.7.4.3. Питьевые фонтанчики могут быть как типовыми, так и выполненными по специально разработанному проекту.</w:t>
      </w:r>
    </w:p>
    <w:p w:rsidR="00BA39A7" w:rsidRPr="002E7AD7" w:rsidRDefault="00BA39A7" w:rsidP="00BA39A7">
      <w:pPr>
        <w:autoSpaceDE w:val="0"/>
        <w:autoSpaceDN w:val="0"/>
        <w:adjustRightInd w:val="0"/>
        <w:ind w:firstLine="567"/>
        <w:contextualSpacing/>
        <w:jc w:val="center"/>
        <w:rPr>
          <w:b/>
        </w:rPr>
      </w:pPr>
      <w:r w:rsidRPr="002E7AD7">
        <w:rPr>
          <w:b/>
        </w:rPr>
        <w:t>2.7.5. Уличное коммунально-бытовое оборудование.</w:t>
      </w:r>
    </w:p>
    <w:p w:rsidR="00BA39A7" w:rsidRPr="002E7AD7" w:rsidRDefault="00BA39A7" w:rsidP="00BA39A7">
      <w:pPr>
        <w:autoSpaceDE w:val="0"/>
        <w:autoSpaceDN w:val="0"/>
        <w:adjustRightInd w:val="0"/>
        <w:ind w:firstLine="720"/>
        <w:contextualSpacing/>
        <w:jc w:val="both"/>
      </w:pPr>
      <w:r w:rsidRPr="002E7AD7">
        <w:t xml:space="preserve">2.7.5.1. Состав уличного коммунально-бытового оборудования включает в себя различные виды мусоросборников – контейнеров, бункеров и урн. </w:t>
      </w:r>
    </w:p>
    <w:p w:rsidR="00BA39A7" w:rsidRPr="002E7AD7" w:rsidRDefault="00BA39A7" w:rsidP="00BA39A7">
      <w:pPr>
        <w:autoSpaceDE w:val="0"/>
        <w:autoSpaceDN w:val="0"/>
        <w:adjustRightInd w:val="0"/>
        <w:ind w:firstLine="720"/>
        <w:contextualSpacing/>
        <w:jc w:val="both"/>
      </w:pPr>
      <w:r w:rsidRPr="002E7AD7">
        <w:t xml:space="preserve">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BA39A7" w:rsidRPr="002E7AD7" w:rsidRDefault="00BA39A7" w:rsidP="00BA39A7">
      <w:pPr>
        <w:autoSpaceDE w:val="0"/>
        <w:autoSpaceDN w:val="0"/>
        <w:adjustRightInd w:val="0"/>
        <w:ind w:firstLine="720"/>
        <w:contextualSpacing/>
        <w:jc w:val="both"/>
      </w:pPr>
      <w:r w:rsidRPr="002E7AD7">
        <w:t>2.7.5.2. Требования к установке урн:</w:t>
      </w:r>
    </w:p>
    <w:p w:rsidR="00BA39A7" w:rsidRPr="002E7AD7" w:rsidRDefault="00BA39A7" w:rsidP="00BA39A7">
      <w:pPr>
        <w:autoSpaceDE w:val="0"/>
        <w:autoSpaceDN w:val="0"/>
        <w:adjustRightInd w:val="0"/>
        <w:ind w:firstLine="720"/>
        <w:contextualSpacing/>
        <w:jc w:val="both"/>
      </w:pPr>
      <w:r w:rsidRPr="002E7AD7">
        <w:t xml:space="preserve">1) высота не должна превышать </w:t>
      </w:r>
      <w:smartTag w:uri="urn:schemas-microsoft-com:office:smarttags" w:element="metricconverter">
        <w:smartTagPr>
          <w:attr w:name="ProductID" w:val="100 см"/>
        </w:smartTagPr>
        <w:r w:rsidRPr="002E7AD7">
          <w:t>100 см</w:t>
        </w:r>
      </w:smartTag>
      <w:r w:rsidRPr="002E7AD7">
        <w:t>;</w:t>
      </w:r>
    </w:p>
    <w:p w:rsidR="00BA39A7" w:rsidRPr="002E7AD7" w:rsidRDefault="00BA39A7" w:rsidP="00BA39A7">
      <w:pPr>
        <w:autoSpaceDE w:val="0"/>
        <w:autoSpaceDN w:val="0"/>
        <w:adjustRightInd w:val="0"/>
        <w:ind w:firstLine="720"/>
        <w:contextualSpacing/>
        <w:jc w:val="both"/>
      </w:pPr>
      <w:r w:rsidRPr="002E7AD7">
        <w:t xml:space="preserve">2) наличие рельефного </w:t>
      </w:r>
      <w:proofErr w:type="spellStart"/>
      <w:r w:rsidRPr="002E7AD7">
        <w:t>текстурирования</w:t>
      </w:r>
      <w:proofErr w:type="spellEnd"/>
      <w:r w:rsidRPr="002E7AD7">
        <w:t xml:space="preserve"> или перфорирования для защиты от графического вандализма;</w:t>
      </w:r>
    </w:p>
    <w:p w:rsidR="00BA39A7" w:rsidRPr="002E7AD7" w:rsidRDefault="00BA39A7" w:rsidP="00BA39A7">
      <w:pPr>
        <w:autoSpaceDE w:val="0"/>
        <w:autoSpaceDN w:val="0"/>
        <w:adjustRightInd w:val="0"/>
        <w:ind w:firstLine="720"/>
        <w:contextualSpacing/>
        <w:jc w:val="both"/>
      </w:pPr>
      <w:r w:rsidRPr="002E7AD7">
        <w:lastRenderedPageBreak/>
        <w:t>3) защита от попадания дождя и снега внутрь;</w:t>
      </w:r>
    </w:p>
    <w:p w:rsidR="00BA39A7" w:rsidRPr="002E7AD7" w:rsidRDefault="00BA39A7" w:rsidP="00BA39A7">
      <w:pPr>
        <w:autoSpaceDE w:val="0"/>
        <w:autoSpaceDN w:val="0"/>
        <w:adjustRightInd w:val="0"/>
        <w:ind w:firstLine="567"/>
        <w:contextualSpacing/>
        <w:jc w:val="both"/>
        <w:rPr>
          <w:b/>
        </w:rPr>
      </w:pPr>
      <w:r w:rsidRPr="002E7AD7">
        <w:t>4) использование и аккуратное расположение вставных ведер и мусорных мешков.</w:t>
      </w:r>
      <w:r w:rsidRPr="002E7AD7">
        <w:rPr>
          <w:b/>
        </w:rPr>
        <w:t xml:space="preserve"> </w:t>
      </w:r>
    </w:p>
    <w:p w:rsidR="00BA39A7" w:rsidRPr="002E7AD7" w:rsidRDefault="00BA39A7" w:rsidP="00BA39A7">
      <w:pPr>
        <w:autoSpaceDE w:val="0"/>
        <w:autoSpaceDN w:val="0"/>
        <w:adjustRightInd w:val="0"/>
        <w:ind w:firstLine="567"/>
        <w:contextualSpacing/>
        <w:jc w:val="center"/>
        <w:rPr>
          <w:b/>
        </w:rPr>
      </w:pPr>
    </w:p>
    <w:p w:rsidR="00BA39A7" w:rsidRPr="002E7AD7" w:rsidRDefault="00BA39A7" w:rsidP="00BA39A7">
      <w:pPr>
        <w:autoSpaceDE w:val="0"/>
        <w:autoSpaceDN w:val="0"/>
        <w:adjustRightInd w:val="0"/>
        <w:ind w:firstLine="567"/>
        <w:contextualSpacing/>
        <w:jc w:val="center"/>
        <w:rPr>
          <w:b/>
        </w:rPr>
      </w:pPr>
    </w:p>
    <w:p w:rsidR="00BA39A7" w:rsidRPr="002E7AD7" w:rsidRDefault="00BA39A7" w:rsidP="00BA39A7">
      <w:pPr>
        <w:autoSpaceDE w:val="0"/>
        <w:autoSpaceDN w:val="0"/>
        <w:adjustRightInd w:val="0"/>
        <w:ind w:firstLine="567"/>
        <w:contextualSpacing/>
        <w:jc w:val="center"/>
        <w:rPr>
          <w:b/>
        </w:rPr>
      </w:pPr>
      <w:r w:rsidRPr="002E7AD7">
        <w:rPr>
          <w:b/>
        </w:rPr>
        <w:t>2.7.6. Уличное техническое оборудование.</w:t>
      </w:r>
    </w:p>
    <w:p w:rsidR="00BA39A7" w:rsidRPr="002E7AD7" w:rsidRDefault="00BA39A7" w:rsidP="00BA39A7">
      <w:pPr>
        <w:autoSpaceDE w:val="0"/>
        <w:autoSpaceDN w:val="0"/>
        <w:adjustRightInd w:val="0"/>
        <w:ind w:firstLine="567"/>
        <w:contextualSpacing/>
        <w:jc w:val="both"/>
      </w:pPr>
      <w:r w:rsidRPr="002E7AD7">
        <w:t xml:space="preserve">2.7.6.1. </w:t>
      </w:r>
      <w:proofErr w:type="gramStart"/>
      <w:r w:rsidRPr="002E7AD7">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2E7AD7">
        <w:t>вендинговые</w:t>
      </w:r>
      <w:proofErr w:type="spellEnd"/>
      <w:r w:rsidRPr="002E7AD7">
        <w:t xml:space="preserve"> автоматы, подъемные площадки для инвалидных колясок, смотровые люки, решетки </w:t>
      </w:r>
      <w:proofErr w:type="spellStart"/>
      <w:r w:rsidRPr="002E7AD7">
        <w:t>дождеприемных</w:t>
      </w:r>
      <w:proofErr w:type="spellEnd"/>
      <w:r w:rsidRPr="002E7AD7">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Pr="002E7AD7">
        <w:t xml:space="preserve"> также нарушений визуального облика территории при размещении и эксплуатации объектов инженерной инфраструктуры.</w:t>
      </w:r>
    </w:p>
    <w:p w:rsidR="00BA39A7" w:rsidRPr="002E7AD7" w:rsidRDefault="00BA39A7" w:rsidP="00BA39A7">
      <w:pPr>
        <w:autoSpaceDE w:val="0"/>
        <w:autoSpaceDN w:val="0"/>
        <w:adjustRightInd w:val="0"/>
        <w:ind w:firstLine="567"/>
        <w:contextualSpacing/>
        <w:jc w:val="both"/>
      </w:pPr>
      <w:r w:rsidRPr="002E7AD7">
        <w:t>2.7.6.2.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BA39A7" w:rsidRPr="002E7AD7" w:rsidRDefault="00BA39A7" w:rsidP="00BA39A7">
      <w:pPr>
        <w:autoSpaceDE w:val="0"/>
        <w:autoSpaceDN w:val="0"/>
        <w:adjustRightInd w:val="0"/>
        <w:ind w:firstLine="567"/>
        <w:contextualSpacing/>
        <w:jc w:val="both"/>
      </w:pPr>
      <w:r w:rsidRPr="002E7AD7">
        <w:t>2.7.6.3.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BA39A7" w:rsidRPr="002E7AD7" w:rsidRDefault="00BA39A7" w:rsidP="00BA39A7">
      <w:pPr>
        <w:autoSpaceDE w:val="0"/>
        <w:autoSpaceDN w:val="0"/>
        <w:adjustRightInd w:val="0"/>
        <w:ind w:firstLine="567"/>
        <w:contextualSpacing/>
        <w:jc w:val="center"/>
        <w:rPr>
          <w:b/>
        </w:rPr>
      </w:pPr>
      <w:r w:rsidRPr="002E7AD7">
        <w:rPr>
          <w:b/>
        </w:rPr>
        <w:t>2.7.7. Игровое и спортивное оборудование.</w:t>
      </w:r>
    </w:p>
    <w:p w:rsidR="00BA39A7" w:rsidRPr="002E7AD7" w:rsidRDefault="00BA39A7" w:rsidP="00BA39A7">
      <w:pPr>
        <w:autoSpaceDE w:val="0"/>
        <w:autoSpaceDN w:val="0"/>
        <w:adjustRightInd w:val="0"/>
        <w:ind w:firstLine="567"/>
        <w:contextualSpacing/>
        <w:jc w:val="both"/>
      </w:pPr>
      <w:r w:rsidRPr="002E7AD7">
        <w:t xml:space="preserve">2.7.7.1. В рамках </w:t>
      </w:r>
      <w:proofErr w:type="gramStart"/>
      <w:r w:rsidRPr="002E7AD7">
        <w:t>решения задачи обеспечения качества городской среды</w:t>
      </w:r>
      <w:proofErr w:type="gramEnd"/>
      <w:r w:rsidRPr="002E7AD7">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A39A7" w:rsidRPr="002E7AD7" w:rsidRDefault="00BA39A7" w:rsidP="00BA39A7">
      <w:pPr>
        <w:autoSpaceDE w:val="0"/>
        <w:autoSpaceDN w:val="0"/>
        <w:adjustRightInd w:val="0"/>
        <w:ind w:firstLine="567"/>
        <w:contextualSpacing/>
        <w:jc w:val="both"/>
      </w:pPr>
      <w:r w:rsidRPr="002E7AD7">
        <w:t>2.7.7.2.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A39A7" w:rsidRPr="002E7AD7" w:rsidRDefault="00BA39A7" w:rsidP="00BA39A7">
      <w:pPr>
        <w:autoSpaceDE w:val="0"/>
        <w:autoSpaceDN w:val="0"/>
        <w:adjustRightInd w:val="0"/>
        <w:ind w:firstLine="567"/>
        <w:contextualSpacing/>
        <w:jc w:val="both"/>
      </w:pPr>
      <w:r w:rsidRPr="002E7AD7">
        <w:t>2.7.7.3.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BA39A7" w:rsidRPr="002E7AD7" w:rsidRDefault="00BA39A7" w:rsidP="00BA39A7">
      <w:pPr>
        <w:autoSpaceDE w:val="0"/>
        <w:autoSpaceDN w:val="0"/>
        <w:adjustRightInd w:val="0"/>
        <w:ind w:firstLine="567"/>
        <w:contextualSpacing/>
        <w:jc w:val="center"/>
        <w:rPr>
          <w:b/>
        </w:rPr>
      </w:pPr>
      <w:r w:rsidRPr="002E7AD7">
        <w:rPr>
          <w:b/>
        </w:rPr>
        <w:t>2.7.8. Осветительное оборудование.</w:t>
      </w:r>
    </w:p>
    <w:p w:rsidR="00BA39A7" w:rsidRPr="002E7AD7" w:rsidRDefault="00BA39A7" w:rsidP="00BA39A7">
      <w:pPr>
        <w:autoSpaceDE w:val="0"/>
        <w:autoSpaceDN w:val="0"/>
        <w:adjustRightInd w:val="0"/>
        <w:ind w:firstLine="567"/>
        <w:contextualSpacing/>
        <w:jc w:val="both"/>
      </w:pPr>
      <w:r w:rsidRPr="002E7AD7">
        <w:t xml:space="preserve">2.7.8.1. В рамках </w:t>
      </w:r>
      <w:proofErr w:type="gramStart"/>
      <w:r w:rsidRPr="002E7AD7">
        <w:t>решения задачи обеспечения качества городской среды</w:t>
      </w:r>
      <w:proofErr w:type="gramEnd"/>
      <w:r w:rsidRPr="002E7AD7">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A39A7" w:rsidRPr="002E7AD7" w:rsidRDefault="00BA39A7" w:rsidP="00BA39A7">
      <w:pPr>
        <w:autoSpaceDE w:val="0"/>
        <w:autoSpaceDN w:val="0"/>
        <w:adjustRightInd w:val="0"/>
        <w:ind w:firstLine="567"/>
        <w:contextualSpacing/>
        <w:jc w:val="both"/>
      </w:pPr>
      <w:r w:rsidRPr="002E7AD7">
        <w:t>2.7.8.2.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A39A7" w:rsidRPr="002E7AD7" w:rsidRDefault="00BA39A7" w:rsidP="00BA39A7">
      <w:pPr>
        <w:autoSpaceDE w:val="0"/>
        <w:autoSpaceDN w:val="0"/>
        <w:adjustRightInd w:val="0"/>
        <w:ind w:firstLine="567"/>
        <w:contextualSpacing/>
        <w:jc w:val="both"/>
      </w:pPr>
      <w:r w:rsidRPr="002E7AD7">
        <w:t xml:space="preserve">1) экономичность и </w:t>
      </w:r>
      <w:proofErr w:type="spellStart"/>
      <w:r w:rsidRPr="002E7AD7">
        <w:t>энергоэффективность</w:t>
      </w:r>
      <w:proofErr w:type="spellEnd"/>
      <w:r w:rsidRPr="002E7AD7">
        <w:t xml:space="preserve"> применяемых установок, рациональное распределение и использование электрической энергии;</w:t>
      </w:r>
    </w:p>
    <w:p w:rsidR="00BA39A7" w:rsidRPr="002E7AD7" w:rsidRDefault="00BA39A7" w:rsidP="00BA39A7">
      <w:pPr>
        <w:autoSpaceDE w:val="0"/>
        <w:autoSpaceDN w:val="0"/>
        <w:adjustRightInd w:val="0"/>
        <w:ind w:firstLine="567"/>
        <w:contextualSpacing/>
        <w:jc w:val="both"/>
      </w:pPr>
      <w:r w:rsidRPr="002E7AD7">
        <w:t>2) эстетику элементов осветительных установок, их дизайн, качество материалов и изделий с учетом восприятия в дневное и ночное время;</w:t>
      </w:r>
    </w:p>
    <w:p w:rsidR="00BA39A7" w:rsidRPr="002E7AD7" w:rsidRDefault="00BA39A7" w:rsidP="00BA39A7">
      <w:pPr>
        <w:autoSpaceDE w:val="0"/>
        <w:autoSpaceDN w:val="0"/>
        <w:adjustRightInd w:val="0"/>
        <w:ind w:firstLine="567"/>
        <w:contextualSpacing/>
        <w:jc w:val="both"/>
      </w:pPr>
      <w:r w:rsidRPr="002E7AD7">
        <w:t>3) удобство обслуживания и управления при разных режимах работы установок.</w:t>
      </w:r>
    </w:p>
    <w:p w:rsidR="00BA39A7" w:rsidRPr="002E7AD7" w:rsidRDefault="00BA39A7" w:rsidP="00BA39A7">
      <w:pPr>
        <w:autoSpaceDE w:val="0"/>
        <w:autoSpaceDN w:val="0"/>
        <w:adjustRightInd w:val="0"/>
        <w:ind w:firstLine="567"/>
        <w:contextualSpacing/>
        <w:jc w:val="both"/>
      </w:pPr>
      <w:r w:rsidRPr="002E7AD7">
        <w:t>2.7.8.3. Функциональное освещение осуществляется стационарными установками освещения дорожных покрытий и простран</w:t>
      </w:r>
      <w:proofErr w:type="gramStart"/>
      <w:r w:rsidRPr="002E7AD7">
        <w:t>ств в тр</w:t>
      </w:r>
      <w:proofErr w:type="gramEnd"/>
      <w:r w:rsidRPr="002E7AD7">
        <w:t xml:space="preserve">анспортных и пешеходных зонах. </w:t>
      </w:r>
      <w:r w:rsidRPr="002E7AD7">
        <w:lastRenderedPageBreak/>
        <w:t xml:space="preserve">Установки функционального освещения подразделяются </w:t>
      </w:r>
      <w:proofErr w:type="gramStart"/>
      <w:r w:rsidRPr="002E7AD7">
        <w:t>на</w:t>
      </w:r>
      <w:proofErr w:type="gramEnd"/>
      <w:r w:rsidRPr="002E7AD7">
        <w:t xml:space="preserve"> обычные, </w:t>
      </w:r>
      <w:proofErr w:type="spellStart"/>
      <w:r w:rsidRPr="002E7AD7">
        <w:t>высокомачтовые</w:t>
      </w:r>
      <w:proofErr w:type="spellEnd"/>
      <w:r w:rsidRPr="002E7AD7">
        <w:t>, парапетные, газонные и встроенные.</w:t>
      </w:r>
    </w:p>
    <w:p w:rsidR="00BA39A7" w:rsidRPr="002E7AD7" w:rsidRDefault="00BA39A7" w:rsidP="00BA39A7">
      <w:pPr>
        <w:autoSpaceDE w:val="0"/>
        <w:autoSpaceDN w:val="0"/>
        <w:adjustRightInd w:val="0"/>
        <w:ind w:firstLine="567"/>
        <w:contextualSpacing/>
        <w:jc w:val="both"/>
      </w:pPr>
      <w:r w:rsidRPr="002E7AD7">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BA39A7" w:rsidRPr="002E7AD7" w:rsidRDefault="00BA39A7" w:rsidP="00BA39A7">
      <w:pPr>
        <w:autoSpaceDE w:val="0"/>
        <w:autoSpaceDN w:val="0"/>
        <w:adjustRightInd w:val="0"/>
        <w:ind w:firstLine="567"/>
        <w:contextualSpacing/>
        <w:jc w:val="both"/>
      </w:pPr>
      <w:proofErr w:type="spellStart"/>
      <w:r w:rsidRPr="002E7AD7">
        <w:t>Высокомачтовые</w:t>
      </w:r>
      <w:proofErr w:type="spellEnd"/>
      <w:r w:rsidRPr="002E7AD7">
        <w:t xml:space="preserve"> установки используются для освещения обширных пространств, транспортных развязок и магистралей, открытых паркингов.</w:t>
      </w:r>
    </w:p>
    <w:p w:rsidR="00BA39A7" w:rsidRPr="002E7AD7" w:rsidRDefault="00BA39A7" w:rsidP="00BA39A7">
      <w:pPr>
        <w:autoSpaceDE w:val="0"/>
        <w:autoSpaceDN w:val="0"/>
        <w:adjustRightInd w:val="0"/>
        <w:ind w:firstLine="567"/>
        <w:contextualSpacing/>
        <w:jc w:val="both"/>
      </w:pPr>
      <w:r w:rsidRPr="002E7AD7">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BA39A7" w:rsidRPr="002E7AD7" w:rsidRDefault="00BA39A7" w:rsidP="00BA39A7">
      <w:pPr>
        <w:autoSpaceDE w:val="0"/>
        <w:autoSpaceDN w:val="0"/>
        <w:adjustRightInd w:val="0"/>
        <w:ind w:firstLine="567"/>
        <w:contextualSpacing/>
        <w:jc w:val="both"/>
      </w:pPr>
      <w:r w:rsidRPr="002E7AD7">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A39A7" w:rsidRPr="002E7AD7" w:rsidRDefault="00BA39A7" w:rsidP="00BA39A7">
      <w:pPr>
        <w:autoSpaceDE w:val="0"/>
        <w:autoSpaceDN w:val="0"/>
        <w:adjustRightInd w:val="0"/>
        <w:ind w:firstLine="567"/>
        <w:contextualSpacing/>
        <w:jc w:val="both"/>
      </w:pPr>
      <w:r w:rsidRPr="002E7AD7">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BA39A7" w:rsidRPr="002E7AD7" w:rsidRDefault="00BA39A7" w:rsidP="00BA39A7">
      <w:pPr>
        <w:autoSpaceDE w:val="0"/>
        <w:autoSpaceDN w:val="0"/>
        <w:adjustRightInd w:val="0"/>
        <w:ind w:firstLine="567"/>
        <w:contextualSpacing/>
        <w:jc w:val="both"/>
      </w:pPr>
      <w:r w:rsidRPr="002E7AD7">
        <w:t>2.7.8.4.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BA39A7" w:rsidRPr="002E7AD7" w:rsidRDefault="00BA39A7" w:rsidP="00BA39A7">
      <w:pPr>
        <w:autoSpaceDE w:val="0"/>
        <w:autoSpaceDN w:val="0"/>
        <w:adjustRightInd w:val="0"/>
        <w:ind w:firstLine="567"/>
        <w:contextualSpacing/>
        <w:jc w:val="both"/>
      </w:pPr>
      <w:r w:rsidRPr="002E7AD7">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2E7AD7">
        <w:t>светографические</w:t>
      </w:r>
      <w:proofErr w:type="spellEnd"/>
      <w:r w:rsidRPr="002E7AD7">
        <w:t xml:space="preserve"> элементы, панно и объемные композиции из ламп накаливания, разрядных, светодиодов, </w:t>
      </w:r>
      <w:proofErr w:type="spellStart"/>
      <w:r w:rsidRPr="002E7AD7">
        <w:t>световодов</w:t>
      </w:r>
      <w:proofErr w:type="spellEnd"/>
      <w:r w:rsidRPr="002E7AD7">
        <w:t>, световые проекции, лазерные рисунки.</w:t>
      </w:r>
    </w:p>
    <w:p w:rsidR="00BA39A7" w:rsidRPr="002E7AD7" w:rsidRDefault="00BA39A7" w:rsidP="00BA39A7">
      <w:pPr>
        <w:autoSpaceDE w:val="0"/>
        <w:autoSpaceDN w:val="0"/>
        <w:adjustRightInd w:val="0"/>
        <w:ind w:firstLine="567"/>
        <w:contextualSpacing/>
        <w:jc w:val="both"/>
      </w:pPr>
      <w:r w:rsidRPr="002E7AD7">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A39A7" w:rsidRPr="002E7AD7" w:rsidRDefault="00BA39A7" w:rsidP="00BA39A7">
      <w:pPr>
        <w:autoSpaceDE w:val="0"/>
        <w:autoSpaceDN w:val="0"/>
        <w:adjustRightInd w:val="0"/>
        <w:ind w:firstLine="567"/>
        <w:contextualSpacing/>
        <w:jc w:val="both"/>
      </w:pPr>
      <w:r w:rsidRPr="002E7AD7">
        <w:t>2.7.8.5. Световая информация, в том числе световая реклама, предназначена для ориентации пешеходов и водителей транспортных сре</w:t>
      </w:r>
      <w:proofErr w:type="gramStart"/>
      <w:r w:rsidRPr="002E7AD7">
        <w:t>дств в пр</w:t>
      </w:r>
      <w:proofErr w:type="gramEnd"/>
      <w:r w:rsidRPr="002E7AD7">
        <w:t xml:space="preserve">остранстве, в том числе для решения </w:t>
      </w:r>
      <w:proofErr w:type="spellStart"/>
      <w:r w:rsidRPr="002E7AD7">
        <w:t>светокомпозиционных</w:t>
      </w:r>
      <w:proofErr w:type="spellEnd"/>
      <w:r w:rsidRPr="002E7AD7">
        <w:t xml:space="preserve"> задач с учетом гармоничности светового ансамбля, не нарушающего безопасность дорожного движения.</w:t>
      </w:r>
    </w:p>
    <w:p w:rsidR="00BA39A7" w:rsidRPr="002E7AD7" w:rsidRDefault="00BA39A7" w:rsidP="00BA39A7">
      <w:pPr>
        <w:autoSpaceDE w:val="0"/>
        <w:autoSpaceDN w:val="0"/>
        <w:adjustRightInd w:val="0"/>
        <w:ind w:firstLine="567"/>
        <w:contextualSpacing/>
        <w:jc w:val="both"/>
      </w:pPr>
      <w:r w:rsidRPr="002E7AD7">
        <w:t xml:space="preserve">2.7.8.6. В стационарных установках функционального и архитектурного освещения применяются </w:t>
      </w:r>
      <w:proofErr w:type="spellStart"/>
      <w:r w:rsidRPr="002E7AD7">
        <w:t>энергоэффективные</w:t>
      </w:r>
      <w:proofErr w:type="spellEnd"/>
      <w:r w:rsidRPr="002E7AD7">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BA39A7" w:rsidRPr="002E7AD7" w:rsidRDefault="00BA39A7" w:rsidP="00BA39A7">
      <w:pPr>
        <w:autoSpaceDE w:val="0"/>
        <w:autoSpaceDN w:val="0"/>
        <w:adjustRightInd w:val="0"/>
        <w:ind w:firstLine="567"/>
        <w:contextualSpacing/>
        <w:jc w:val="both"/>
      </w:pPr>
      <w:r w:rsidRPr="002E7AD7">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BA39A7" w:rsidRPr="002E7AD7" w:rsidRDefault="00BA39A7" w:rsidP="00BA39A7">
      <w:pPr>
        <w:autoSpaceDE w:val="0"/>
        <w:autoSpaceDN w:val="0"/>
        <w:adjustRightInd w:val="0"/>
        <w:ind w:firstLine="567"/>
        <w:contextualSpacing/>
        <w:jc w:val="both"/>
      </w:pPr>
      <w:r w:rsidRPr="002E7AD7">
        <w:t>2.7.8.7.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BA39A7" w:rsidRPr="002E7AD7" w:rsidRDefault="00BA39A7" w:rsidP="00BA39A7">
      <w:pPr>
        <w:autoSpaceDE w:val="0"/>
        <w:autoSpaceDN w:val="0"/>
        <w:adjustRightInd w:val="0"/>
        <w:ind w:firstLine="567"/>
        <w:contextualSpacing/>
        <w:jc w:val="both"/>
      </w:pPr>
      <w:r w:rsidRPr="002E7AD7">
        <w:t>2.7.8.8.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BA39A7" w:rsidRPr="002E7AD7" w:rsidRDefault="00BA39A7" w:rsidP="00BA39A7">
      <w:pPr>
        <w:autoSpaceDE w:val="0"/>
        <w:autoSpaceDN w:val="0"/>
        <w:adjustRightInd w:val="0"/>
        <w:ind w:firstLine="567"/>
        <w:contextualSpacing/>
        <w:jc w:val="both"/>
      </w:pPr>
      <w:r w:rsidRPr="002E7AD7">
        <w:lastRenderedPageBreak/>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BA39A7" w:rsidRPr="002E7AD7" w:rsidRDefault="00BA39A7" w:rsidP="00BA39A7">
      <w:pPr>
        <w:autoSpaceDE w:val="0"/>
        <w:autoSpaceDN w:val="0"/>
        <w:adjustRightInd w:val="0"/>
        <w:ind w:firstLine="567"/>
        <w:contextualSpacing/>
        <w:jc w:val="both"/>
      </w:pPr>
      <w:r w:rsidRPr="002E7AD7">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BA39A7" w:rsidRPr="002E7AD7" w:rsidRDefault="00BA39A7" w:rsidP="00BA39A7">
      <w:pPr>
        <w:autoSpaceDE w:val="0"/>
        <w:autoSpaceDN w:val="0"/>
        <w:adjustRightInd w:val="0"/>
        <w:ind w:firstLine="567"/>
        <w:contextualSpacing/>
        <w:jc w:val="both"/>
      </w:pPr>
      <w:r w:rsidRPr="002E7AD7">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BA39A7" w:rsidRPr="002E7AD7" w:rsidRDefault="00BA39A7" w:rsidP="00BA39A7">
      <w:pPr>
        <w:autoSpaceDE w:val="0"/>
        <w:autoSpaceDN w:val="0"/>
        <w:adjustRightInd w:val="0"/>
        <w:ind w:firstLine="567"/>
        <w:contextualSpacing/>
        <w:jc w:val="both"/>
      </w:pPr>
      <w:r w:rsidRPr="002E7AD7">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BA39A7" w:rsidRPr="002E7AD7" w:rsidRDefault="00BA39A7" w:rsidP="00BA39A7">
      <w:pPr>
        <w:autoSpaceDE w:val="0"/>
        <w:autoSpaceDN w:val="0"/>
        <w:adjustRightInd w:val="0"/>
        <w:ind w:firstLine="567"/>
        <w:contextualSpacing/>
        <w:jc w:val="center"/>
        <w:rPr>
          <w:b/>
        </w:rPr>
      </w:pPr>
      <w:r w:rsidRPr="002E7AD7">
        <w:rPr>
          <w:b/>
        </w:rPr>
        <w:t>2.7.9. Малые архитектурные формы, уличная мебель.</w:t>
      </w:r>
    </w:p>
    <w:p w:rsidR="00BA39A7" w:rsidRPr="002E7AD7" w:rsidRDefault="00BA39A7" w:rsidP="00BA39A7">
      <w:pPr>
        <w:autoSpaceDE w:val="0"/>
        <w:autoSpaceDN w:val="0"/>
        <w:adjustRightInd w:val="0"/>
        <w:ind w:firstLine="720"/>
        <w:contextualSpacing/>
        <w:jc w:val="both"/>
      </w:pPr>
      <w:r w:rsidRPr="002E7AD7">
        <w:t>2.7.9.1.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BA39A7" w:rsidRPr="002E7AD7" w:rsidRDefault="00BA39A7" w:rsidP="00BA39A7">
      <w:pPr>
        <w:autoSpaceDE w:val="0"/>
        <w:autoSpaceDN w:val="0"/>
        <w:adjustRightInd w:val="0"/>
        <w:ind w:firstLine="720"/>
        <w:contextualSpacing/>
        <w:jc w:val="both"/>
      </w:pPr>
      <w:r w:rsidRPr="002E7AD7">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2E7AD7">
        <w:t>При наличии фундамента его части должны быть выполнены не выступающими над поверхностью земли;</w:t>
      </w:r>
      <w:proofErr w:type="gramEnd"/>
    </w:p>
    <w:p w:rsidR="00BA39A7" w:rsidRPr="002E7AD7" w:rsidRDefault="00BA39A7" w:rsidP="00BA39A7">
      <w:pPr>
        <w:autoSpaceDE w:val="0"/>
        <w:autoSpaceDN w:val="0"/>
        <w:adjustRightInd w:val="0"/>
        <w:ind w:firstLine="720"/>
        <w:contextualSpacing/>
        <w:jc w:val="both"/>
      </w:pPr>
      <w:r w:rsidRPr="002E7AD7">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BA39A7" w:rsidRPr="002E7AD7" w:rsidRDefault="00BA39A7" w:rsidP="00BA39A7">
      <w:pPr>
        <w:autoSpaceDE w:val="0"/>
        <w:autoSpaceDN w:val="0"/>
        <w:adjustRightInd w:val="0"/>
        <w:ind w:firstLine="720"/>
        <w:contextualSpacing/>
        <w:jc w:val="both"/>
      </w:pPr>
      <w:r w:rsidRPr="002E7AD7">
        <w:t>3) для рекреационных зон скамьи и столы допускается выполнять из древесных пней-срубов, бревен и плах, не имеющих сколов и острых углов.</w:t>
      </w:r>
    </w:p>
    <w:p w:rsidR="00BA39A7" w:rsidRPr="002E7AD7" w:rsidRDefault="00BA39A7" w:rsidP="00BA39A7">
      <w:pPr>
        <w:autoSpaceDE w:val="0"/>
        <w:autoSpaceDN w:val="0"/>
        <w:adjustRightInd w:val="0"/>
        <w:ind w:firstLine="720"/>
        <w:contextualSpacing/>
        <w:jc w:val="both"/>
      </w:pPr>
      <w:r w:rsidRPr="002E7AD7">
        <w:t>2.7.9.2. Для защиты малых архитектурных форм, уличной мебели от вандализма используются:</w:t>
      </w:r>
    </w:p>
    <w:p w:rsidR="00BA39A7" w:rsidRPr="002E7AD7" w:rsidRDefault="00BA39A7" w:rsidP="00BA39A7">
      <w:pPr>
        <w:autoSpaceDE w:val="0"/>
        <w:autoSpaceDN w:val="0"/>
        <w:adjustRightInd w:val="0"/>
        <w:ind w:firstLine="720"/>
        <w:contextualSpacing/>
        <w:jc w:val="both"/>
      </w:pPr>
      <w:r w:rsidRPr="002E7AD7">
        <w:t>1) легко очищающиеся и не боящиеся абразивных и растворяющих веществ материалы;</w:t>
      </w:r>
    </w:p>
    <w:p w:rsidR="00BA39A7" w:rsidRPr="002E7AD7" w:rsidRDefault="00BA39A7" w:rsidP="00BA39A7">
      <w:pPr>
        <w:autoSpaceDE w:val="0"/>
        <w:autoSpaceDN w:val="0"/>
        <w:adjustRightInd w:val="0"/>
        <w:ind w:firstLine="720"/>
        <w:contextualSpacing/>
        <w:jc w:val="both"/>
      </w:pPr>
      <w:r w:rsidRPr="002E7AD7">
        <w:t xml:space="preserve">2) перфорирование или рельефное </w:t>
      </w:r>
      <w:proofErr w:type="spellStart"/>
      <w:r w:rsidRPr="002E7AD7">
        <w:t>текстурирование</w:t>
      </w:r>
      <w:proofErr w:type="spellEnd"/>
      <w:r w:rsidRPr="002E7AD7">
        <w:t xml:space="preserve"> на плоских поверхностях;</w:t>
      </w:r>
    </w:p>
    <w:p w:rsidR="00BA39A7" w:rsidRPr="002E7AD7" w:rsidRDefault="00BA39A7" w:rsidP="00BA39A7">
      <w:pPr>
        <w:autoSpaceDE w:val="0"/>
        <w:autoSpaceDN w:val="0"/>
        <w:adjustRightInd w:val="0"/>
        <w:ind w:firstLine="720"/>
        <w:contextualSpacing/>
        <w:jc w:val="both"/>
      </w:pPr>
      <w:r w:rsidRPr="002E7AD7">
        <w:t>3) темные тона окраски или материалов;</w:t>
      </w:r>
    </w:p>
    <w:p w:rsidR="00BA39A7" w:rsidRPr="002E7AD7" w:rsidRDefault="00BA39A7" w:rsidP="00BA39A7">
      <w:pPr>
        <w:autoSpaceDE w:val="0"/>
        <w:autoSpaceDN w:val="0"/>
        <w:adjustRightInd w:val="0"/>
        <w:ind w:firstLine="720"/>
        <w:contextualSpacing/>
        <w:jc w:val="both"/>
      </w:pPr>
      <w:r w:rsidRPr="002E7AD7">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BA39A7" w:rsidRPr="002E7AD7" w:rsidRDefault="00BA39A7" w:rsidP="00BA39A7">
      <w:pPr>
        <w:autoSpaceDE w:val="0"/>
        <w:autoSpaceDN w:val="0"/>
        <w:adjustRightInd w:val="0"/>
        <w:ind w:firstLine="567"/>
        <w:contextualSpacing/>
        <w:jc w:val="both"/>
      </w:pPr>
      <w:r w:rsidRPr="002E7AD7">
        <w:t>2.7.9.3.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BA39A7" w:rsidRPr="002E7AD7" w:rsidRDefault="00BA39A7" w:rsidP="00BA39A7">
      <w:pPr>
        <w:autoSpaceDE w:val="0"/>
        <w:autoSpaceDN w:val="0"/>
        <w:adjustRightInd w:val="0"/>
        <w:ind w:firstLine="567"/>
        <w:contextualSpacing/>
        <w:jc w:val="both"/>
      </w:pPr>
      <w:r w:rsidRPr="002E7AD7">
        <w:t>2.7.9.4. Требования к установке урн:</w:t>
      </w:r>
    </w:p>
    <w:p w:rsidR="00BA39A7" w:rsidRPr="002E7AD7" w:rsidRDefault="00BA39A7" w:rsidP="00BA39A7">
      <w:pPr>
        <w:autoSpaceDE w:val="0"/>
        <w:autoSpaceDN w:val="0"/>
        <w:adjustRightInd w:val="0"/>
        <w:ind w:firstLine="567"/>
        <w:contextualSpacing/>
        <w:jc w:val="both"/>
      </w:pPr>
      <w:r w:rsidRPr="002E7AD7">
        <w:t>1) достаточная высота (максимальная до 100 см) и объем;</w:t>
      </w:r>
    </w:p>
    <w:p w:rsidR="00BA39A7" w:rsidRPr="002E7AD7" w:rsidRDefault="00BA39A7" w:rsidP="00BA39A7">
      <w:pPr>
        <w:autoSpaceDE w:val="0"/>
        <w:autoSpaceDN w:val="0"/>
        <w:adjustRightInd w:val="0"/>
        <w:ind w:firstLine="567"/>
        <w:contextualSpacing/>
        <w:jc w:val="both"/>
      </w:pPr>
      <w:r w:rsidRPr="002E7AD7">
        <w:t xml:space="preserve">2) наличие рельефного </w:t>
      </w:r>
      <w:proofErr w:type="spellStart"/>
      <w:r w:rsidRPr="002E7AD7">
        <w:t>текстурирования</w:t>
      </w:r>
      <w:proofErr w:type="spellEnd"/>
      <w:r w:rsidRPr="002E7AD7">
        <w:t xml:space="preserve"> или перфорирования для защиты от графического вандализма;</w:t>
      </w:r>
    </w:p>
    <w:p w:rsidR="00BA39A7" w:rsidRPr="002E7AD7" w:rsidRDefault="00BA39A7" w:rsidP="00BA39A7">
      <w:pPr>
        <w:autoSpaceDE w:val="0"/>
        <w:autoSpaceDN w:val="0"/>
        <w:adjustRightInd w:val="0"/>
        <w:ind w:firstLine="567"/>
        <w:contextualSpacing/>
        <w:jc w:val="both"/>
      </w:pPr>
      <w:r w:rsidRPr="002E7AD7">
        <w:t>3) защита от дождя и снега;</w:t>
      </w:r>
    </w:p>
    <w:p w:rsidR="00BA39A7" w:rsidRPr="002E7AD7" w:rsidRDefault="00BA39A7" w:rsidP="00BA39A7">
      <w:pPr>
        <w:autoSpaceDE w:val="0"/>
        <w:autoSpaceDN w:val="0"/>
        <w:adjustRightInd w:val="0"/>
        <w:ind w:firstLine="567"/>
        <w:contextualSpacing/>
        <w:jc w:val="both"/>
      </w:pPr>
      <w:r w:rsidRPr="002E7AD7">
        <w:t>4) использование и аккуратное расположение вставных ведер и мусорных мешков.</w:t>
      </w:r>
    </w:p>
    <w:p w:rsidR="00BA39A7" w:rsidRPr="002E7AD7" w:rsidRDefault="00BA39A7" w:rsidP="00BA39A7">
      <w:pPr>
        <w:autoSpaceDE w:val="0"/>
        <w:autoSpaceDN w:val="0"/>
        <w:adjustRightInd w:val="0"/>
        <w:ind w:firstLine="567"/>
        <w:contextualSpacing/>
        <w:jc w:val="both"/>
      </w:pPr>
      <w:r w:rsidRPr="002E7AD7">
        <w:t>2.7.9.5. Требования к установке цветочниц (вазонов), в том числе навесных:</w:t>
      </w:r>
    </w:p>
    <w:p w:rsidR="00BA39A7" w:rsidRPr="002E7AD7" w:rsidRDefault="00BA39A7" w:rsidP="00BA39A7">
      <w:pPr>
        <w:autoSpaceDE w:val="0"/>
        <w:autoSpaceDN w:val="0"/>
        <w:adjustRightInd w:val="0"/>
        <w:ind w:firstLine="567"/>
        <w:contextualSpacing/>
        <w:jc w:val="both"/>
      </w:pPr>
      <w:r w:rsidRPr="002E7AD7">
        <w:t>1) высота цветочниц (вазонов) обеспечивает предотвращение случайного наезда автомобилей и попадания мусора;</w:t>
      </w:r>
    </w:p>
    <w:p w:rsidR="00BA39A7" w:rsidRPr="002E7AD7" w:rsidRDefault="00BA39A7" w:rsidP="00BA39A7">
      <w:pPr>
        <w:autoSpaceDE w:val="0"/>
        <w:autoSpaceDN w:val="0"/>
        <w:adjustRightInd w:val="0"/>
        <w:ind w:firstLine="567"/>
        <w:contextualSpacing/>
        <w:jc w:val="both"/>
      </w:pPr>
      <w:r w:rsidRPr="002E7AD7">
        <w:t>2) дизайн (цвет, форма) цветочниц (вазонов) не отвлекает внимание от растений;</w:t>
      </w:r>
    </w:p>
    <w:p w:rsidR="00BA39A7" w:rsidRPr="002E7AD7" w:rsidRDefault="00BA39A7" w:rsidP="00BA39A7">
      <w:pPr>
        <w:autoSpaceDE w:val="0"/>
        <w:autoSpaceDN w:val="0"/>
        <w:adjustRightInd w:val="0"/>
        <w:ind w:firstLine="567"/>
        <w:contextualSpacing/>
        <w:jc w:val="both"/>
      </w:pPr>
      <w:r w:rsidRPr="002E7AD7">
        <w:t>3) цветочницы и кашпо зимой необходимо хранить в помещении или заменять в них цветы хвойными растениями или иными растительными декорациями.</w:t>
      </w:r>
    </w:p>
    <w:p w:rsidR="00BA39A7" w:rsidRPr="002E7AD7" w:rsidRDefault="00BA39A7" w:rsidP="00BA39A7">
      <w:pPr>
        <w:autoSpaceDE w:val="0"/>
        <w:autoSpaceDN w:val="0"/>
        <w:adjustRightInd w:val="0"/>
        <w:ind w:firstLine="567"/>
        <w:contextualSpacing/>
        <w:jc w:val="both"/>
      </w:pPr>
      <w:r w:rsidRPr="002E7AD7">
        <w:t>2.7.9.6. При установке ограждений необходимо учитывать:</w:t>
      </w:r>
    </w:p>
    <w:p w:rsidR="00BA39A7" w:rsidRPr="002E7AD7" w:rsidRDefault="00BA39A7" w:rsidP="00BA39A7">
      <w:pPr>
        <w:autoSpaceDE w:val="0"/>
        <w:autoSpaceDN w:val="0"/>
        <w:adjustRightInd w:val="0"/>
        <w:ind w:firstLine="567"/>
        <w:contextualSpacing/>
        <w:jc w:val="both"/>
      </w:pPr>
      <w:r w:rsidRPr="002E7AD7">
        <w:t>1) прочность, обеспечивающая защиту пешеходов от наезда автомобилей;</w:t>
      </w:r>
    </w:p>
    <w:p w:rsidR="00BA39A7" w:rsidRPr="002E7AD7" w:rsidRDefault="00BA39A7" w:rsidP="00BA39A7">
      <w:pPr>
        <w:autoSpaceDE w:val="0"/>
        <w:autoSpaceDN w:val="0"/>
        <w:adjustRightInd w:val="0"/>
        <w:ind w:firstLine="567"/>
        <w:contextualSpacing/>
        <w:jc w:val="both"/>
      </w:pPr>
      <w:r w:rsidRPr="002E7AD7">
        <w:t>2) модульность, позволяющую создавать конструкции любой формы;</w:t>
      </w:r>
    </w:p>
    <w:p w:rsidR="00BA39A7" w:rsidRPr="002E7AD7" w:rsidRDefault="00BA39A7" w:rsidP="00BA39A7">
      <w:pPr>
        <w:autoSpaceDE w:val="0"/>
        <w:autoSpaceDN w:val="0"/>
        <w:adjustRightInd w:val="0"/>
        <w:ind w:firstLine="567"/>
        <w:contextualSpacing/>
        <w:jc w:val="both"/>
      </w:pPr>
      <w:r w:rsidRPr="002E7AD7">
        <w:t>3) наличие светоотражающих элементов в местах возможного наезда автомобиля;</w:t>
      </w:r>
    </w:p>
    <w:p w:rsidR="00BA39A7" w:rsidRPr="002E7AD7" w:rsidRDefault="00BA39A7" w:rsidP="00BA39A7">
      <w:pPr>
        <w:autoSpaceDE w:val="0"/>
        <w:autoSpaceDN w:val="0"/>
        <w:adjustRightInd w:val="0"/>
        <w:ind w:firstLine="567"/>
        <w:contextualSpacing/>
        <w:jc w:val="both"/>
      </w:pPr>
      <w:r w:rsidRPr="002E7AD7">
        <w:t>4) расположение ограды не далее 10 см от края газона;</w:t>
      </w:r>
    </w:p>
    <w:p w:rsidR="00BA39A7" w:rsidRPr="002E7AD7" w:rsidRDefault="00BA39A7" w:rsidP="00BA39A7">
      <w:pPr>
        <w:autoSpaceDE w:val="0"/>
        <w:autoSpaceDN w:val="0"/>
        <w:adjustRightInd w:val="0"/>
        <w:ind w:firstLine="567"/>
        <w:contextualSpacing/>
        <w:jc w:val="both"/>
      </w:pPr>
      <w:r w:rsidRPr="002E7AD7">
        <w:lastRenderedPageBreak/>
        <w:t>5) использование нейтральных цветов или естественного цвета используемого материала.</w:t>
      </w:r>
    </w:p>
    <w:p w:rsidR="00BA39A7" w:rsidRPr="002E7AD7" w:rsidRDefault="00BA39A7" w:rsidP="00BA39A7">
      <w:pPr>
        <w:autoSpaceDE w:val="0"/>
        <w:autoSpaceDN w:val="0"/>
        <w:adjustRightInd w:val="0"/>
        <w:ind w:firstLine="567"/>
        <w:contextualSpacing/>
        <w:jc w:val="both"/>
      </w:pPr>
      <w:r w:rsidRPr="002E7AD7">
        <w:t>2.7.9.7. На тротуарах автомобильных дорог допускается использовать следующие малые архитектурные формы:</w:t>
      </w:r>
    </w:p>
    <w:p w:rsidR="00BA39A7" w:rsidRPr="002E7AD7" w:rsidRDefault="00BA39A7" w:rsidP="00BA39A7">
      <w:pPr>
        <w:autoSpaceDE w:val="0"/>
        <w:autoSpaceDN w:val="0"/>
        <w:adjustRightInd w:val="0"/>
        <w:ind w:firstLine="567"/>
        <w:contextualSpacing/>
        <w:jc w:val="both"/>
      </w:pPr>
      <w:r w:rsidRPr="002E7AD7">
        <w:t>1) скамейки без спинки с местом для сумок;</w:t>
      </w:r>
    </w:p>
    <w:p w:rsidR="00BA39A7" w:rsidRPr="002E7AD7" w:rsidRDefault="00BA39A7" w:rsidP="00BA39A7">
      <w:pPr>
        <w:autoSpaceDE w:val="0"/>
        <w:autoSpaceDN w:val="0"/>
        <w:adjustRightInd w:val="0"/>
        <w:ind w:firstLine="567"/>
        <w:contextualSpacing/>
        <w:jc w:val="both"/>
      </w:pPr>
      <w:r w:rsidRPr="002E7AD7">
        <w:t>2) опоры у скамеек для людей с ограниченными возможностями;</w:t>
      </w:r>
    </w:p>
    <w:p w:rsidR="00BA39A7" w:rsidRPr="002E7AD7" w:rsidRDefault="00BA39A7" w:rsidP="00BA39A7">
      <w:pPr>
        <w:autoSpaceDE w:val="0"/>
        <w:autoSpaceDN w:val="0"/>
        <w:adjustRightInd w:val="0"/>
        <w:ind w:firstLine="567"/>
        <w:contextualSpacing/>
        <w:jc w:val="both"/>
      </w:pPr>
      <w:r w:rsidRPr="002E7AD7">
        <w:t>3) заграждения, обеспечивающие защиту пешеходов от наезда автомобилей;</w:t>
      </w:r>
    </w:p>
    <w:p w:rsidR="00BA39A7" w:rsidRPr="002E7AD7" w:rsidRDefault="00BA39A7" w:rsidP="00BA39A7">
      <w:pPr>
        <w:autoSpaceDE w:val="0"/>
        <w:autoSpaceDN w:val="0"/>
        <w:adjustRightInd w:val="0"/>
        <w:ind w:firstLine="567"/>
        <w:contextualSpacing/>
        <w:jc w:val="both"/>
      </w:pPr>
      <w:r w:rsidRPr="002E7AD7">
        <w:t>4) навесные кашпо, навесные цветочницы и вазоны;</w:t>
      </w:r>
    </w:p>
    <w:p w:rsidR="00BA39A7" w:rsidRPr="002E7AD7" w:rsidRDefault="00BA39A7" w:rsidP="00BA39A7">
      <w:pPr>
        <w:autoSpaceDE w:val="0"/>
        <w:autoSpaceDN w:val="0"/>
        <w:adjustRightInd w:val="0"/>
        <w:ind w:firstLine="567"/>
        <w:contextualSpacing/>
        <w:jc w:val="both"/>
      </w:pPr>
      <w:r w:rsidRPr="002E7AD7">
        <w:t>5) высокие цветочницы (вазоны) и урны.</w:t>
      </w:r>
    </w:p>
    <w:p w:rsidR="00BA39A7" w:rsidRPr="002E7AD7" w:rsidRDefault="00BA39A7" w:rsidP="00BA39A7">
      <w:pPr>
        <w:autoSpaceDE w:val="0"/>
        <w:autoSpaceDN w:val="0"/>
        <w:adjustRightInd w:val="0"/>
        <w:ind w:firstLine="567"/>
        <w:contextualSpacing/>
        <w:jc w:val="both"/>
      </w:pPr>
      <w:r w:rsidRPr="002E7AD7">
        <w:t>2.7.9.8. Для пешеходных зон допускается использовать следующие малые архитектурные формы:</w:t>
      </w:r>
    </w:p>
    <w:p w:rsidR="00BA39A7" w:rsidRPr="002E7AD7" w:rsidRDefault="00BA39A7" w:rsidP="00BA39A7">
      <w:pPr>
        <w:autoSpaceDE w:val="0"/>
        <w:autoSpaceDN w:val="0"/>
        <w:adjustRightInd w:val="0"/>
        <w:ind w:firstLine="567"/>
        <w:contextualSpacing/>
        <w:jc w:val="both"/>
      </w:pPr>
      <w:r w:rsidRPr="002E7AD7">
        <w:t>1) уличные фонари, высота которых соотносима с ростом человека;</w:t>
      </w:r>
    </w:p>
    <w:p w:rsidR="00BA39A7" w:rsidRPr="002E7AD7" w:rsidRDefault="00BA39A7" w:rsidP="00BA39A7">
      <w:pPr>
        <w:autoSpaceDE w:val="0"/>
        <w:autoSpaceDN w:val="0"/>
        <w:adjustRightInd w:val="0"/>
        <w:ind w:firstLine="567"/>
        <w:contextualSpacing/>
        <w:jc w:val="both"/>
      </w:pPr>
      <w:r w:rsidRPr="002E7AD7">
        <w:t>2) скамейки, предполагающие длительное сидение;</w:t>
      </w:r>
    </w:p>
    <w:p w:rsidR="00BA39A7" w:rsidRPr="002E7AD7" w:rsidRDefault="00BA39A7" w:rsidP="00BA39A7">
      <w:pPr>
        <w:autoSpaceDE w:val="0"/>
        <w:autoSpaceDN w:val="0"/>
        <w:adjustRightInd w:val="0"/>
        <w:ind w:firstLine="567"/>
        <w:contextualSpacing/>
        <w:jc w:val="both"/>
      </w:pPr>
      <w:r w:rsidRPr="002E7AD7">
        <w:t>3) цветочницы и кашпо (вазоны);</w:t>
      </w:r>
    </w:p>
    <w:p w:rsidR="00BA39A7" w:rsidRPr="002E7AD7" w:rsidRDefault="00BA39A7" w:rsidP="00BA39A7">
      <w:pPr>
        <w:autoSpaceDE w:val="0"/>
        <w:autoSpaceDN w:val="0"/>
        <w:adjustRightInd w:val="0"/>
        <w:ind w:firstLine="567"/>
        <w:contextualSpacing/>
        <w:jc w:val="both"/>
      </w:pPr>
      <w:r w:rsidRPr="002E7AD7">
        <w:t>4) информационные стенды;</w:t>
      </w:r>
    </w:p>
    <w:p w:rsidR="00BA39A7" w:rsidRPr="002E7AD7" w:rsidRDefault="00BA39A7" w:rsidP="00BA39A7">
      <w:pPr>
        <w:autoSpaceDE w:val="0"/>
        <w:autoSpaceDN w:val="0"/>
        <w:adjustRightInd w:val="0"/>
        <w:ind w:firstLine="567"/>
        <w:contextualSpacing/>
        <w:jc w:val="both"/>
      </w:pPr>
      <w:r w:rsidRPr="002E7AD7">
        <w:t>5) защитные ограждения;</w:t>
      </w:r>
    </w:p>
    <w:p w:rsidR="00BA39A7" w:rsidRPr="002E7AD7" w:rsidRDefault="00BA39A7" w:rsidP="00BA39A7">
      <w:pPr>
        <w:autoSpaceDE w:val="0"/>
        <w:autoSpaceDN w:val="0"/>
        <w:adjustRightInd w:val="0"/>
        <w:ind w:firstLine="567"/>
        <w:contextualSpacing/>
        <w:jc w:val="both"/>
      </w:pPr>
      <w:r w:rsidRPr="002E7AD7">
        <w:t>6) столы для игр.</w:t>
      </w:r>
    </w:p>
    <w:p w:rsidR="00BA39A7" w:rsidRPr="002E7AD7" w:rsidRDefault="00BA39A7" w:rsidP="00BA39A7">
      <w:pPr>
        <w:autoSpaceDE w:val="0"/>
        <w:autoSpaceDN w:val="0"/>
        <w:adjustRightInd w:val="0"/>
        <w:ind w:firstLine="567"/>
        <w:contextualSpacing/>
        <w:jc w:val="both"/>
      </w:pPr>
      <w:r w:rsidRPr="002E7AD7">
        <w:t>2.7.9.9.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BA39A7" w:rsidRPr="002E7AD7" w:rsidRDefault="00BA39A7" w:rsidP="00BA39A7">
      <w:pPr>
        <w:autoSpaceDE w:val="0"/>
        <w:autoSpaceDN w:val="0"/>
        <w:adjustRightInd w:val="0"/>
        <w:ind w:firstLine="567"/>
        <w:contextualSpacing/>
        <w:jc w:val="both"/>
      </w:pPr>
      <w:r w:rsidRPr="002E7AD7">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2E7AD7">
        <w:t>выступающими</w:t>
      </w:r>
      <w:proofErr w:type="gramEnd"/>
      <w:r w:rsidRPr="002E7AD7">
        <w:t xml:space="preserve"> над поверхностью земли;</w:t>
      </w:r>
    </w:p>
    <w:p w:rsidR="00BA39A7" w:rsidRPr="002E7AD7" w:rsidRDefault="00BA39A7" w:rsidP="00BA39A7">
      <w:pPr>
        <w:autoSpaceDE w:val="0"/>
        <w:autoSpaceDN w:val="0"/>
        <w:adjustRightInd w:val="0"/>
        <w:ind w:firstLine="567"/>
        <w:contextualSpacing/>
        <w:jc w:val="both"/>
      </w:pPr>
      <w:r w:rsidRPr="002E7AD7">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A39A7" w:rsidRPr="002E7AD7" w:rsidRDefault="00BA39A7" w:rsidP="00BA39A7">
      <w:pPr>
        <w:autoSpaceDE w:val="0"/>
        <w:autoSpaceDN w:val="0"/>
        <w:adjustRightInd w:val="0"/>
        <w:ind w:firstLine="567"/>
        <w:contextualSpacing/>
        <w:jc w:val="both"/>
      </w:pPr>
      <w:r w:rsidRPr="002E7AD7">
        <w:t>3) для рекреационных зон скамьи и столы допускается выполнять из древесных пней-срубов, бревен и плах, не имеющих сколов и острых углов.</w:t>
      </w:r>
    </w:p>
    <w:p w:rsidR="00BA39A7" w:rsidRPr="002E7AD7" w:rsidRDefault="00BA39A7" w:rsidP="00BA39A7">
      <w:pPr>
        <w:autoSpaceDE w:val="0"/>
        <w:autoSpaceDN w:val="0"/>
        <w:adjustRightInd w:val="0"/>
        <w:ind w:firstLine="567"/>
        <w:contextualSpacing/>
        <w:jc w:val="both"/>
      </w:pPr>
      <w:r w:rsidRPr="002E7AD7">
        <w:t>2.7.9.10. Для защиты малых архитектурных форм, уличной мебели от вандализма используются:</w:t>
      </w:r>
    </w:p>
    <w:p w:rsidR="00BA39A7" w:rsidRPr="002E7AD7" w:rsidRDefault="00BA39A7" w:rsidP="00BA39A7">
      <w:pPr>
        <w:autoSpaceDE w:val="0"/>
        <w:autoSpaceDN w:val="0"/>
        <w:adjustRightInd w:val="0"/>
        <w:ind w:firstLine="567"/>
        <w:contextualSpacing/>
        <w:jc w:val="both"/>
      </w:pPr>
      <w:r w:rsidRPr="002E7AD7">
        <w:t>1) легко очищающиеся и не боящиеся абразивных и растворяющих веществ материалы;</w:t>
      </w:r>
    </w:p>
    <w:p w:rsidR="00BA39A7" w:rsidRPr="002E7AD7" w:rsidRDefault="00BA39A7" w:rsidP="00BA39A7">
      <w:pPr>
        <w:autoSpaceDE w:val="0"/>
        <w:autoSpaceDN w:val="0"/>
        <w:adjustRightInd w:val="0"/>
        <w:ind w:firstLine="567"/>
        <w:contextualSpacing/>
        <w:jc w:val="both"/>
      </w:pPr>
      <w:r w:rsidRPr="002E7AD7">
        <w:t xml:space="preserve">2) перфорирование или рельефное </w:t>
      </w:r>
      <w:proofErr w:type="spellStart"/>
      <w:r w:rsidRPr="002E7AD7">
        <w:t>текстурирование</w:t>
      </w:r>
      <w:proofErr w:type="spellEnd"/>
      <w:r w:rsidRPr="002E7AD7">
        <w:t xml:space="preserve"> на плоских поверхностях;</w:t>
      </w:r>
    </w:p>
    <w:p w:rsidR="00BA39A7" w:rsidRPr="002E7AD7" w:rsidRDefault="00BA39A7" w:rsidP="00BA39A7">
      <w:pPr>
        <w:autoSpaceDE w:val="0"/>
        <w:autoSpaceDN w:val="0"/>
        <w:adjustRightInd w:val="0"/>
        <w:ind w:firstLine="567"/>
        <w:contextualSpacing/>
        <w:jc w:val="both"/>
      </w:pPr>
      <w:r w:rsidRPr="002E7AD7">
        <w:t>3) темные тона окраски или материалов;</w:t>
      </w:r>
    </w:p>
    <w:p w:rsidR="00BA39A7" w:rsidRPr="002E7AD7" w:rsidRDefault="00BA39A7" w:rsidP="00BA39A7">
      <w:pPr>
        <w:autoSpaceDE w:val="0"/>
        <w:autoSpaceDN w:val="0"/>
        <w:adjustRightInd w:val="0"/>
        <w:ind w:firstLine="567"/>
        <w:contextualSpacing/>
        <w:jc w:val="both"/>
      </w:pPr>
      <w:r w:rsidRPr="002E7AD7">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BA39A7" w:rsidRPr="002E7AD7" w:rsidRDefault="00BA39A7" w:rsidP="00BA39A7">
      <w:pPr>
        <w:autoSpaceDE w:val="0"/>
        <w:autoSpaceDN w:val="0"/>
        <w:adjustRightInd w:val="0"/>
        <w:ind w:firstLine="567"/>
        <w:contextualSpacing/>
        <w:jc w:val="both"/>
      </w:pPr>
      <w:r w:rsidRPr="002E7AD7">
        <w:t>2.7.9.11.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BA39A7" w:rsidRPr="002E7AD7" w:rsidRDefault="00BA39A7" w:rsidP="00BA39A7">
      <w:pPr>
        <w:autoSpaceDE w:val="0"/>
        <w:autoSpaceDN w:val="0"/>
        <w:adjustRightInd w:val="0"/>
        <w:ind w:firstLine="567"/>
        <w:contextualSpacing/>
        <w:jc w:val="both"/>
      </w:pPr>
      <w:r w:rsidRPr="002E7AD7">
        <w:t>2.7.9.12.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BA39A7" w:rsidRPr="002E7AD7" w:rsidRDefault="00BA39A7" w:rsidP="00BA39A7">
      <w:pPr>
        <w:autoSpaceDE w:val="0"/>
        <w:autoSpaceDN w:val="0"/>
        <w:adjustRightInd w:val="0"/>
        <w:ind w:firstLine="567"/>
        <w:contextualSpacing/>
        <w:jc w:val="center"/>
        <w:rPr>
          <w:b/>
        </w:rPr>
      </w:pPr>
      <w:r w:rsidRPr="002E7AD7">
        <w:rPr>
          <w:b/>
        </w:rPr>
        <w:t>2.7.10. Нестационарные объекты.</w:t>
      </w:r>
    </w:p>
    <w:p w:rsidR="00BA39A7" w:rsidRPr="002E7AD7" w:rsidRDefault="00BA39A7" w:rsidP="00BA39A7">
      <w:pPr>
        <w:autoSpaceDE w:val="0"/>
        <w:autoSpaceDN w:val="0"/>
        <w:adjustRightInd w:val="0"/>
        <w:ind w:firstLine="567"/>
        <w:contextualSpacing/>
        <w:jc w:val="both"/>
      </w:pPr>
      <w:r w:rsidRPr="002E7AD7">
        <w:t xml:space="preserve">2.7.10.1. </w:t>
      </w:r>
      <w:proofErr w:type="gramStart"/>
      <w:r w:rsidRPr="002E7AD7">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sidRPr="002E7AD7">
        <w:t xml:space="preserve"> сложившимся пешеходным маршрутам.</w:t>
      </w:r>
    </w:p>
    <w:p w:rsidR="00BA39A7" w:rsidRPr="002E7AD7" w:rsidRDefault="00BA39A7" w:rsidP="00BA39A7">
      <w:pPr>
        <w:autoSpaceDE w:val="0"/>
        <w:autoSpaceDN w:val="0"/>
        <w:adjustRightInd w:val="0"/>
        <w:ind w:firstLine="567"/>
        <w:contextualSpacing/>
        <w:jc w:val="both"/>
      </w:pPr>
      <w:r w:rsidRPr="002E7AD7">
        <w:lastRenderedPageBreak/>
        <w:t>2.7.10.2.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BA39A7" w:rsidRPr="002E7AD7" w:rsidRDefault="00BA39A7" w:rsidP="00BA39A7">
      <w:pPr>
        <w:autoSpaceDE w:val="0"/>
        <w:autoSpaceDN w:val="0"/>
        <w:adjustRightInd w:val="0"/>
        <w:ind w:firstLine="567"/>
        <w:contextualSpacing/>
        <w:jc w:val="both"/>
      </w:pPr>
      <w:r w:rsidRPr="002E7AD7">
        <w:t xml:space="preserve">2.7.10.3. При остеклении витрин необходимо применять безосколочные, </w:t>
      </w:r>
      <w:proofErr w:type="spellStart"/>
      <w:r w:rsidRPr="002E7AD7">
        <w:t>ударостойкие</w:t>
      </w:r>
      <w:proofErr w:type="spellEnd"/>
      <w:r w:rsidRPr="002E7AD7">
        <w:t xml:space="preserve"> материалы, безопасные упрочняющие многослойные пленочные покрытия, поликарбонатные стекла.</w:t>
      </w:r>
    </w:p>
    <w:p w:rsidR="00BA39A7" w:rsidRPr="002E7AD7" w:rsidRDefault="00BA39A7" w:rsidP="00BA39A7">
      <w:pPr>
        <w:autoSpaceDE w:val="0"/>
        <w:autoSpaceDN w:val="0"/>
        <w:adjustRightInd w:val="0"/>
        <w:ind w:firstLine="567"/>
        <w:contextualSpacing/>
        <w:jc w:val="both"/>
      </w:pPr>
      <w:r w:rsidRPr="002E7AD7">
        <w:t xml:space="preserve">2.7.10.4. При проектировании </w:t>
      </w:r>
      <w:proofErr w:type="spellStart"/>
      <w:r w:rsidRPr="002E7AD7">
        <w:t>мини-маркетов</w:t>
      </w:r>
      <w:proofErr w:type="spellEnd"/>
      <w:r w:rsidRPr="002E7AD7">
        <w:t>, мини-рынков, торговых рядов допускается применение быстровозводимых модульных комплексов, выполняемых из легких конструкций.</w:t>
      </w:r>
    </w:p>
    <w:p w:rsidR="00BA39A7" w:rsidRPr="002E7AD7" w:rsidRDefault="00BA39A7" w:rsidP="00BA39A7">
      <w:pPr>
        <w:autoSpaceDE w:val="0"/>
        <w:autoSpaceDN w:val="0"/>
        <w:adjustRightInd w:val="0"/>
        <w:ind w:firstLine="567"/>
        <w:contextualSpacing/>
        <w:jc w:val="both"/>
      </w:pPr>
      <w:r w:rsidRPr="002E7AD7">
        <w:t>2.7.10.5.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BA39A7" w:rsidRPr="002E7AD7" w:rsidRDefault="00BA39A7" w:rsidP="00BA39A7">
      <w:pPr>
        <w:autoSpaceDE w:val="0"/>
        <w:autoSpaceDN w:val="0"/>
        <w:adjustRightInd w:val="0"/>
        <w:ind w:firstLine="567"/>
        <w:contextualSpacing/>
        <w:jc w:val="both"/>
      </w:pPr>
      <w:r w:rsidRPr="002E7AD7">
        <w:t>2.7.10.6.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BA39A7" w:rsidRPr="002E7AD7" w:rsidRDefault="00BA39A7" w:rsidP="00BA39A7">
      <w:pPr>
        <w:autoSpaceDE w:val="0"/>
        <w:autoSpaceDN w:val="0"/>
        <w:adjustRightInd w:val="0"/>
        <w:ind w:firstLine="567"/>
        <w:contextualSpacing/>
        <w:jc w:val="both"/>
      </w:pPr>
      <w:r w:rsidRPr="002E7AD7">
        <w:t>2.7.10.7.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BA39A7" w:rsidRPr="002E7AD7" w:rsidRDefault="00BA39A7" w:rsidP="00BA39A7">
      <w:pPr>
        <w:autoSpaceDE w:val="0"/>
        <w:autoSpaceDN w:val="0"/>
        <w:adjustRightInd w:val="0"/>
        <w:ind w:firstLine="567"/>
        <w:contextualSpacing/>
        <w:jc w:val="center"/>
        <w:rPr>
          <w:b/>
        </w:rPr>
      </w:pPr>
      <w:r w:rsidRPr="002E7AD7">
        <w:rPr>
          <w:b/>
        </w:rPr>
        <w:t>2.7.11. Требования к оформлению и оборудованию зданий и сооружений.</w:t>
      </w:r>
    </w:p>
    <w:p w:rsidR="00BA39A7" w:rsidRPr="002E7AD7" w:rsidRDefault="00BA39A7" w:rsidP="00BA39A7">
      <w:pPr>
        <w:autoSpaceDE w:val="0"/>
        <w:autoSpaceDN w:val="0"/>
        <w:adjustRightInd w:val="0"/>
        <w:ind w:firstLine="567"/>
        <w:contextualSpacing/>
        <w:jc w:val="both"/>
      </w:pPr>
      <w:r w:rsidRPr="002E7AD7">
        <w:t xml:space="preserve">2.7.11.1.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2E7AD7">
        <w:t>отмостки</w:t>
      </w:r>
      <w:proofErr w:type="spellEnd"/>
      <w:r w:rsidRPr="002E7AD7">
        <w:t>, домовых знаков, защитных сеток.</w:t>
      </w:r>
    </w:p>
    <w:p w:rsidR="00BA39A7" w:rsidRPr="002E7AD7" w:rsidRDefault="00BA39A7" w:rsidP="00BA39A7">
      <w:pPr>
        <w:autoSpaceDE w:val="0"/>
        <w:autoSpaceDN w:val="0"/>
        <w:adjustRightInd w:val="0"/>
        <w:ind w:firstLine="567"/>
        <w:contextualSpacing/>
        <w:jc w:val="both"/>
      </w:pPr>
      <w:r w:rsidRPr="002E7AD7">
        <w:t>2.7.11.2.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BA39A7" w:rsidRPr="002E7AD7" w:rsidRDefault="00BA39A7" w:rsidP="00BA39A7">
      <w:pPr>
        <w:autoSpaceDE w:val="0"/>
        <w:autoSpaceDN w:val="0"/>
        <w:adjustRightInd w:val="0"/>
        <w:ind w:firstLine="567"/>
        <w:contextualSpacing/>
        <w:jc w:val="both"/>
      </w:pPr>
      <w:r w:rsidRPr="002E7AD7">
        <w:t>2.7.11.3. Остекление лоджий и балконов, замена рам, окраска стен зданий не должны нарушать архитектурный облик улиц и территорий населенного пункта.</w:t>
      </w:r>
    </w:p>
    <w:p w:rsidR="00BA39A7" w:rsidRPr="002E7AD7" w:rsidRDefault="00BA39A7" w:rsidP="00BA39A7">
      <w:pPr>
        <w:autoSpaceDE w:val="0"/>
        <w:autoSpaceDN w:val="0"/>
        <w:adjustRightInd w:val="0"/>
        <w:ind w:firstLine="567"/>
        <w:contextualSpacing/>
        <w:jc w:val="both"/>
      </w:pPr>
      <w:r w:rsidRPr="002E7AD7">
        <w:t>2.7.11.4. Размещение на зданиях, расположенных вдоль улиц населенного пункта, антенн, коаксиальных дымоходов, наружных кондиционеров допускается со стороны дворовых фасадов.</w:t>
      </w:r>
    </w:p>
    <w:p w:rsidR="00BA39A7" w:rsidRPr="002E7AD7" w:rsidRDefault="00BA39A7" w:rsidP="00BA39A7">
      <w:pPr>
        <w:autoSpaceDE w:val="0"/>
        <w:autoSpaceDN w:val="0"/>
        <w:adjustRightInd w:val="0"/>
        <w:ind w:firstLine="567"/>
        <w:contextualSpacing/>
        <w:jc w:val="both"/>
      </w:pPr>
      <w:r w:rsidRPr="002E7AD7">
        <w:t xml:space="preserve">2.7.11.5.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2E7AD7">
        <w:t>маломобильных</w:t>
      </w:r>
      <w:proofErr w:type="spellEnd"/>
      <w:r w:rsidRPr="002E7AD7">
        <w:t xml:space="preserve"> групп населения (пандусы, перила).</w:t>
      </w:r>
    </w:p>
    <w:p w:rsidR="00BA39A7" w:rsidRPr="002E7AD7" w:rsidRDefault="00BA39A7" w:rsidP="00BA39A7">
      <w:pPr>
        <w:autoSpaceDE w:val="0"/>
        <w:autoSpaceDN w:val="0"/>
        <w:adjustRightInd w:val="0"/>
        <w:ind w:firstLine="567"/>
        <w:contextualSpacing/>
        <w:jc w:val="center"/>
        <w:rPr>
          <w:b/>
        </w:rPr>
      </w:pPr>
      <w:r w:rsidRPr="002E7AD7">
        <w:rPr>
          <w:b/>
        </w:rPr>
        <w:t>2.7.12. Требования к организации детских площадок.</w:t>
      </w:r>
    </w:p>
    <w:p w:rsidR="00BA39A7" w:rsidRPr="002E7AD7" w:rsidRDefault="00BA39A7" w:rsidP="00BA39A7">
      <w:pPr>
        <w:autoSpaceDE w:val="0"/>
        <w:autoSpaceDN w:val="0"/>
        <w:adjustRightInd w:val="0"/>
        <w:ind w:firstLine="720"/>
        <w:contextualSpacing/>
        <w:jc w:val="both"/>
      </w:pPr>
      <w:r w:rsidRPr="002E7AD7">
        <w:t>2.7.12.1.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2E7AD7">
        <w:t>микро-скалодромы</w:t>
      </w:r>
      <w:proofErr w:type="spellEnd"/>
      <w:r w:rsidRPr="002E7AD7">
        <w:t>, велодромы) и оборудование мест для катания на самокатах, роликовых досках и коньках.</w:t>
      </w:r>
    </w:p>
    <w:p w:rsidR="00BA39A7" w:rsidRPr="002E7AD7" w:rsidRDefault="00BA39A7" w:rsidP="00BA39A7">
      <w:pPr>
        <w:autoSpaceDE w:val="0"/>
        <w:autoSpaceDN w:val="0"/>
        <w:adjustRightInd w:val="0"/>
        <w:ind w:firstLine="720"/>
        <w:contextualSpacing/>
        <w:jc w:val="both"/>
      </w:pPr>
      <w:r w:rsidRPr="002E7AD7">
        <w:t>2.7.12.2. Не допускается организация подходов к детским площадкам с проезжей части.</w:t>
      </w:r>
    </w:p>
    <w:p w:rsidR="00BA39A7" w:rsidRPr="002E7AD7" w:rsidRDefault="00BA39A7" w:rsidP="00BA39A7">
      <w:pPr>
        <w:autoSpaceDE w:val="0"/>
        <w:autoSpaceDN w:val="0"/>
        <w:adjustRightInd w:val="0"/>
        <w:ind w:firstLine="720"/>
        <w:contextualSpacing/>
        <w:jc w:val="both"/>
      </w:pPr>
      <w:r w:rsidRPr="002E7AD7">
        <w:lastRenderedPageBreak/>
        <w:t>2.7.12.3.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A39A7" w:rsidRPr="002E7AD7" w:rsidRDefault="00BA39A7" w:rsidP="00BA39A7">
      <w:pPr>
        <w:ind w:firstLine="720"/>
        <w:contextualSpacing/>
        <w:jc w:val="both"/>
      </w:pPr>
      <w:r w:rsidRPr="002E7AD7">
        <w:t xml:space="preserve">2.7.12.4.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2E7AD7">
          <w:t>20 м</w:t>
        </w:r>
      </w:smartTag>
      <w:r w:rsidRPr="002E7AD7">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2E7AD7">
          <w:t>50 м</w:t>
        </w:r>
      </w:smartTag>
      <w:r w:rsidRPr="002E7AD7">
        <w:t>.</w:t>
      </w:r>
    </w:p>
    <w:p w:rsidR="00BA39A7" w:rsidRPr="002E7AD7" w:rsidRDefault="00BA39A7" w:rsidP="00BA39A7">
      <w:pPr>
        <w:ind w:firstLine="720"/>
        <w:contextualSpacing/>
        <w:jc w:val="both"/>
      </w:pPr>
      <w:r w:rsidRPr="002E7AD7">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BA39A7" w:rsidRPr="002E7AD7" w:rsidRDefault="00BA39A7" w:rsidP="00BA39A7">
      <w:pPr>
        <w:ind w:firstLine="720"/>
        <w:contextualSpacing/>
        <w:jc w:val="both"/>
      </w:pPr>
      <w:r w:rsidRPr="002E7AD7">
        <w:t xml:space="preserve">Элементы оборудования из древесины не должны иметь на поверхности дефектов обработки (заусенцев, </w:t>
      </w:r>
      <w:proofErr w:type="spellStart"/>
      <w:r w:rsidRPr="002E7AD7">
        <w:t>отщепов</w:t>
      </w:r>
      <w:proofErr w:type="spellEnd"/>
      <w:r w:rsidRPr="002E7AD7">
        <w:t>, сколов).</w:t>
      </w:r>
    </w:p>
    <w:p w:rsidR="00BA39A7" w:rsidRPr="002E7AD7" w:rsidRDefault="00BA39A7" w:rsidP="00BA39A7">
      <w:pPr>
        <w:ind w:firstLine="720"/>
        <w:contextualSpacing/>
        <w:jc w:val="both"/>
      </w:pPr>
      <w:r w:rsidRPr="002E7AD7">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A39A7" w:rsidRPr="002E7AD7" w:rsidRDefault="00BA39A7" w:rsidP="00BA39A7">
      <w:pPr>
        <w:ind w:firstLine="720"/>
        <w:contextualSpacing/>
        <w:jc w:val="both"/>
      </w:pPr>
      <w:r w:rsidRPr="002E7AD7">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2E7AD7">
          <w:t>2000 мм</w:t>
        </w:r>
      </w:smartTag>
      <w:r w:rsidRPr="002E7AD7">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2E7AD7">
        <w:t>x</w:t>
      </w:r>
      <w:proofErr w:type="spellEnd"/>
      <w:r w:rsidRPr="002E7AD7">
        <w:t xml:space="preserve"> </w:t>
      </w:r>
      <w:smartTag w:uri="urn:schemas-microsoft-com:office:smarttags" w:element="metricconverter">
        <w:smartTagPr>
          <w:attr w:name="ProductID" w:val="2014 г"/>
        </w:smartTagPr>
        <w:r w:rsidRPr="002E7AD7">
          <w:t>500 мм</w:t>
        </w:r>
      </w:smartTag>
      <w:r w:rsidRPr="002E7AD7">
        <w:t>.</w:t>
      </w:r>
    </w:p>
    <w:p w:rsidR="00BA39A7" w:rsidRPr="002E7AD7" w:rsidRDefault="00BA39A7" w:rsidP="00BA39A7">
      <w:pPr>
        <w:ind w:firstLine="720"/>
        <w:contextualSpacing/>
        <w:jc w:val="both"/>
      </w:pPr>
      <w:r w:rsidRPr="002E7AD7">
        <w:t>При чрезвычайной ситуации доступы должны обеспечить возможность детям покинуть оборудование.</w:t>
      </w:r>
    </w:p>
    <w:p w:rsidR="00BA39A7" w:rsidRPr="002E7AD7" w:rsidRDefault="00BA39A7" w:rsidP="00BA39A7">
      <w:pPr>
        <w:autoSpaceDE w:val="0"/>
        <w:autoSpaceDN w:val="0"/>
        <w:adjustRightInd w:val="0"/>
        <w:ind w:firstLine="720"/>
        <w:contextualSpacing/>
        <w:jc w:val="both"/>
      </w:pPr>
      <w:r w:rsidRPr="002E7AD7">
        <w:t>Песок в песочнице (при ее наличии на детской площадке) не должен содержать отходов, мусора и экскрементов животных.</w:t>
      </w:r>
    </w:p>
    <w:p w:rsidR="00BA39A7" w:rsidRPr="002E7AD7" w:rsidRDefault="00BA39A7" w:rsidP="00BA39A7">
      <w:pPr>
        <w:autoSpaceDE w:val="0"/>
        <w:autoSpaceDN w:val="0"/>
        <w:adjustRightInd w:val="0"/>
        <w:ind w:firstLine="567"/>
        <w:contextualSpacing/>
        <w:jc w:val="both"/>
      </w:pPr>
      <w:r w:rsidRPr="002E7AD7">
        <w:t>При озеленении территории детских площадок не допускается использование растений с ядовитыми плодами, а также с колючками и шипами.</w:t>
      </w:r>
    </w:p>
    <w:p w:rsidR="00BA39A7" w:rsidRPr="002E7AD7" w:rsidRDefault="00BA39A7" w:rsidP="00BA39A7">
      <w:pPr>
        <w:autoSpaceDE w:val="0"/>
        <w:autoSpaceDN w:val="0"/>
        <w:adjustRightInd w:val="0"/>
        <w:ind w:firstLine="567"/>
        <w:contextualSpacing/>
        <w:jc w:val="center"/>
        <w:rPr>
          <w:b/>
        </w:rPr>
      </w:pPr>
      <w:r w:rsidRPr="002E7AD7">
        <w:rPr>
          <w:b/>
        </w:rPr>
        <w:t>2.7.13. Требования к организации площадок для отдыха и досуга.</w:t>
      </w:r>
    </w:p>
    <w:p w:rsidR="00BA39A7" w:rsidRPr="002E7AD7" w:rsidRDefault="00BA39A7" w:rsidP="00BA39A7">
      <w:pPr>
        <w:autoSpaceDE w:val="0"/>
        <w:autoSpaceDN w:val="0"/>
        <w:adjustRightInd w:val="0"/>
        <w:ind w:firstLine="567"/>
        <w:contextualSpacing/>
        <w:jc w:val="both"/>
      </w:pPr>
      <w:r w:rsidRPr="002E7AD7">
        <w:t>2.7.13.1.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BA39A7" w:rsidRPr="002E7AD7" w:rsidRDefault="00BA39A7" w:rsidP="00BA39A7">
      <w:pPr>
        <w:autoSpaceDE w:val="0"/>
        <w:autoSpaceDN w:val="0"/>
        <w:adjustRightInd w:val="0"/>
        <w:ind w:firstLine="567"/>
        <w:contextualSpacing/>
        <w:jc w:val="both"/>
      </w:pPr>
      <w:r w:rsidRPr="002E7AD7">
        <w:t>2.7.13.2.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A39A7" w:rsidRPr="002E7AD7" w:rsidRDefault="00BA39A7" w:rsidP="00BA39A7">
      <w:pPr>
        <w:autoSpaceDE w:val="0"/>
        <w:autoSpaceDN w:val="0"/>
        <w:adjustRightInd w:val="0"/>
        <w:contextualSpacing/>
        <w:jc w:val="center"/>
        <w:rPr>
          <w:b/>
        </w:rPr>
      </w:pPr>
      <w:r w:rsidRPr="002E7AD7">
        <w:rPr>
          <w:b/>
        </w:rPr>
        <w:t>2.7.14. Требования к организации спортивных площадок.</w:t>
      </w:r>
    </w:p>
    <w:p w:rsidR="00BA39A7" w:rsidRPr="002E7AD7" w:rsidRDefault="00BA39A7" w:rsidP="00BA39A7">
      <w:pPr>
        <w:autoSpaceDE w:val="0"/>
        <w:autoSpaceDN w:val="0"/>
        <w:adjustRightInd w:val="0"/>
        <w:ind w:firstLine="567"/>
        <w:contextualSpacing/>
        <w:jc w:val="both"/>
      </w:pPr>
      <w:r w:rsidRPr="002E7AD7">
        <w:t>2.7.14.1.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BA39A7" w:rsidRPr="002E7AD7" w:rsidRDefault="00BA39A7" w:rsidP="00BA39A7">
      <w:pPr>
        <w:autoSpaceDE w:val="0"/>
        <w:autoSpaceDN w:val="0"/>
        <w:adjustRightInd w:val="0"/>
        <w:ind w:firstLine="567"/>
        <w:contextualSpacing/>
        <w:jc w:val="both"/>
      </w:pPr>
      <w:r w:rsidRPr="002E7AD7">
        <w:t>2.7.14.2.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BA39A7" w:rsidRPr="002E7AD7" w:rsidRDefault="00BA39A7" w:rsidP="00BA39A7">
      <w:pPr>
        <w:autoSpaceDE w:val="0"/>
        <w:autoSpaceDN w:val="0"/>
        <w:adjustRightInd w:val="0"/>
        <w:ind w:firstLine="567"/>
        <w:contextualSpacing/>
        <w:jc w:val="center"/>
        <w:rPr>
          <w:b/>
        </w:rPr>
      </w:pPr>
      <w:r w:rsidRPr="002E7AD7">
        <w:rPr>
          <w:b/>
        </w:rPr>
        <w:t>2.7.15. Требования к организации площадок для установки контейнеров для сборки твердых коммунальных отходов.</w:t>
      </w:r>
    </w:p>
    <w:p w:rsidR="00BA39A7" w:rsidRPr="002E7AD7" w:rsidRDefault="00BA39A7" w:rsidP="00BA39A7">
      <w:pPr>
        <w:autoSpaceDE w:val="0"/>
        <w:autoSpaceDN w:val="0"/>
        <w:adjustRightInd w:val="0"/>
        <w:ind w:firstLine="720"/>
        <w:contextualSpacing/>
        <w:jc w:val="both"/>
      </w:pPr>
      <w:r w:rsidRPr="002E7AD7">
        <w:t>2.7.15.1.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BA39A7" w:rsidRPr="002E7AD7" w:rsidRDefault="00BA39A7" w:rsidP="00BA39A7">
      <w:pPr>
        <w:autoSpaceDE w:val="0"/>
        <w:autoSpaceDN w:val="0"/>
        <w:adjustRightInd w:val="0"/>
        <w:ind w:firstLine="720"/>
        <w:contextualSpacing/>
        <w:jc w:val="both"/>
      </w:pPr>
      <w:r w:rsidRPr="002E7AD7">
        <w:lastRenderedPageBreak/>
        <w:t>2.7.15.2.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BA39A7" w:rsidRPr="002E7AD7" w:rsidRDefault="00BA39A7" w:rsidP="00BA39A7">
      <w:pPr>
        <w:autoSpaceDE w:val="0"/>
        <w:autoSpaceDN w:val="0"/>
        <w:adjustRightInd w:val="0"/>
        <w:ind w:firstLine="720"/>
        <w:contextualSpacing/>
        <w:jc w:val="both"/>
      </w:pPr>
      <w:r w:rsidRPr="002E7AD7">
        <w:t>2.7.15.3.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A39A7" w:rsidRPr="002E7AD7" w:rsidRDefault="00BA39A7" w:rsidP="00BA39A7">
      <w:pPr>
        <w:autoSpaceDE w:val="0"/>
        <w:autoSpaceDN w:val="0"/>
        <w:adjustRightInd w:val="0"/>
        <w:ind w:firstLine="720"/>
        <w:contextualSpacing/>
        <w:jc w:val="both"/>
      </w:pPr>
      <w:r w:rsidRPr="002E7AD7">
        <w:t>2.7.15.4.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BA39A7" w:rsidRPr="002E7AD7" w:rsidRDefault="00BA39A7" w:rsidP="00BA39A7">
      <w:pPr>
        <w:autoSpaceDE w:val="0"/>
        <w:autoSpaceDN w:val="0"/>
        <w:adjustRightInd w:val="0"/>
        <w:ind w:firstLine="567"/>
        <w:contextualSpacing/>
        <w:jc w:val="both"/>
      </w:pPr>
      <w:r w:rsidRPr="002E7AD7">
        <w:t>2.7.15.5.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BA39A7" w:rsidRPr="002E7AD7" w:rsidRDefault="00BA39A7" w:rsidP="00BA39A7">
      <w:pPr>
        <w:autoSpaceDE w:val="0"/>
        <w:autoSpaceDN w:val="0"/>
        <w:adjustRightInd w:val="0"/>
        <w:ind w:firstLine="567"/>
        <w:contextualSpacing/>
        <w:jc w:val="center"/>
        <w:rPr>
          <w:b/>
        </w:rPr>
      </w:pPr>
      <w:r w:rsidRPr="002E7AD7">
        <w:rPr>
          <w:b/>
        </w:rPr>
        <w:t>2.7.16. Требования к организации площадок для выгула домашних животных.</w:t>
      </w:r>
    </w:p>
    <w:p w:rsidR="00BA39A7" w:rsidRPr="002E7AD7" w:rsidRDefault="00BA39A7" w:rsidP="00BA39A7">
      <w:pPr>
        <w:autoSpaceDE w:val="0"/>
        <w:autoSpaceDN w:val="0"/>
        <w:adjustRightInd w:val="0"/>
        <w:ind w:firstLine="720"/>
        <w:contextualSpacing/>
        <w:jc w:val="both"/>
        <w:rPr>
          <w:bCs/>
        </w:rPr>
      </w:pPr>
      <w:r w:rsidRPr="002E7AD7">
        <w:t xml:space="preserve">2.7.16.1. </w:t>
      </w:r>
      <w:r w:rsidRPr="002E7AD7">
        <w:rPr>
          <w:bCs/>
        </w:rPr>
        <w:t>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BA39A7" w:rsidRPr="002E7AD7" w:rsidRDefault="00BA39A7" w:rsidP="00BA39A7">
      <w:pPr>
        <w:autoSpaceDE w:val="0"/>
        <w:autoSpaceDN w:val="0"/>
        <w:adjustRightInd w:val="0"/>
        <w:ind w:firstLine="720"/>
        <w:contextualSpacing/>
        <w:jc w:val="both"/>
      </w:pPr>
      <w:r w:rsidRPr="002E7AD7">
        <w:t>2.7.16.2.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BA39A7" w:rsidRPr="002E7AD7" w:rsidRDefault="00BA39A7" w:rsidP="00BA39A7">
      <w:pPr>
        <w:autoSpaceDE w:val="0"/>
        <w:autoSpaceDN w:val="0"/>
        <w:adjustRightInd w:val="0"/>
        <w:ind w:firstLine="720"/>
        <w:contextualSpacing/>
        <w:jc w:val="both"/>
      </w:pPr>
      <w:r w:rsidRPr="002E7AD7">
        <w:t xml:space="preserve">2.7.16.3.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2E7AD7">
          <w:t>2,0 м</w:t>
        </w:r>
      </w:smartTag>
      <w:r w:rsidRPr="002E7AD7">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BA39A7" w:rsidRPr="002E7AD7" w:rsidRDefault="00BA39A7" w:rsidP="00BA39A7">
      <w:pPr>
        <w:autoSpaceDE w:val="0"/>
        <w:autoSpaceDN w:val="0"/>
        <w:adjustRightInd w:val="0"/>
        <w:ind w:firstLine="567"/>
        <w:contextualSpacing/>
        <w:jc w:val="both"/>
      </w:pPr>
      <w:r w:rsidRPr="002E7AD7">
        <w:t>2.7.16.4. На территории площадки для выгула домашних животных размещается информационный стенд с правилами пользования площадкой.</w:t>
      </w:r>
    </w:p>
    <w:p w:rsidR="00BA39A7" w:rsidRPr="002E7AD7" w:rsidRDefault="00BA39A7" w:rsidP="00BA39A7">
      <w:pPr>
        <w:autoSpaceDE w:val="0"/>
        <w:autoSpaceDN w:val="0"/>
        <w:adjustRightInd w:val="0"/>
        <w:ind w:firstLine="567"/>
        <w:contextualSpacing/>
        <w:jc w:val="center"/>
        <w:rPr>
          <w:b/>
        </w:rPr>
      </w:pPr>
      <w:r w:rsidRPr="002E7AD7">
        <w:rPr>
          <w:b/>
        </w:rPr>
        <w:t>2.7.17. Требования к организации площадок для хранения автомобилей.</w:t>
      </w:r>
    </w:p>
    <w:p w:rsidR="00BA39A7" w:rsidRPr="002E7AD7" w:rsidRDefault="00BA39A7" w:rsidP="00BA39A7">
      <w:pPr>
        <w:autoSpaceDE w:val="0"/>
        <w:autoSpaceDN w:val="0"/>
        <w:adjustRightInd w:val="0"/>
        <w:ind w:firstLine="567"/>
        <w:contextualSpacing/>
        <w:jc w:val="both"/>
      </w:pPr>
      <w:r w:rsidRPr="002E7AD7">
        <w:t>2.7.17.1.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BA39A7" w:rsidRPr="002E7AD7" w:rsidRDefault="00BA39A7" w:rsidP="00BA39A7">
      <w:pPr>
        <w:autoSpaceDE w:val="0"/>
        <w:autoSpaceDN w:val="0"/>
        <w:adjustRightInd w:val="0"/>
        <w:ind w:firstLine="567"/>
        <w:contextualSpacing/>
        <w:jc w:val="both"/>
      </w:pPr>
      <w:r w:rsidRPr="002E7AD7">
        <w:t>2.7.17.2.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BA39A7" w:rsidRPr="002E7AD7" w:rsidRDefault="00BA39A7" w:rsidP="00BA39A7">
      <w:pPr>
        <w:autoSpaceDE w:val="0"/>
        <w:autoSpaceDN w:val="0"/>
        <w:adjustRightInd w:val="0"/>
        <w:ind w:firstLine="567"/>
        <w:contextualSpacing/>
        <w:jc w:val="both"/>
      </w:pPr>
      <w:r w:rsidRPr="002E7AD7">
        <w:t>2.7.17.3.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BA39A7" w:rsidRPr="002E7AD7" w:rsidRDefault="00BA39A7" w:rsidP="00BA39A7">
      <w:pPr>
        <w:autoSpaceDE w:val="0"/>
        <w:autoSpaceDN w:val="0"/>
        <w:adjustRightInd w:val="0"/>
        <w:ind w:firstLine="567"/>
        <w:contextualSpacing/>
        <w:jc w:val="center"/>
        <w:rPr>
          <w:b/>
        </w:rPr>
      </w:pPr>
      <w:r w:rsidRPr="002E7AD7">
        <w:rPr>
          <w:b/>
        </w:rPr>
        <w:t>2.7.18. Требования к организации пешеходных коммуникаций.</w:t>
      </w:r>
    </w:p>
    <w:p w:rsidR="00BA39A7" w:rsidRPr="002E7AD7" w:rsidRDefault="00BA39A7" w:rsidP="00BA39A7">
      <w:pPr>
        <w:autoSpaceDE w:val="0"/>
        <w:autoSpaceDN w:val="0"/>
        <w:adjustRightInd w:val="0"/>
        <w:ind w:firstLine="567"/>
        <w:contextualSpacing/>
        <w:jc w:val="both"/>
      </w:pPr>
      <w:r w:rsidRPr="002E7AD7">
        <w:t xml:space="preserve">2.7.18.1.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2E7AD7">
        <w:t>маломобильные</w:t>
      </w:r>
      <w:proofErr w:type="spellEnd"/>
      <w:r w:rsidRPr="002E7AD7">
        <w:t xml:space="preserve"> группы населения, высокий уровень благоустройства и озеленения.</w:t>
      </w:r>
    </w:p>
    <w:p w:rsidR="00BA39A7" w:rsidRPr="002E7AD7" w:rsidRDefault="00BA39A7" w:rsidP="00BA39A7">
      <w:pPr>
        <w:autoSpaceDE w:val="0"/>
        <w:autoSpaceDN w:val="0"/>
        <w:adjustRightInd w:val="0"/>
        <w:ind w:firstLine="567"/>
        <w:contextualSpacing/>
        <w:jc w:val="both"/>
      </w:pPr>
      <w:r w:rsidRPr="002E7AD7">
        <w:lastRenderedPageBreak/>
        <w:t>2.7.18.2.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BA39A7" w:rsidRPr="002E7AD7" w:rsidRDefault="00BA39A7" w:rsidP="00BA39A7">
      <w:pPr>
        <w:autoSpaceDE w:val="0"/>
        <w:autoSpaceDN w:val="0"/>
        <w:adjustRightInd w:val="0"/>
        <w:ind w:firstLine="567"/>
        <w:contextualSpacing/>
        <w:jc w:val="both"/>
      </w:pPr>
      <w:r w:rsidRPr="002E7AD7">
        <w:t xml:space="preserve">2.7.18.3.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2E7AD7">
        <w:t>маломобильных</w:t>
      </w:r>
      <w:proofErr w:type="spellEnd"/>
      <w:r w:rsidRPr="002E7AD7">
        <w:t xml:space="preserve"> групп населения.</w:t>
      </w:r>
    </w:p>
    <w:p w:rsidR="00BA39A7" w:rsidRPr="002E7AD7" w:rsidRDefault="00BA39A7" w:rsidP="00BA39A7">
      <w:pPr>
        <w:autoSpaceDE w:val="0"/>
        <w:autoSpaceDN w:val="0"/>
        <w:adjustRightInd w:val="0"/>
        <w:ind w:firstLine="567"/>
        <w:contextualSpacing/>
        <w:jc w:val="both"/>
      </w:pPr>
      <w:r w:rsidRPr="002E7AD7">
        <w:t>2.7.18.4.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BA39A7" w:rsidRPr="002E7AD7" w:rsidRDefault="00BA39A7" w:rsidP="00BA39A7">
      <w:pPr>
        <w:autoSpaceDE w:val="0"/>
        <w:autoSpaceDN w:val="0"/>
        <w:adjustRightInd w:val="0"/>
        <w:ind w:firstLine="567"/>
        <w:contextualSpacing/>
        <w:jc w:val="both"/>
      </w:pPr>
      <w:r w:rsidRPr="002E7AD7">
        <w:t>2.7.18.5.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BA39A7" w:rsidRPr="002E7AD7" w:rsidRDefault="00BA39A7" w:rsidP="00BA39A7">
      <w:pPr>
        <w:autoSpaceDE w:val="0"/>
        <w:autoSpaceDN w:val="0"/>
        <w:adjustRightInd w:val="0"/>
        <w:ind w:firstLine="567"/>
        <w:contextualSpacing/>
        <w:jc w:val="both"/>
      </w:pPr>
      <w:r w:rsidRPr="002E7AD7">
        <w:t>2.7.18.6.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BA39A7" w:rsidRPr="002E7AD7" w:rsidRDefault="00BA39A7" w:rsidP="00BA39A7">
      <w:pPr>
        <w:autoSpaceDE w:val="0"/>
        <w:autoSpaceDN w:val="0"/>
        <w:adjustRightInd w:val="0"/>
        <w:ind w:firstLine="567"/>
        <w:contextualSpacing/>
        <w:jc w:val="both"/>
      </w:pPr>
      <w:r w:rsidRPr="002E7AD7">
        <w:t xml:space="preserve">2.7.18.7. Пешеходные маршруты в составе общественных и приватных пространств необходимо проектировать хорошо </w:t>
      </w:r>
      <w:proofErr w:type="gramStart"/>
      <w:r w:rsidRPr="002E7AD7">
        <w:t>просматриваемыми</w:t>
      </w:r>
      <w:proofErr w:type="gramEnd"/>
      <w:r w:rsidRPr="002E7AD7">
        <w:t xml:space="preserve"> на всем протяжении из окон жилых домов.</w:t>
      </w:r>
    </w:p>
    <w:p w:rsidR="00BA39A7" w:rsidRPr="002E7AD7" w:rsidRDefault="00BA39A7" w:rsidP="00BA39A7">
      <w:pPr>
        <w:autoSpaceDE w:val="0"/>
        <w:autoSpaceDN w:val="0"/>
        <w:adjustRightInd w:val="0"/>
        <w:ind w:firstLine="567"/>
        <w:contextualSpacing/>
        <w:jc w:val="both"/>
      </w:pPr>
      <w:r w:rsidRPr="002E7AD7">
        <w:t xml:space="preserve">2.7.18.8. При планировании пешеходных маршрутов необходимо предусматривать создание мест для кратковременного отдыха (скамейки) для </w:t>
      </w:r>
      <w:proofErr w:type="spellStart"/>
      <w:r w:rsidRPr="002E7AD7">
        <w:t>маломобильных</w:t>
      </w:r>
      <w:proofErr w:type="spellEnd"/>
      <w:r w:rsidRPr="002E7AD7">
        <w:t xml:space="preserve"> групп населения.</w:t>
      </w:r>
    </w:p>
    <w:p w:rsidR="00BA39A7" w:rsidRPr="002E7AD7" w:rsidRDefault="00BA39A7" w:rsidP="00BA39A7">
      <w:pPr>
        <w:autoSpaceDE w:val="0"/>
        <w:autoSpaceDN w:val="0"/>
        <w:adjustRightInd w:val="0"/>
        <w:ind w:firstLine="567"/>
        <w:contextualSpacing/>
        <w:jc w:val="both"/>
      </w:pPr>
      <w:r w:rsidRPr="002E7AD7">
        <w:t>2.7.18.9.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BA39A7" w:rsidRPr="002E7AD7" w:rsidRDefault="00BA39A7" w:rsidP="00BA39A7">
      <w:pPr>
        <w:autoSpaceDE w:val="0"/>
        <w:autoSpaceDN w:val="0"/>
        <w:adjustRightInd w:val="0"/>
        <w:ind w:firstLine="567"/>
        <w:contextualSpacing/>
        <w:jc w:val="both"/>
      </w:pPr>
      <w:r w:rsidRPr="002E7AD7">
        <w:t>2.7.18.10.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BA39A7" w:rsidRPr="002E7AD7" w:rsidRDefault="00BA39A7" w:rsidP="00BA39A7">
      <w:pPr>
        <w:contextualSpacing/>
        <w:jc w:val="center"/>
        <w:rPr>
          <w:rFonts w:eastAsiaTheme="minorHAnsi"/>
          <w:lang w:eastAsia="en-US"/>
        </w:rPr>
      </w:pPr>
      <w:r w:rsidRPr="002E7AD7">
        <w:rPr>
          <w:b/>
        </w:rPr>
        <w:t>2.7.19.</w:t>
      </w:r>
      <w:r w:rsidRPr="002E7AD7">
        <w:rPr>
          <w:rFonts w:eastAsiaTheme="minorHAnsi"/>
          <w:b/>
          <w:lang w:eastAsia="en-US"/>
        </w:rPr>
        <w:t>Требованию к оборудованию для нестационарной торговли</w:t>
      </w:r>
      <w:r w:rsidRPr="002E7AD7">
        <w:rPr>
          <w:rFonts w:eastAsiaTheme="minorHAnsi"/>
          <w:lang w:eastAsia="en-US"/>
        </w:rPr>
        <w:t>:</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1) павильоны, киоски, </w:t>
      </w:r>
      <w:proofErr w:type="spellStart"/>
      <w:r w:rsidRPr="002E7AD7">
        <w:rPr>
          <w:rFonts w:eastAsiaTheme="minorHAnsi"/>
          <w:lang w:eastAsia="en-US"/>
        </w:rPr>
        <w:t>тонары</w:t>
      </w:r>
      <w:proofErr w:type="spellEnd"/>
      <w:r w:rsidRPr="002E7AD7">
        <w:rPr>
          <w:rFonts w:eastAsiaTheme="minorHAnsi"/>
          <w:lang w:eastAsia="en-US"/>
        </w:rPr>
        <w:t xml:space="preserve">, лотки, палатки, прилавки и иное торговое оборудование размещаются в установленных местах на кратковременный период в соответствующем порядке;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2) размещение павильонов, киосков и </w:t>
      </w:r>
      <w:proofErr w:type="spellStart"/>
      <w:r w:rsidRPr="002E7AD7">
        <w:rPr>
          <w:rFonts w:eastAsiaTheme="minorHAnsi"/>
          <w:lang w:eastAsia="en-US"/>
        </w:rPr>
        <w:t>тонаров</w:t>
      </w:r>
      <w:proofErr w:type="spellEnd"/>
      <w:r w:rsidRPr="002E7AD7">
        <w:rPr>
          <w:rFonts w:eastAsiaTheme="minorHAnsi"/>
          <w:lang w:eastAsia="en-US"/>
        </w:rPr>
        <w:t xml:space="preserve"> допускается на тротуарах и площадках при условии сохранения свободного прохода не менее 1,5 метров на улицах с невысокой интенсивностью пешеходного движения и не менее 3 метров на улицах с интенсивным пешеходным движением;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3) передвижное и переносное оборудование для нестационарной торговли должно устанавливаться, не повреждая покрытия тротуаров, дорожек, площадок;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2.7.19.1. Требования к организации летних кафе: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1)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2) допускается размещение в установленном порядке при объектах питания или торговли на период, установленный договором.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2.7.19.2. Требования к уличным передвижным объектам сферы услуг в области досуга.</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lastRenderedPageBreak/>
        <w:t xml:space="preserve">Аттракционы, надувные батуты и горки, детские электрические машинки, ледовые катки, передвижные пункты проката, технические средства, приводимые в движение животными, или сами животные для катания и тому подобные объекты размещаются в определенных Администрацией Георгиевского сельсовета местах на основании договора, заключенного с администрацией Георгиевского сельсовета, при этом, лицо разместившее объект: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1) осуществляет ежедневную уборку используемой территории и территории шириной 10 метров по периметру занимаемого земельного участка, а также немедленную уборку экскрементов животного, используемого для оказания услуг в области досуга;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2) устанавливает урну, заключает договоры со специализированными организациями на вывоз мусора и отходов.</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2.7.19.3. Размещение объектов нестационарной торговли, уличных передвижных объектов сферы услуг в области досуга и летних кафе предусматривает со стороны владельцев благоустройство территории в соответствии с архитектурно - планировочным требованием. Открытое складирование тары запрещается. Монтаж и демонтаж оборудования должны осуществляться в течение одних суток.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2.7.19.4. Навесы и павильоны остановок транспорта общего пользования должны обеспечивать защиту от осадков и солнца, необходимые условия для ожидания транспорта, иметь места для сидения, знаки остановок, урны.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2.7.19.5. Оборудование для проведения массовых мероприятий и акций (палатки, лотки, прилавки, стенды) размещается по согласованию с администрацией Георгиевского сельсовета в части места расположения.</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2.7.19.6. Уборка прилегающей к уличному оборудованию территории осуществляется хозяйствующими субъектами в пределах 5-метровой зоны. </w:t>
      </w:r>
    </w:p>
    <w:p w:rsidR="00BA39A7" w:rsidRPr="002E7AD7" w:rsidRDefault="00BA39A7" w:rsidP="00BA39A7">
      <w:pPr>
        <w:contextualSpacing/>
        <w:jc w:val="center"/>
        <w:rPr>
          <w:rFonts w:eastAsiaTheme="minorHAnsi"/>
          <w:b/>
        </w:rPr>
      </w:pPr>
      <w:r w:rsidRPr="002E7AD7">
        <w:rPr>
          <w:rStyle w:val="10"/>
          <w:rFonts w:eastAsia="Calibri"/>
          <w:sz w:val="24"/>
        </w:rPr>
        <w:t>3.</w:t>
      </w:r>
      <w:r w:rsidRPr="002E7AD7">
        <w:rPr>
          <w:rStyle w:val="10"/>
          <w:rFonts w:eastAsiaTheme="minorHAnsi"/>
          <w:sz w:val="24"/>
        </w:rPr>
        <w:t xml:space="preserve"> Правила содержания наземных частей линейных сооружений и коммуникаций, а также содержания прилегающей к ним территории. Требования при производстве земляных, ремонтных строительных и иных видов работ, перевозке строительных материалов и строительного мусора.</w:t>
      </w:r>
    </w:p>
    <w:p w:rsidR="00BA39A7" w:rsidRPr="002E7AD7" w:rsidRDefault="00BA39A7" w:rsidP="00BA39A7">
      <w:pPr>
        <w:ind w:firstLine="708"/>
        <w:contextualSpacing/>
        <w:jc w:val="both"/>
        <w:rPr>
          <w:rFonts w:eastAsiaTheme="minorHAnsi"/>
          <w:lang w:eastAsia="en-US"/>
        </w:rPr>
      </w:pPr>
      <w:r w:rsidRPr="002E7AD7">
        <w:rPr>
          <w:rFonts w:eastAsiaTheme="minorHAnsi"/>
          <w:lang w:eastAsia="en-US"/>
        </w:rPr>
        <w:t xml:space="preserve">3.1.Правила содержания наземных частей линейных сооружений и коммуникаций, а также содержания прилегающей к ним территории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3.1.1. Наружные инженерные коммуникации (тепловые сети,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 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 </w:t>
      </w:r>
      <w:proofErr w:type="gramStart"/>
      <w:r w:rsidRPr="002E7AD7">
        <w:rPr>
          <w:rFonts w:eastAsiaTheme="minorHAnsi"/>
          <w:lang w:eastAsia="en-US"/>
        </w:rPr>
        <w:t xml:space="preserve">У теплотрасс не допускается размещать следующие древесные растения: липа, клен, сирень, жимолость - ближе 2 метров; тополь, боярышник, лиственница, береза - ближе 3-4 метров. </w:t>
      </w:r>
      <w:proofErr w:type="gramEnd"/>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3.1.2.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3.1.3. В случае проведения ремонта инженерных коммуникаций размер прилегающей территории может быть увеличен на основании правового акта администрации Георгиевского сельсовета.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3.1.4. Не допускается повреждение наземных частей смотровых и </w:t>
      </w:r>
      <w:proofErr w:type="spellStart"/>
      <w:r w:rsidRPr="002E7AD7">
        <w:rPr>
          <w:rFonts w:eastAsiaTheme="minorHAnsi"/>
          <w:lang w:eastAsia="en-US"/>
        </w:rPr>
        <w:t>дождеприемных</w:t>
      </w:r>
      <w:proofErr w:type="spellEnd"/>
      <w:r w:rsidRPr="002E7AD7">
        <w:rPr>
          <w:rFonts w:eastAsiaTheme="minorHAnsi"/>
          <w:lang w:eastAsia="en-US"/>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3.1.5. </w:t>
      </w:r>
      <w:proofErr w:type="gramStart"/>
      <w:r w:rsidRPr="002E7AD7">
        <w:rPr>
          <w:rFonts w:eastAsiaTheme="minorHAnsi"/>
          <w:lang w:eastAsia="en-US"/>
        </w:rPr>
        <w:t xml:space="preserve">Не допускается отсутствие, загрязнение или неокрашенное состояние ограждений, люков смотровых и </w:t>
      </w:r>
      <w:proofErr w:type="spellStart"/>
      <w:r w:rsidRPr="002E7AD7">
        <w:rPr>
          <w:rFonts w:eastAsiaTheme="minorHAnsi"/>
          <w:lang w:eastAsia="en-US"/>
        </w:rPr>
        <w:t>дождеприемных</w:t>
      </w:r>
      <w:proofErr w:type="spellEnd"/>
      <w:r w:rsidRPr="002E7AD7">
        <w:rPr>
          <w:rFonts w:eastAsiaTheme="minorHAnsi"/>
          <w:lang w:eastAsia="en-US"/>
        </w:rPr>
        <w:t xml:space="preserve"> колодцев, отклонение крышек люков смотровых и </w:t>
      </w:r>
      <w:proofErr w:type="spellStart"/>
      <w:r w:rsidRPr="002E7AD7">
        <w:rPr>
          <w:rFonts w:eastAsiaTheme="minorHAnsi"/>
          <w:lang w:eastAsia="en-US"/>
        </w:rPr>
        <w:t>дождеприемных</w:t>
      </w:r>
      <w:proofErr w:type="spellEnd"/>
      <w:r w:rsidRPr="002E7AD7">
        <w:rPr>
          <w:rFonts w:eastAsiaTheme="minorHAnsi"/>
          <w:lang w:eastAsia="en-US"/>
        </w:rPr>
        <w:t xml:space="preserve"> колодцев относительно уровня дорожного или тротуарного покрытия более 2 сантиметров, отсутствие наружной изоляции наземных линий теплосети, </w:t>
      </w:r>
      <w:proofErr w:type="spellStart"/>
      <w:r w:rsidRPr="002E7AD7">
        <w:rPr>
          <w:rFonts w:eastAsiaTheme="minorHAnsi"/>
          <w:lang w:eastAsia="en-US"/>
        </w:rPr>
        <w:t>газо</w:t>
      </w:r>
      <w:proofErr w:type="spellEnd"/>
      <w:r w:rsidRPr="002E7AD7">
        <w:rPr>
          <w:rFonts w:eastAsiaTheme="minorHAnsi"/>
          <w:lang w:eastAsia="en-US"/>
        </w:rPr>
        <w:t xml:space="preserve">-, топливо- и водопроводов и иных наземных частей линейных сооружений и </w:t>
      </w:r>
      <w:r w:rsidRPr="002E7AD7">
        <w:rPr>
          <w:rFonts w:eastAsiaTheme="minorHAnsi"/>
          <w:lang w:eastAsia="en-US"/>
        </w:rPr>
        <w:lastRenderedPageBreak/>
        <w:t xml:space="preserve">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roofErr w:type="gramEnd"/>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3.1.6.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2E7AD7">
        <w:rPr>
          <w:rFonts w:eastAsiaTheme="minorHAnsi"/>
          <w:lang w:eastAsia="en-US"/>
        </w:rPr>
        <w:t>дождеприемных</w:t>
      </w:r>
      <w:proofErr w:type="spellEnd"/>
      <w:r w:rsidRPr="002E7AD7">
        <w:rPr>
          <w:rFonts w:eastAsiaTheme="minorHAnsi"/>
          <w:lang w:eastAsia="en-US"/>
        </w:rPr>
        <w:t xml:space="preserve"> колодцев производится хозяйствующими субъектами, эксплуатирующими эти сооружения. Нарушение функционирования водоотводных сооружений путем их засыпания и (или) засорения не допускается.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3.1.7. Хозяйствующие субъекты, обслуживающие жилищный фонд, обязаны обеспечивать свободный подъезд к люкам смотровых и </w:t>
      </w:r>
      <w:proofErr w:type="spellStart"/>
      <w:r w:rsidRPr="002E7AD7">
        <w:rPr>
          <w:rFonts w:eastAsiaTheme="minorHAnsi"/>
          <w:lang w:eastAsia="en-US"/>
        </w:rPr>
        <w:t>дождеприемных</w:t>
      </w:r>
      <w:proofErr w:type="spellEnd"/>
      <w:r w:rsidRPr="002E7AD7">
        <w:rPr>
          <w:rFonts w:eastAsiaTheme="minorHAnsi"/>
          <w:lang w:eastAsia="en-US"/>
        </w:rPr>
        <w:t xml:space="preserve">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3.1.8. В целях поддержания нормальных условий эксплуатации внутридомовых и домовых инженерных сетей запрещается:</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1) открывать люки колодцев и регулировать запорные устройства на магистралях водопровода, канализации, теплотрасс;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2) производить какие-либо работы на данных сетях без разрешения эксплуатирующих организаций;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им подобными материалами;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4) оставлять колодцы неплотно закрытыми и закрывать разбитыми крышками;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5) отводить поверхностные воды в систему канализации;</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6) пользоваться пожарными гидрантами в хозяйственных целях;</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7) производить забор воды от уличных водопроводных колонок с помощью шлангов;</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8) производить разборку уличных водопроводных колонок;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3.1.9.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3.1.10.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3.2. Обеспечение чистоты при производстве земляных, ремонтных, строительных и иных видов работ, перевозке строительных материалов и строительного мусора</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 Запрещается выезд транспортного средства с грязными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3.2.2. Для сбора и хранения мусора на строительной площадке должен быть установлен контейнер, для сбора и хранения строительных отходов - бунке</w:t>
      </w:r>
      <w:proofErr w:type="gramStart"/>
      <w:r w:rsidRPr="002E7AD7">
        <w:rPr>
          <w:rFonts w:eastAsiaTheme="minorHAnsi"/>
          <w:lang w:eastAsia="en-US"/>
        </w:rPr>
        <w:t>р-</w:t>
      </w:r>
      <w:proofErr w:type="gramEnd"/>
      <w:r w:rsidRPr="002E7AD7">
        <w:rPr>
          <w:rFonts w:eastAsiaTheme="minorHAnsi"/>
          <w:lang w:eastAsia="en-US"/>
        </w:rPr>
        <w:t xml:space="preserve"> накопитель.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3.2.3.На территории строительной площадки не допускается непредусмотренное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3.2.4.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lastRenderedPageBreak/>
        <w:t xml:space="preserve">3.2.5. Ограждения строительных площадок и мест разрытия должны выполняться в соответствии со строительными нормами и правилами сплошными щитами без проемов.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3.2.6.На ограждениях устанавливается табличка с наименованием организации, производящей работы, фамилией ответственного за производство работ лица, номером телефона организации.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3.2.7. Ограждение следует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ограждение должно быть обозначено красными сигнальными фонарями.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3.2.8. По периметру ограждений строительной площадки и мест разрытия должно быть установлено освещение.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3.2.9. Строительный мусор и грунт со строительных площадок должны вывозиться регулярно в специально отведенные для этого места, согласованные с администрацией Георгиевского сельсовета. Запрещается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3.2.10. Вывоз отходов, использованных стройматериалов, образовавшихся во время ремонта в жилых и нежилых помещениях, зданиях, осуществляется в специально отведенные для этого места лицами, производившими этот ремонт, своими силами или по договору со специализированной организацией.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3.2.11.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Георгиевского сельсовета.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3.2.12. </w:t>
      </w:r>
      <w:proofErr w:type="gramStart"/>
      <w:r w:rsidRPr="002E7AD7">
        <w:rPr>
          <w:rFonts w:eastAsiaTheme="minorHAnsi"/>
          <w:lang w:eastAsia="en-US"/>
        </w:rPr>
        <w:t>При необходимости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или реконструкции на землях или земельных участках, находящихся в государственной или муниципальной собственности, заинтересованное лицо обращается за получением разрешения на использование земель или земельного участка, находящихся в государственной или муниципальной собственности, в уполномоченный орган.</w:t>
      </w:r>
      <w:proofErr w:type="gramEnd"/>
      <w:r w:rsidRPr="002E7AD7">
        <w:rPr>
          <w:rFonts w:eastAsiaTheme="minorHAnsi"/>
          <w:lang w:eastAsia="en-US"/>
        </w:rPr>
        <w:t xml:space="preserve"> Органом, уполномоченным на выдачу разрешения на использование земель или земельного участка, находящихся в муниципальной собственности, или на землях, или земельном участке, государственная собственность на который не разграничена, является администрация Георгиевского сельсовета.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3.2.13.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3.2.14. Разборка подлежащих сносу строений должна производиться в установленные администрацией Георгиевского сельсовета сроки.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3.2.15. Площадка после сноса строений должна быть в 2-недельный срок спланирована и благоустроена.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3.2.16. Правила проведения земляных работ на территории Георгиевского сельсовета устанавливаются решением Совета депутатов Георгиевского сельсовета.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3.2.17. При производстве ремонтных, строительных и иных видов работ запрещается: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lastRenderedPageBreak/>
        <w:t>2) производить откачку воды из колодцев, траншей, котлованов непосредственно на тротуары и проезжую часть улиц;</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3) оставлять на проезжей части, тротуарах, газонах землю и строительный мусор после окончания работ;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4) занимать излишнюю площадь под складирование, ограждение работ сверх установленных границ;</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5) загромождать проходы и въезды на дворовую территорию, нарушать нормальный проезд транспорта и движение пешеходов;</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6)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3.2.18. В случае возникновения аварии при производстве земляных, ремонтных, строительных и иных работ производитель работ обязан незамедлительно: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1) вызвать на место производства работ представителей организаций, эксплуатирующих действующие подземные коммуникации и сооружения;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2) направить сообщение об аварии в Единую дежурно-диспетчерскую службу Канского района; </w:t>
      </w:r>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 xml:space="preserve">3.2.19.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обустройства. </w:t>
      </w:r>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3.2.20.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p>
    <w:p w:rsidR="00BA39A7" w:rsidRPr="002E7AD7" w:rsidRDefault="00BA39A7" w:rsidP="00BA39A7">
      <w:pPr>
        <w:pStyle w:val="ConsPlusNormal"/>
        <w:ind w:firstLine="540"/>
        <w:contextualSpacing/>
        <w:jc w:val="center"/>
        <w:rPr>
          <w:rFonts w:ascii="Times New Roman" w:eastAsia="Calibri" w:hAnsi="Times New Roman" w:cs="Times New Roman"/>
          <w:b/>
          <w:sz w:val="24"/>
          <w:szCs w:val="24"/>
          <w:lang w:eastAsia="en-US"/>
        </w:rPr>
      </w:pPr>
      <w:r w:rsidRPr="002E7AD7">
        <w:rPr>
          <w:rFonts w:ascii="Times New Roman" w:eastAsia="Calibri" w:hAnsi="Times New Roman" w:cs="Times New Roman"/>
          <w:b/>
          <w:sz w:val="24"/>
          <w:szCs w:val="24"/>
          <w:lang w:eastAsia="en-US"/>
        </w:rPr>
        <w:t xml:space="preserve">4. Особые требования к доступности городской среды для </w:t>
      </w:r>
      <w:proofErr w:type="spellStart"/>
      <w:r w:rsidRPr="002E7AD7">
        <w:rPr>
          <w:rFonts w:ascii="Times New Roman" w:eastAsia="Calibri" w:hAnsi="Times New Roman" w:cs="Times New Roman"/>
          <w:b/>
          <w:sz w:val="24"/>
          <w:szCs w:val="24"/>
          <w:lang w:eastAsia="en-US"/>
        </w:rPr>
        <w:t>маломобильных</w:t>
      </w:r>
      <w:proofErr w:type="spellEnd"/>
      <w:r w:rsidRPr="002E7AD7">
        <w:rPr>
          <w:rFonts w:ascii="Times New Roman" w:eastAsia="Calibri" w:hAnsi="Times New Roman" w:cs="Times New Roman"/>
          <w:b/>
          <w:sz w:val="24"/>
          <w:szCs w:val="24"/>
          <w:lang w:eastAsia="en-US"/>
        </w:rPr>
        <w:t xml:space="preserve"> групп населения</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2E7AD7">
        <w:rPr>
          <w:bCs/>
        </w:rPr>
        <w:t>маломобильных</w:t>
      </w:r>
      <w:proofErr w:type="spellEnd"/>
      <w:r w:rsidRPr="002E7AD7">
        <w:rPr>
          <w:bCs/>
        </w:rPr>
        <w:t xml:space="preserve"> групп населения, </w:t>
      </w:r>
      <w:r w:rsidRPr="002E7AD7">
        <w:rPr>
          <w:rFonts w:eastAsia="Calibri"/>
          <w:lang w:eastAsia="en-US"/>
        </w:rPr>
        <w:t>в том числе</w:t>
      </w:r>
      <w:r w:rsidRPr="002E7AD7">
        <w:rPr>
          <w:bCs/>
        </w:rPr>
        <w:t xml:space="preserve"> оснащение этих объектов элементами и техническими средствами, способствующими передвижению </w:t>
      </w:r>
      <w:proofErr w:type="spellStart"/>
      <w:r w:rsidRPr="002E7AD7">
        <w:rPr>
          <w:bCs/>
        </w:rPr>
        <w:t>маломобильных</w:t>
      </w:r>
      <w:proofErr w:type="spellEnd"/>
      <w:r w:rsidRPr="002E7AD7">
        <w:rPr>
          <w:bCs/>
        </w:rPr>
        <w:t xml:space="preserve"> групп населения.</w:t>
      </w:r>
    </w:p>
    <w:p w:rsidR="00BA39A7" w:rsidRPr="002E7AD7" w:rsidRDefault="00BA39A7" w:rsidP="00BA39A7">
      <w:pPr>
        <w:pStyle w:val="ConsPlusNormal"/>
        <w:ind w:firstLine="540"/>
        <w:contextualSpacing/>
        <w:jc w:val="both"/>
        <w:rPr>
          <w:rFonts w:ascii="Times New Roman" w:hAnsi="Times New Roman" w:cs="Times New Roman"/>
          <w:bCs/>
          <w:sz w:val="24"/>
          <w:szCs w:val="24"/>
        </w:rPr>
      </w:pPr>
      <w:r w:rsidRPr="002E7AD7">
        <w:rPr>
          <w:rFonts w:ascii="Times New Roman" w:hAnsi="Times New Roman" w:cs="Times New Roman"/>
          <w:bCs/>
          <w:sz w:val="24"/>
          <w:szCs w:val="24"/>
        </w:rPr>
        <w:t xml:space="preserve">4.2. Проектирование, строительство, установка технических средств и оборудования, способствующих передвижению </w:t>
      </w:r>
      <w:proofErr w:type="spellStart"/>
      <w:r w:rsidRPr="002E7AD7">
        <w:rPr>
          <w:rFonts w:ascii="Times New Roman" w:hAnsi="Times New Roman" w:cs="Times New Roman"/>
          <w:bCs/>
          <w:sz w:val="24"/>
          <w:szCs w:val="24"/>
        </w:rPr>
        <w:t>маломобильных</w:t>
      </w:r>
      <w:proofErr w:type="spellEnd"/>
      <w:r w:rsidRPr="002E7AD7">
        <w:rPr>
          <w:rFonts w:ascii="Times New Roman" w:hAnsi="Times New Roman" w:cs="Times New Roman"/>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BA39A7" w:rsidRPr="002E7AD7" w:rsidRDefault="00BA39A7" w:rsidP="00BA39A7">
      <w:pPr>
        <w:pStyle w:val="ConsPlusNormal"/>
        <w:ind w:firstLine="540"/>
        <w:contextualSpacing/>
        <w:jc w:val="center"/>
        <w:rPr>
          <w:rFonts w:ascii="Times New Roman" w:hAnsi="Times New Roman" w:cs="Times New Roman"/>
          <w:color w:val="7030A0"/>
          <w:sz w:val="24"/>
          <w:szCs w:val="24"/>
        </w:rPr>
      </w:pPr>
      <w:r w:rsidRPr="002E7AD7">
        <w:rPr>
          <w:rFonts w:ascii="Times New Roman" w:eastAsia="Calibri" w:hAnsi="Times New Roman" w:cs="Times New Roman"/>
          <w:b/>
          <w:sz w:val="24"/>
          <w:szCs w:val="24"/>
          <w:lang w:eastAsia="en-US"/>
        </w:rPr>
        <w:t>5. Порядок содержания и эксплуатации объектов благоустройства</w:t>
      </w:r>
    </w:p>
    <w:p w:rsidR="00BA39A7" w:rsidRPr="002E7AD7" w:rsidRDefault="00BA39A7" w:rsidP="00BA39A7">
      <w:pPr>
        <w:autoSpaceDE w:val="0"/>
        <w:autoSpaceDN w:val="0"/>
        <w:adjustRightInd w:val="0"/>
        <w:ind w:firstLine="540"/>
        <w:contextualSpacing/>
        <w:jc w:val="center"/>
        <w:rPr>
          <w:rFonts w:eastAsia="Calibri"/>
          <w:b/>
          <w:lang w:eastAsia="en-US"/>
        </w:rPr>
      </w:pPr>
      <w:r w:rsidRPr="002E7AD7">
        <w:rPr>
          <w:rFonts w:eastAsia="Calibri"/>
          <w:b/>
          <w:lang w:eastAsia="en-US"/>
        </w:rPr>
        <w:t>5.1. Уборка территории</w:t>
      </w:r>
    </w:p>
    <w:p w:rsidR="00BA39A7" w:rsidRPr="002E7AD7" w:rsidRDefault="00BA39A7" w:rsidP="00BA39A7">
      <w:pPr>
        <w:autoSpaceDE w:val="0"/>
        <w:autoSpaceDN w:val="0"/>
        <w:adjustRightInd w:val="0"/>
        <w:ind w:firstLine="720"/>
        <w:contextualSpacing/>
        <w:jc w:val="both"/>
        <w:rPr>
          <w:lang w:eastAsia="en-US"/>
        </w:rPr>
      </w:pPr>
      <w:r w:rsidRPr="002E7AD7">
        <w:rPr>
          <w:bCs/>
        </w:rPr>
        <w:t xml:space="preserve">5.1.1. </w:t>
      </w:r>
      <w:proofErr w:type="gramStart"/>
      <w:r w:rsidRPr="002E7AD7">
        <w:rPr>
          <w:lang w:eastAsia="en-US"/>
        </w:rPr>
        <w:t xml:space="preserve">Уборка территории </w:t>
      </w:r>
      <w:r w:rsidRPr="002E7AD7">
        <w:rPr>
          <w:bCs/>
        </w:rPr>
        <w:t>Георгиевского сельсовета</w:t>
      </w:r>
      <w:r w:rsidRPr="002E7AD7">
        <w:rPr>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2E7AD7">
        <w:rPr>
          <w:bCs/>
        </w:rPr>
        <w:t>Георгиевского сельсовета</w:t>
      </w:r>
      <w:r w:rsidRPr="002E7AD7">
        <w:rPr>
          <w:lang w:eastAsia="en-US"/>
        </w:rPr>
        <w:t xml:space="preserve"> от грязи, отходов, снега и льда, иными мероприятиями в указанной сфере. </w:t>
      </w:r>
      <w:proofErr w:type="gramEnd"/>
    </w:p>
    <w:p w:rsidR="00BA39A7" w:rsidRPr="002E7AD7" w:rsidRDefault="00BA39A7" w:rsidP="00BA39A7">
      <w:pPr>
        <w:autoSpaceDE w:val="0"/>
        <w:autoSpaceDN w:val="0"/>
        <w:adjustRightInd w:val="0"/>
        <w:ind w:firstLine="720"/>
        <w:contextualSpacing/>
        <w:jc w:val="both"/>
      </w:pPr>
      <w:r w:rsidRPr="002E7AD7">
        <w:t>5.1.2. Лица, ответственные за благоустройство, обязаны:</w:t>
      </w:r>
    </w:p>
    <w:p w:rsidR="00BA39A7" w:rsidRPr="002E7AD7" w:rsidRDefault="00BA39A7" w:rsidP="00BA39A7">
      <w:pPr>
        <w:autoSpaceDE w:val="0"/>
        <w:autoSpaceDN w:val="0"/>
        <w:adjustRightInd w:val="0"/>
        <w:ind w:firstLine="720"/>
        <w:contextualSpacing/>
        <w:jc w:val="both"/>
        <w:rPr>
          <w:lang w:eastAsia="en-US"/>
        </w:rPr>
      </w:pPr>
      <w:r w:rsidRPr="002E7AD7">
        <w:t>обеспечивать качественную уборку закрепленных за ними объектов благоустройства и прилегающих к ним территорий;</w:t>
      </w:r>
    </w:p>
    <w:p w:rsidR="00BA39A7" w:rsidRPr="002E7AD7" w:rsidRDefault="00BA39A7" w:rsidP="00BA39A7">
      <w:pPr>
        <w:ind w:firstLine="720"/>
        <w:contextualSpacing/>
        <w:jc w:val="both"/>
        <w:rPr>
          <w:lang w:eastAsia="en-US"/>
        </w:rPr>
      </w:pPr>
      <w:r w:rsidRPr="002E7AD7">
        <w:rPr>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2E7AD7">
        <w:rPr>
          <w:lang w:eastAsia="en-US"/>
        </w:rPr>
        <w:t>материалов</w:t>
      </w:r>
      <w:proofErr w:type="gramEnd"/>
      <w:r w:rsidRPr="002E7AD7">
        <w:rPr>
          <w:lang w:eastAsia="en-US"/>
        </w:rPr>
        <w:t xml:space="preserve"> размещаемых в непредназначенных для этого местах в течение дня с момента обнаружения.</w:t>
      </w:r>
    </w:p>
    <w:p w:rsidR="00BA39A7" w:rsidRPr="002E7AD7" w:rsidRDefault="00BA39A7" w:rsidP="00BA39A7">
      <w:pPr>
        <w:ind w:firstLine="720"/>
        <w:contextualSpacing/>
        <w:jc w:val="both"/>
        <w:rPr>
          <w:bCs/>
        </w:rPr>
      </w:pPr>
      <w:r w:rsidRPr="002E7AD7">
        <w:rPr>
          <w:bCs/>
        </w:rPr>
        <w:lastRenderedPageBreak/>
        <w:t>5.1.3. На всей территории Георгиевского сельсовета юридические и физические лица должны соблюдать чистоту и поддерживать порядок.</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В целях обеспечения чистоты и порядка на территории</w:t>
      </w:r>
      <w:r w:rsidRPr="002E7AD7">
        <w:rPr>
          <w:i/>
          <w:lang w:eastAsia="en-US"/>
        </w:rPr>
        <w:t xml:space="preserve"> </w:t>
      </w:r>
      <w:r w:rsidRPr="002E7AD7">
        <w:rPr>
          <w:bCs/>
        </w:rPr>
        <w:t>Георгиевского сельсовета</w:t>
      </w:r>
      <w:r w:rsidRPr="002E7AD7">
        <w:rPr>
          <w:i/>
          <w:lang w:eastAsia="en-US"/>
        </w:rPr>
        <w:t xml:space="preserve"> </w:t>
      </w:r>
      <w:r w:rsidRPr="002E7AD7">
        <w:rPr>
          <w:lang w:eastAsia="en-US"/>
        </w:rPr>
        <w:t>запрещается:</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складировать у киосков, палаток, павильонов мелкорозничной торговли и магазинов тару и запас товаров;</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разводить открытый огонь в не установленных для этих целей местах;</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складировать отходы в местах, не предназначенных для этих целей;</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BA39A7" w:rsidRPr="002E7AD7" w:rsidRDefault="00BA39A7" w:rsidP="00BA39A7">
      <w:pPr>
        <w:autoSpaceDE w:val="0"/>
        <w:autoSpaceDN w:val="0"/>
        <w:adjustRightInd w:val="0"/>
        <w:ind w:firstLine="720"/>
        <w:contextualSpacing/>
        <w:jc w:val="both"/>
        <w:outlineLvl w:val="2"/>
        <w:rPr>
          <w:bCs/>
        </w:rPr>
      </w:pPr>
      <w:r w:rsidRPr="002E7AD7">
        <w:rPr>
          <w:bCs/>
        </w:rPr>
        <w:t>5.1.4. На территории Георгиевского сельсовета запрещается складировать твердые коммунальные отходы производства и потребления в несанкционированных местах.</w:t>
      </w:r>
    </w:p>
    <w:p w:rsidR="00BA39A7" w:rsidRPr="002E7AD7" w:rsidRDefault="00BA39A7" w:rsidP="00BA39A7">
      <w:pPr>
        <w:autoSpaceDE w:val="0"/>
        <w:autoSpaceDN w:val="0"/>
        <w:adjustRightInd w:val="0"/>
        <w:ind w:firstLine="720"/>
        <w:contextualSpacing/>
        <w:jc w:val="both"/>
        <w:outlineLvl w:val="2"/>
        <w:rPr>
          <w:bCs/>
        </w:rPr>
      </w:pPr>
      <w:r w:rsidRPr="002E7AD7">
        <w:rPr>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A39A7" w:rsidRPr="002E7AD7" w:rsidRDefault="00BA39A7" w:rsidP="00BA39A7">
      <w:pPr>
        <w:autoSpaceDE w:val="0"/>
        <w:autoSpaceDN w:val="0"/>
        <w:adjustRightInd w:val="0"/>
        <w:ind w:firstLine="720"/>
        <w:contextualSpacing/>
        <w:jc w:val="both"/>
        <w:rPr>
          <w:lang w:eastAsia="en-US"/>
        </w:rPr>
      </w:pPr>
      <w:r w:rsidRPr="002E7AD7">
        <w:rPr>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2E7AD7">
        <w:rPr>
          <w:lang w:eastAsia="en-US"/>
        </w:rPr>
        <w:t>лиц, ответственных за содержание объектов благоустройства</w:t>
      </w:r>
      <w:r w:rsidRPr="002E7AD7">
        <w:rPr>
          <w:bCs/>
        </w:rPr>
        <w:t xml:space="preserve"> на данной территории.</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5.1.5.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BA39A7" w:rsidRPr="002E7AD7" w:rsidRDefault="00BA39A7" w:rsidP="00BA39A7">
      <w:pPr>
        <w:autoSpaceDE w:val="0"/>
        <w:autoSpaceDN w:val="0"/>
        <w:adjustRightInd w:val="0"/>
        <w:ind w:firstLine="720"/>
        <w:contextualSpacing/>
        <w:jc w:val="both"/>
        <w:rPr>
          <w:lang w:eastAsia="en-US"/>
        </w:rPr>
      </w:pPr>
      <w:r w:rsidRPr="002E7AD7">
        <w:rPr>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BA39A7" w:rsidRPr="002E7AD7" w:rsidRDefault="00BA39A7" w:rsidP="00BA39A7">
      <w:pPr>
        <w:autoSpaceDE w:val="0"/>
        <w:autoSpaceDN w:val="0"/>
        <w:adjustRightInd w:val="0"/>
        <w:ind w:firstLine="720"/>
        <w:contextualSpacing/>
        <w:jc w:val="both"/>
        <w:rPr>
          <w:lang w:eastAsia="en-US"/>
        </w:rPr>
      </w:pPr>
      <w:r w:rsidRPr="002E7AD7">
        <w:rPr>
          <w:bCs/>
        </w:rPr>
        <w:t xml:space="preserve">5.1.6. Органами местного самоуправления обеспечивается </w:t>
      </w:r>
      <w:r w:rsidRPr="002E7AD7">
        <w:rPr>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A39A7" w:rsidRPr="002E7AD7" w:rsidRDefault="00BA39A7" w:rsidP="00BA39A7">
      <w:pPr>
        <w:autoSpaceDE w:val="0"/>
        <w:autoSpaceDN w:val="0"/>
        <w:adjustRightInd w:val="0"/>
        <w:ind w:firstLine="720"/>
        <w:contextualSpacing/>
        <w:jc w:val="both"/>
        <w:outlineLvl w:val="2"/>
        <w:rPr>
          <w:bCs/>
        </w:rPr>
      </w:pPr>
      <w:r w:rsidRPr="002E7AD7">
        <w:rPr>
          <w:bCs/>
        </w:rPr>
        <w:t>5.1.7. Для предотвращения засорения улиц, площадей, скверов и других общественных мест отходами производства и потребления устанавливаются урны.</w:t>
      </w:r>
    </w:p>
    <w:p w:rsidR="00BA39A7" w:rsidRPr="002E7AD7" w:rsidRDefault="00BA39A7" w:rsidP="00BA39A7">
      <w:pPr>
        <w:autoSpaceDE w:val="0"/>
        <w:autoSpaceDN w:val="0"/>
        <w:adjustRightInd w:val="0"/>
        <w:ind w:firstLine="720"/>
        <w:contextualSpacing/>
        <w:jc w:val="both"/>
        <w:outlineLvl w:val="2"/>
        <w:rPr>
          <w:bCs/>
        </w:rPr>
      </w:pPr>
      <w:r w:rsidRPr="002E7AD7">
        <w:rPr>
          <w:bCs/>
        </w:rPr>
        <w:t xml:space="preserve">Установку урн и их очистку осуществляют лица, </w:t>
      </w:r>
      <w:r w:rsidRPr="002E7AD7">
        <w:rPr>
          <w:lang w:eastAsia="en-US"/>
        </w:rPr>
        <w:t>ответственные за содержание объектов благоустройства</w:t>
      </w:r>
      <w:r w:rsidRPr="002E7AD7">
        <w:rPr>
          <w:bCs/>
        </w:rPr>
        <w:t xml:space="preserve"> на соответствующей территории. </w:t>
      </w:r>
    </w:p>
    <w:p w:rsidR="00BA39A7" w:rsidRPr="002E7AD7" w:rsidRDefault="00BA39A7" w:rsidP="00BA39A7">
      <w:pPr>
        <w:autoSpaceDE w:val="0"/>
        <w:autoSpaceDN w:val="0"/>
        <w:adjustRightInd w:val="0"/>
        <w:ind w:firstLine="720"/>
        <w:contextualSpacing/>
        <w:jc w:val="both"/>
        <w:outlineLvl w:val="2"/>
        <w:rPr>
          <w:bCs/>
        </w:rPr>
      </w:pPr>
      <w:r w:rsidRPr="002E7AD7">
        <w:rPr>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BA39A7" w:rsidRPr="002E7AD7" w:rsidRDefault="00BA39A7" w:rsidP="00BA39A7">
      <w:pPr>
        <w:autoSpaceDE w:val="0"/>
        <w:autoSpaceDN w:val="0"/>
        <w:adjustRightInd w:val="0"/>
        <w:ind w:firstLine="720"/>
        <w:contextualSpacing/>
        <w:jc w:val="both"/>
        <w:rPr>
          <w:bCs/>
        </w:rPr>
      </w:pPr>
      <w:r w:rsidRPr="002E7AD7">
        <w:rPr>
          <w:bCs/>
        </w:rPr>
        <w:t>5.1.8. При уборке в ночное время должны быть обеспечены меры, предупреждающие шум.</w:t>
      </w:r>
    </w:p>
    <w:p w:rsidR="00BA39A7" w:rsidRPr="002E7AD7" w:rsidRDefault="00BA39A7" w:rsidP="00BA39A7">
      <w:pPr>
        <w:autoSpaceDE w:val="0"/>
        <w:autoSpaceDN w:val="0"/>
        <w:adjustRightInd w:val="0"/>
        <w:ind w:firstLine="720"/>
        <w:contextualSpacing/>
        <w:jc w:val="both"/>
        <w:outlineLvl w:val="2"/>
        <w:rPr>
          <w:bCs/>
        </w:rPr>
      </w:pPr>
      <w:r w:rsidRPr="002E7AD7">
        <w:rPr>
          <w:bCs/>
        </w:rPr>
        <w:t>5.1.9.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Георгиевского сельсовета.</w:t>
      </w:r>
    </w:p>
    <w:p w:rsidR="00BA39A7" w:rsidRPr="002E7AD7" w:rsidRDefault="00BA39A7" w:rsidP="00BA39A7">
      <w:pPr>
        <w:ind w:firstLine="720"/>
        <w:contextualSpacing/>
        <w:jc w:val="both"/>
        <w:rPr>
          <w:color w:val="000000"/>
        </w:rPr>
      </w:pPr>
      <w:r w:rsidRPr="002E7AD7">
        <w:rPr>
          <w:bCs/>
        </w:rPr>
        <w:t>Привлечение граждан к выполнению работ по уборке, благоустройству и озеленению территории Георгиевского сельсовета осуществляется на основании постановления администрации Георгиевского сельсовета</w:t>
      </w:r>
      <w:r w:rsidRPr="002E7AD7">
        <w:rPr>
          <w:color w:val="000000"/>
        </w:rPr>
        <w:t xml:space="preserve"> в порядке, предусмотренном действующим законодательством.</w:t>
      </w:r>
    </w:p>
    <w:p w:rsidR="00BA39A7" w:rsidRPr="002E7AD7" w:rsidRDefault="00BA39A7" w:rsidP="00BA39A7">
      <w:pPr>
        <w:autoSpaceDE w:val="0"/>
        <w:autoSpaceDN w:val="0"/>
        <w:adjustRightInd w:val="0"/>
        <w:ind w:firstLine="540"/>
        <w:jc w:val="both"/>
        <w:outlineLvl w:val="2"/>
        <w:rPr>
          <w:bCs/>
        </w:rPr>
      </w:pPr>
      <w:r w:rsidRPr="002E7AD7">
        <w:rPr>
          <w:color w:val="000000"/>
        </w:rPr>
        <w:t>5.1.10.</w:t>
      </w:r>
      <w:r w:rsidRPr="002E7AD7">
        <w:rPr>
          <w:bCs/>
        </w:rPr>
        <w:t xml:space="preserve"> Запрещается складировать:</w:t>
      </w:r>
    </w:p>
    <w:p w:rsidR="00BA39A7" w:rsidRPr="002E7AD7" w:rsidRDefault="00BA39A7" w:rsidP="00BA39A7">
      <w:pPr>
        <w:autoSpaceDE w:val="0"/>
        <w:autoSpaceDN w:val="0"/>
        <w:adjustRightInd w:val="0"/>
        <w:ind w:firstLine="540"/>
        <w:jc w:val="both"/>
        <w:outlineLvl w:val="2"/>
        <w:rPr>
          <w:bCs/>
        </w:rPr>
      </w:pPr>
      <w:r w:rsidRPr="002E7AD7">
        <w:rPr>
          <w:bCs/>
        </w:rPr>
        <w:t>- твердое топливо (уголь) более 10 дней;</w:t>
      </w:r>
    </w:p>
    <w:p w:rsidR="00BA39A7" w:rsidRPr="002E7AD7" w:rsidRDefault="00BA39A7" w:rsidP="00BA39A7">
      <w:pPr>
        <w:autoSpaceDE w:val="0"/>
        <w:autoSpaceDN w:val="0"/>
        <w:adjustRightInd w:val="0"/>
        <w:ind w:firstLine="540"/>
        <w:jc w:val="both"/>
        <w:outlineLvl w:val="2"/>
        <w:rPr>
          <w:bCs/>
        </w:rPr>
      </w:pPr>
      <w:r w:rsidRPr="002E7AD7">
        <w:rPr>
          <w:bCs/>
        </w:rPr>
        <w:t>- отходы лесопиления (дрова, горбыль) более 15 дней;</w:t>
      </w:r>
    </w:p>
    <w:p w:rsidR="00BA39A7" w:rsidRPr="002E7AD7" w:rsidRDefault="00BA39A7" w:rsidP="00BA39A7">
      <w:pPr>
        <w:autoSpaceDE w:val="0"/>
        <w:autoSpaceDN w:val="0"/>
        <w:adjustRightInd w:val="0"/>
        <w:ind w:firstLine="540"/>
        <w:jc w:val="both"/>
        <w:outlineLvl w:val="2"/>
        <w:rPr>
          <w:bCs/>
        </w:rPr>
      </w:pPr>
      <w:proofErr w:type="gramStart"/>
      <w:r w:rsidRPr="002E7AD7">
        <w:rPr>
          <w:bCs/>
        </w:rPr>
        <w:t>- строительные материалы (брус, доска, плаха, тес, шлакоблок, кирпич) более 30 дней.</w:t>
      </w:r>
      <w:proofErr w:type="gramEnd"/>
    </w:p>
    <w:p w:rsidR="00BA39A7" w:rsidRPr="002E7AD7" w:rsidRDefault="00BA39A7" w:rsidP="00BA39A7">
      <w:pPr>
        <w:autoSpaceDE w:val="0"/>
        <w:autoSpaceDN w:val="0"/>
        <w:adjustRightInd w:val="0"/>
        <w:contextualSpacing/>
        <w:jc w:val="center"/>
        <w:outlineLvl w:val="2"/>
        <w:rPr>
          <w:b/>
          <w:bCs/>
        </w:rPr>
      </w:pPr>
      <w:r w:rsidRPr="002E7AD7">
        <w:rPr>
          <w:b/>
          <w:bCs/>
        </w:rPr>
        <w:lastRenderedPageBreak/>
        <w:t>5.2. Особенности уборки территории в весенне-летний период</w:t>
      </w:r>
    </w:p>
    <w:p w:rsidR="00BA39A7" w:rsidRPr="002E7AD7" w:rsidRDefault="00BA39A7" w:rsidP="00BA39A7">
      <w:pPr>
        <w:autoSpaceDE w:val="0"/>
        <w:autoSpaceDN w:val="0"/>
        <w:adjustRightInd w:val="0"/>
        <w:ind w:firstLine="540"/>
        <w:contextualSpacing/>
        <w:jc w:val="both"/>
        <w:rPr>
          <w:bCs/>
        </w:rPr>
      </w:pPr>
      <w:r w:rsidRPr="002E7AD7">
        <w:rPr>
          <w:color w:val="000000"/>
        </w:rPr>
        <w:t xml:space="preserve">5.2.1. </w:t>
      </w:r>
      <w:r w:rsidRPr="002E7AD7">
        <w:rPr>
          <w:bCs/>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Георгиевского сельсовета период весенне-летний уборки может быть изменен.</w:t>
      </w:r>
    </w:p>
    <w:p w:rsidR="00BA39A7" w:rsidRPr="002E7AD7" w:rsidRDefault="00BA39A7" w:rsidP="00BA39A7">
      <w:pPr>
        <w:autoSpaceDE w:val="0"/>
        <w:autoSpaceDN w:val="0"/>
        <w:adjustRightInd w:val="0"/>
        <w:ind w:firstLine="540"/>
        <w:contextualSpacing/>
        <w:jc w:val="both"/>
        <w:rPr>
          <w:bCs/>
        </w:rPr>
      </w:pPr>
      <w:r w:rsidRPr="002E7AD7">
        <w:rPr>
          <w:bCs/>
        </w:rPr>
        <w:t>5.2.2.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BA39A7" w:rsidRPr="002E7AD7" w:rsidRDefault="00BA39A7" w:rsidP="00BA39A7">
      <w:pPr>
        <w:autoSpaceDE w:val="0"/>
        <w:autoSpaceDN w:val="0"/>
        <w:adjustRightInd w:val="0"/>
        <w:ind w:firstLine="540"/>
        <w:contextualSpacing/>
        <w:jc w:val="both"/>
        <w:rPr>
          <w:bCs/>
        </w:rPr>
      </w:pPr>
      <w:r w:rsidRPr="002E7AD7">
        <w:rPr>
          <w:bCs/>
        </w:rPr>
        <w:t>уборку и содержание газонов в парке и на иных земельных участках территории поселения;</w:t>
      </w:r>
    </w:p>
    <w:p w:rsidR="00BA39A7" w:rsidRPr="002E7AD7" w:rsidRDefault="00BA39A7" w:rsidP="00BA39A7">
      <w:pPr>
        <w:autoSpaceDE w:val="0"/>
        <w:autoSpaceDN w:val="0"/>
        <w:adjustRightInd w:val="0"/>
        <w:ind w:firstLine="540"/>
        <w:contextualSpacing/>
        <w:jc w:val="both"/>
        <w:rPr>
          <w:bCs/>
          <w:lang w:eastAsia="en-US"/>
        </w:rPr>
      </w:pPr>
      <w:r w:rsidRPr="002E7AD7">
        <w:rPr>
          <w:bCs/>
        </w:rPr>
        <w:t>косьбу травы в зонах зеленых насаждений;</w:t>
      </w:r>
    </w:p>
    <w:p w:rsidR="00BA39A7" w:rsidRPr="002E7AD7" w:rsidRDefault="00BA39A7" w:rsidP="00BA39A7">
      <w:pPr>
        <w:autoSpaceDE w:val="0"/>
        <w:autoSpaceDN w:val="0"/>
        <w:adjustRightInd w:val="0"/>
        <w:ind w:firstLine="540"/>
        <w:contextualSpacing/>
        <w:jc w:val="both"/>
        <w:rPr>
          <w:bCs/>
        </w:rPr>
      </w:pPr>
      <w:r w:rsidRPr="002E7AD7">
        <w:rPr>
          <w:bCs/>
        </w:rPr>
        <w:t>удаление отходов.</w:t>
      </w:r>
    </w:p>
    <w:p w:rsidR="00BA39A7" w:rsidRPr="002E7AD7" w:rsidRDefault="00BA39A7" w:rsidP="00BA39A7">
      <w:pPr>
        <w:autoSpaceDE w:val="0"/>
        <w:autoSpaceDN w:val="0"/>
        <w:adjustRightInd w:val="0"/>
        <w:ind w:firstLine="540"/>
        <w:contextualSpacing/>
        <w:jc w:val="both"/>
      </w:pPr>
      <w:r w:rsidRPr="002E7AD7">
        <w:t>5.2.3. Косьба травы в зонах зеленых насаждений производится по мере необходимости, но не реже двух раз в месяц.</w:t>
      </w:r>
    </w:p>
    <w:p w:rsidR="00BA39A7" w:rsidRPr="002E7AD7" w:rsidRDefault="00BA39A7" w:rsidP="00BA39A7">
      <w:pPr>
        <w:autoSpaceDE w:val="0"/>
        <w:autoSpaceDN w:val="0"/>
        <w:adjustRightInd w:val="0"/>
        <w:ind w:firstLine="540"/>
        <w:contextualSpacing/>
        <w:jc w:val="both"/>
      </w:pPr>
      <w:r w:rsidRPr="002E7AD7">
        <w:t xml:space="preserve">5.2.4. Для исключения </w:t>
      </w:r>
      <w:proofErr w:type="gramStart"/>
      <w:r w:rsidRPr="002E7AD7">
        <w:t>возникновения застоев дождевой воды крышки люков</w:t>
      </w:r>
      <w:proofErr w:type="gramEnd"/>
      <w:r w:rsidRPr="002E7AD7">
        <w:t xml:space="preserve"> и иные элементы ливневой канализации должны постоянно очищаться от отходов, листьев и других загрязнений.</w:t>
      </w:r>
    </w:p>
    <w:p w:rsidR="00BA39A7" w:rsidRPr="002E7AD7" w:rsidRDefault="00BA39A7" w:rsidP="00BA39A7">
      <w:pPr>
        <w:autoSpaceDE w:val="0"/>
        <w:autoSpaceDN w:val="0"/>
        <w:adjustRightInd w:val="0"/>
        <w:ind w:firstLine="540"/>
        <w:contextualSpacing/>
        <w:jc w:val="both"/>
      </w:pPr>
      <w:r w:rsidRPr="002E7AD7">
        <w:t>5.2.5.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BA39A7" w:rsidRPr="002E7AD7" w:rsidRDefault="00BA39A7" w:rsidP="00BA39A7">
      <w:pPr>
        <w:autoSpaceDE w:val="0"/>
        <w:autoSpaceDN w:val="0"/>
        <w:adjustRightInd w:val="0"/>
        <w:ind w:firstLine="540"/>
        <w:contextualSpacing/>
        <w:jc w:val="both"/>
      </w:pPr>
      <w:r w:rsidRPr="002E7AD7">
        <w:t>5.2.6. Во время листопада на территориях населенных пунктов должна осуществляться уборка и вывоз листьев.</w:t>
      </w:r>
    </w:p>
    <w:p w:rsidR="00BA39A7" w:rsidRPr="002E7AD7" w:rsidRDefault="00BA39A7" w:rsidP="00BA39A7">
      <w:pPr>
        <w:autoSpaceDE w:val="0"/>
        <w:autoSpaceDN w:val="0"/>
        <w:adjustRightInd w:val="0"/>
        <w:ind w:firstLine="540"/>
        <w:contextualSpacing/>
        <w:jc w:val="both"/>
      </w:pPr>
      <w:r w:rsidRPr="002E7AD7">
        <w:t>5.2.7. При производстве летней уборки запрещается:</w:t>
      </w:r>
    </w:p>
    <w:p w:rsidR="00BA39A7" w:rsidRPr="002E7AD7" w:rsidRDefault="00BA39A7" w:rsidP="00BA39A7">
      <w:pPr>
        <w:autoSpaceDE w:val="0"/>
        <w:autoSpaceDN w:val="0"/>
        <w:adjustRightInd w:val="0"/>
        <w:ind w:firstLine="540"/>
        <w:contextualSpacing/>
        <w:jc w:val="both"/>
      </w:pPr>
      <w:r w:rsidRPr="002E7AD7">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BA39A7" w:rsidRPr="002E7AD7" w:rsidRDefault="00BA39A7" w:rsidP="00BA39A7">
      <w:pPr>
        <w:autoSpaceDE w:val="0"/>
        <w:autoSpaceDN w:val="0"/>
        <w:adjustRightInd w:val="0"/>
        <w:ind w:firstLine="540"/>
        <w:contextualSpacing/>
        <w:jc w:val="both"/>
      </w:pPr>
      <w:r w:rsidRPr="002E7AD7">
        <w:t>вывозить и складировать отходы на территории города в не предусмотренные для этих целей места;</w:t>
      </w:r>
    </w:p>
    <w:p w:rsidR="00BA39A7" w:rsidRPr="002E7AD7" w:rsidRDefault="00BA39A7" w:rsidP="00BA39A7">
      <w:pPr>
        <w:autoSpaceDE w:val="0"/>
        <w:autoSpaceDN w:val="0"/>
        <w:adjustRightInd w:val="0"/>
        <w:ind w:firstLine="540"/>
        <w:contextualSpacing/>
        <w:jc w:val="both"/>
        <w:rPr>
          <w:rFonts w:eastAsia="Calibri"/>
          <w:bCs/>
          <w:lang w:eastAsia="en-US"/>
        </w:rPr>
      </w:pPr>
      <w:r w:rsidRPr="002E7AD7">
        <w:t>сжигать листву, иные отходы на территории города в не предусмотренных для этих целей местах.</w:t>
      </w:r>
    </w:p>
    <w:p w:rsidR="00BA39A7" w:rsidRPr="002E7AD7" w:rsidRDefault="00BA39A7" w:rsidP="00BA39A7">
      <w:pPr>
        <w:autoSpaceDE w:val="0"/>
        <w:autoSpaceDN w:val="0"/>
        <w:adjustRightInd w:val="0"/>
        <w:contextualSpacing/>
        <w:jc w:val="center"/>
        <w:outlineLvl w:val="2"/>
        <w:rPr>
          <w:b/>
          <w:bCs/>
        </w:rPr>
      </w:pPr>
      <w:r w:rsidRPr="002E7AD7">
        <w:rPr>
          <w:b/>
          <w:bCs/>
        </w:rPr>
        <w:t>5.3. Особенности уборки территории в осенне-зимний период</w:t>
      </w:r>
    </w:p>
    <w:p w:rsidR="00BA39A7" w:rsidRPr="002E7AD7" w:rsidRDefault="00BA39A7" w:rsidP="00BA39A7">
      <w:pPr>
        <w:autoSpaceDE w:val="0"/>
        <w:autoSpaceDN w:val="0"/>
        <w:adjustRightInd w:val="0"/>
        <w:ind w:firstLine="540"/>
        <w:contextualSpacing/>
        <w:jc w:val="both"/>
        <w:outlineLvl w:val="2"/>
        <w:rPr>
          <w:bCs/>
        </w:rPr>
      </w:pPr>
      <w:r w:rsidRPr="002E7AD7">
        <w:rPr>
          <w:bCs/>
        </w:rPr>
        <w:t>5.3.1. Осенне-зимняя уборка территории в соответствии с погодными условиями по Постановлению Главы Георгиевского сельсовета предусматривает уборку и вывоз мусора, снега и льда.</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В зависимости от климатических условий постановлением </w:t>
      </w:r>
      <w:r w:rsidRPr="002E7AD7">
        <w:rPr>
          <w:rFonts w:eastAsia="Calibri"/>
          <w:lang w:eastAsia="en-US"/>
        </w:rPr>
        <w:t>администрации Георгиевского сельсовета</w:t>
      </w:r>
      <w:r w:rsidRPr="002E7AD7">
        <w:rPr>
          <w:bCs/>
        </w:rPr>
        <w:t xml:space="preserve"> период осенне-зимней уборки может быть изменен.</w:t>
      </w:r>
    </w:p>
    <w:p w:rsidR="00BA39A7" w:rsidRPr="002E7AD7" w:rsidRDefault="00BA39A7" w:rsidP="00BA39A7">
      <w:pPr>
        <w:autoSpaceDE w:val="0"/>
        <w:autoSpaceDN w:val="0"/>
        <w:adjustRightInd w:val="0"/>
        <w:ind w:firstLine="540"/>
        <w:contextualSpacing/>
        <w:jc w:val="both"/>
        <w:outlineLvl w:val="2"/>
        <w:rPr>
          <w:bCs/>
        </w:rPr>
      </w:pPr>
      <w:r w:rsidRPr="002E7AD7">
        <w:rPr>
          <w:bCs/>
        </w:rPr>
        <w:t>5.3.2. Укладка свежевыпавшего снега в валы и кучи разрешатся на всех улицах, площадях, набережных и скверах с последующей вывозкой.</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Складирование снега на территории зеленых насаждений, если это наносит ущерб зеленым насаждениям, запрещается.</w:t>
      </w:r>
    </w:p>
    <w:p w:rsidR="00BA39A7" w:rsidRPr="002E7AD7" w:rsidRDefault="00BA39A7" w:rsidP="00BA39A7">
      <w:pPr>
        <w:autoSpaceDE w:val="0"/>
        <w:autoSpaceDN w:val="0"/>
        <w:adjustRightInd w:val="0"/>
        <w:ind w:firstLine="540"/>
        <w:contextualSpacing/>
        <w:jc w:val="both"/>
        <w:outlineLvl w:val="2"/>
        <w:rPr>
          <w:bCs/>
        </w:rPr>
      </w:pPr>
      <w:r w:rsidRPr="002E7AD7">
        <w:rPr>
          <w:bCs/>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A39A7" w:rsidRPr="002E7AD7" w:rsidRDefault="00BA39A7" w:rsidP="00BA39A7">
      <w:pPr>
        <w:autoSpaceDE w:val="0"/>
        <w:autoSpaceDN w:val="0"/>
        <w:adjustRightInd w:val="0"/>
        <w:ind w:firstLine="540"/>
        <w:contextualSpacing/>
        <w:jc w:val="both"/>
        <w:outlineLvl w:val="2"/>
        <w:rPr>
          <w:bCs/>
        </w:rPr>
      </w:pPr>
      <w:r w:rsidRPr="002E7AD7">
        <w:rPr>
          <w:bCs/>
        </w:rPr>
        <w:t>5.3.4.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A39A7" w:rsidRPr="002E7AD7" w:rsidRDefault="00BA39A7" w:rsidP="00BA39A7">
      <w:pPr>
        <w:autoSpaceDE w:val="0"/>
        <w:autoSpaceDN w:val="0"/>
        <w:adjustRightInd w:val="0"/>
        <w:ind w:firstLine="540"/>
        <w:contextualSpacing/>
        <w:jc w:val="both"/>
        <w:outlineLvl w:val="2"/>
        <w:rPr>
          <w:bCs/>
        </w:rPr>
      </w:pPr>
      <w:r w:rsidRPr="002E7AD7">
        <w:rPr>
          <w:bCs/>
        </w:rPr>
        <w:t>Снег, сброшенный с крыш, подлежит немедленному вывозу.</w:t>
      </w:r>
    </w:p>
    <w:p w:rsidR="00BA39A7" w:rsidRPr="002E7AD7" w:rsidRDefault="00BA39A7" w:rsidP="00BA39A7">
      <w:pPr>
        <w:autoSpaceDE w:val="0"/>
        <w:autoSpaceDN w:val="0"/>
        <w:adjustRightInd w:val="0"/>
        <w:ind w:firstLine="540"/>
        <w:contextualSpacing/>
        <w:jc w:val="both"/>
        <w:outlineLvl w:val="2"/>
        <w:rPr>
          <w:bCs/>
        </w:rPr>
      </w:pPr>
      <w:r w:rsidRPr="002E7AD7">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5.3.5. Вывоз снега разрешается только на специально отведенные места отвала, установленные </w:t>
      </w:r>
      <w:r w:rsidRPr="002E7AD7">
        <w:rPr>
          <w:rFonts w:eastAsia="Calibri"/>
          <w:lang w:eastAsia="en-US"/>
        </w:rPr>
        <w:t>администрации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bCs/>
        </w:rPr>
        <w:lastRenderedPageBreak/>
        <w:t xml:space="preserve">5.3.6. Уборка и вывозка снега и льда с улиц, производится с начала снегопада и осуществляется, в первую очередь, </w:t>
      </w:r>
      <w:r w:rsidRPr="002E7AD7">
        <w:rPr>
          <w:rFonts w:eastAsia="Calibri"/>
          <w:lang w:eastAsia="en-US"/>
        </w:rPr>
        <w:t>с улиц по которым осуществляется школьный подвоз, для обеспечения бесперебойного движения транспорта во избежание наката.</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bCs/>
        </w:rPr>
        <w:t>5.3.7.</w:t>
      </w:r>
      <w:r w:rsidRPr="002E7AD7">
        <w:rPr>
          <w:rFonts w:eastAsia="Calibri"/>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2E7AD7">
        <w:rPr>
          <w:rFonts w:eastAsia="Calibri"/>
          <w:lang w:eastAsia="en-US"/>
        </w:rPr>
        <w:t>прибордюрных</w:t>
      </w:r>
      <w:proofErr w:type="spellEnd"/>
      <w:r w:rsidRPr="002E7AD7">
        <w:rPr>
          <w:rFonts w:eastAsia="Calibri"/>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5.3.8. Физическим и юридическим лицам при осуществлении уборки прилегающей территории (к домам, зданиям сооружениям) запрещается сброс (складирование) снега на проезжей части дорог, улиц, тротуарах. </w:t>
      </w:r>
    </w:p>
    <w:p w:rsidR="00BA39A7" w:rsidRPr="002E7AD7" w:rsidRDefault="00BA39A7" w:rsidP="00BA39A7">
      <w:pPr>
        <w:autoSpaceDE w:val="0"/>
        <w:autoSpaceDN w:val="0"/>
        <w:adjustRightInd w:val="0"/>
        <w:ind w:firstLine="540"/>
        <w:contextualSpacing/>
        <w:jc w:val="center"/>
        <w:rPr>
          <w:rFonts w:eastAsia="Calibri"/>
          <w:b/>
          <w:lang w:eastAsia="en-US"/>
        </w:rPr>
      </w:pPr>
      <w:r w:rsidRPr="002E7AD7">
        <w:rPr>
          <w:rFonts w:eastAsia="Calibri"/>
          <w:b/>
          <w:lang w:eastAsia="en-US"/>
        </w:rPr>
        <w:t>5.4. Порядок содержания элементов благоустройства</w:t>
      </w:r>
    </w:p>
    <w:p w:rsidR="00BA39A7" w:rsidRPr="002E7AD7" w:rsidRDefault="00BA39A7" w:rsidP="00BA39A7">
      <w:pPr>
        <w:autoSpaceDE w:val="0"/>
        <w:autoSpaceDN w:val="0"/>
        <w:adjustRightInd w:val="0"/>
        <w:ind w:firstLine="540"/>
        <w:contextualSpacing/>
        <w:jc w:val="both"/>
      </w:pPr>
      <w:r w:rsidRPr="002E7AD7">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A39A7" w:rsidRPr="002E7AD7" w:rsidRDefault="00BA39A7" w:rsidP="00BA39A7">
      <w:pPr>
        <w:autoSpaceDE w:val="0"/>
        <w:autoSpaceDN w:val="0"/>
        <w:adjustRightInd w:val="0"/>
        <w:ind w:firstLine="540"/>
        <w:contextualSpacing/>
        <w:jc w:val="both"/>
        <w:outlineLvl w:val="2"/>
        <w:rPr>
          <w:bCs/>
        </w:rPr>
      </w:pPr>
      <w:r w:rsidRPr="002E7AD7">
        <w:rPr>
          <w:bCs/>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BA39A7" w:rsidRPr="002E7AD7" w:rsidRDefault="00BA39A7" w:rsidP="00BA39A7">
      <w:pPr>
        <w:autoSpaceDE w:val="0"/>
        <w:autoSpaceDN w:val="0"/>
        <w:adjustRightInd w:val="0"/>
        <w:ind w:firstLine="540"/>
        <w:contextualSpacing/>
        <w:jc w:val="both"/>
        <w:outlineLvl w:val="2"/>
        <w:rPr>
          <w:bCs/>
        </w:rPr>
      </w:pPr>
      <w:r w:rsidRPr="002E7AD7">
        <w:rPr>
          <w:bCs/>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BA39A7" w:rsidRPr="002E7AD7" w:rsidRDefault="00BA39A7" w:rsidP="00BA39A7">
      <w:pPr>
        <w:autoSpaceDE w:val="0"/>
        <w:autoSpaceDN w:val="0"/>
        <w:adjustRightInd w:val="0"/>
        <w:ind w:firstLine="540"/>
        <w:contextualSpacing/>
        <w:jc w:val="both"/>
        <w:outlineLvl w:val="2"/>
        <w:rPr>
          <w:bCs/>
        </w:rPr>
      </w:pPr>
      <w:r w:rsidRPr="002E7AD7">
        <w:rPr>
          <w:bCs/>
        </w:rPr>
        <w:t>Проезды должны выходить на второстепенные улицы и оборудоваться шлагбаумами или воротами.</w:t>
      </w:r>
    </w:p>
    <w:p w:rsidR="00BA39A7" w:rsidRPr="002E7AD7" w:rsidRDefault="00BA39A7" w:rsidP="00BA39A7">
      <w:pPr>
        <w:autoSpaceDE w:val="0"/>
        <w:autoSpaceDN w:val="0"/>
        <w:adjustRightInd w:val="0"/>
        <w:ind w:firstLine="540"/>
        <w:contextualSpacing/>
        <w:jc w:val="both"/>
        <w:outlineLvl w:val="2"/>
        <w:rPr>
          <w:bCs/>
        </w:rPr>
      </w:pPr>
      <w:r w:rsidRPr="002E7AD7">
        <w:rPr>
          <w:bCs/>
        </w:rPr>
        <w:t>На строительных площадках должны быть предусмотрены у каждого выезда оборудованием для очистки колес транспортных средств.</w:t>
      </w:r>
    </w:p>
    <w:p w:rsidR="00BA39A7" w:rsidRPr="002E7AD7" w:rsidRDefault="00BA39A7" w:rsidP="00BA39A7">
      <w:pPr>
        <w:autoSpaceDE w:val="0"/>
        <w:autoSpaceDN w:val="0"/>
        <w:adjustRightInd w:val="0"/>
        <w:ind w:firstLine="540"/>
        <w:contextualSpacing/>
        <w:jc w:val="both"/>
        <w:outlineLvl w:val="2"/>
        <w:rPr>
          <w:bCs/>
        </w:rPr>
      </w:pPr>
      <w:r w:rsidRPr="002E7AD7">
        <w:rPr>
          <w:bCs/>
        </w:rPr>
        <w:t>5.4.4. Физические или юридические лица при содержании малых архитектурных форм производят их ремонт и окраску.</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5.4.5. </w:t>
      </w:r>
      <w:proofErr w:type="gramStart"/>
      <w:r w:rsidRPr="002E7AD7">
        <w:rPr>
          <w:bCs/>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roofErr w:type="gramEnd"/>
    </w:p>
    <w:p w:rsidR="00BA39A7" w:rsidRPr="002E7AD7" w:rsidRDefault="00BA39A7" w:rsidP="00BA39A7">
      <w:pPr>
        <w:autoSpaceDE w:val="0"/>
        <w:autoSpaceDN w:val="0"/>
        <w:adjustRightInd w:val="0"/>
        <w:ind w:firstLine="540"/>
        <w:contextualSpacing/>
        <w:jc w:val="both"/>
        <w:outlineLvl w:val="2"/>
        <w:rPr>
          <w:bCs/>
        </w:rPr>
      </w:pPr>
      <w:r w:rsidRPr="002E7AD7">
        <w:rPr>
          <w:bCs/>
        </w:rPr>
        <w:t>5.4.6.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BA39A7" w:rsidRPr="002E7AD7" w:rsidRDefault="00BA39A7" w:rsidP="00BA39A7">
      <w:pPr>
        <w:autoSpaceDE w:val="0"/>
        <w:autoSpaceDN w:val="0"/>
        <w:adjustRightInd w:val="0"/>
        <w:ind w:firstLine="540"/>
        <w:contextualSpacing/>
        <w:jc w:val="both"/>
        <w:outlineLvl w:val="2"/>
        <w:rPr>
          <w:bCs/>
        </w:rPr>
      </w:pPr>
      <w:r w:rsidRPr="002E7AD7">
        <w:rPr>
          <w:bCs/>
        </w:rPr>
        <w:t>5.4.7. Эксплуатация зданий и сооружений, их ремонт производится в соответствии с установленными правилами и нормами технической эксплуатации.</w:t>
      </w:r>
    </w:p>
    <w:p w:rsidR="00BA39A7" w:rsidRPr="002E7AD7" w:rsidRDefault="00BA39A7" w:rsidP="00BA39A7">
      <w:pPr>
        <w:autoSpaceDE w:val="0"/>
        <w:autoSpaceDN w:val="0"/>
        <w:adjustRightInd w:val="0"/>
        <w:ind w:firstLine="540"/>
        <w:contextualSpacing/>
        <w:jc w:val="both"/>
        <w:outlineLvl w:val="2"/>
        <w:rPr>
          <w:bCs/>
        </w:rPr>
      </w:pPr>
      <w:r w:rsidRPr="002E7AD7">
        <w:rPr>
          <w:bCs/>
        </w:rPr>
        <w:t>5.4.8.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2E7AD7">
        <w:rPr>
          <w:rFonts w:eastAsia="Calibri"/>
          <w:lang w:eastAsia="en-US"/>
        </w:rPr>
        <w:t>администрацией Георгиевского сельсовета</w:t>
      </w:r>
    </w:p>
    <w:p w:rsidR="00BA39A7" w:rsidRPr="002E7AD7" w:rsidRDefault="00BA39A7" w:rsidP="00BA39A7">
      <w:pPr>
        <w:autoSpaceDE w:val="0"/>
        <w:autoSpaceDN w:val="0"/>
        <w:adjustRightInd w:val="0"/>
        <w:ind w:firstLine="540"/>
        <w:contextualSpacing/>
        <w:jc w:val="both"/>
        <w:outlineLvl w:val="2"/>
        <w:rPr>
          <w:bCs/>
        </w:rPr>
      </w:pPr>
      <w:r w:rsidRPr="002E7AD7">
        <w:rPr>
          <w:bCs/>
        </w:rPr>
        <w:lastRenderedPageBreak/>
        <w:t xml:space="preserve">5.4.10.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2E7AD7">
        <w:rPr>
          <w:rFonts w:eastAsia="Calibri"/>
          <w:lang w:eastAsia="en-US"/>
        </w:rPr>
        <w:t>администрации Георгиевского сельсовета</w:t>
      </w:r>
    </w:p>
    <w:p w:rsidR="00BA39A7" w:rsidRPr="002E7AD7" w:rsidRDefault="00BA39A7" w:rsidP="00BA39A7">
      <w:pPr>
        <w:autoSpaceDE w:val="0"/>
        <w:autoSpaceDN w:val="0"/>
        <w:adjustRightInd w:val="0"/>
        <w:ind w:firstLine="540"/>
        <w:contextualSpacing/>
        <w:jc w:val="both"/>
        <w:outlineLvl w:val="2"/>
        <w:rPr>
          <w:bCs/>
        </w:rPr>
      </w:pPr>
      <w:r w:rsidRPr="002E7AD7">
        <w:rPr>
          <w:bCs/>
        </w:rPr>
        <w:t>5.4.11.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A39A7" w:rsidRPr="002E7AD7" w:rsidRDefault="00BA39A7" w:rsidP="00BA39A7">
      <w:pPr>
        <w:autoSpaceDE w:val="0"/>
        <w:autoSpaceDN w:val="0"/>
        <w:adjustRightInd w:val="0"/>
        <w:ind w:firstLine="540"/>
        <w:contextualSpacing/>
        <w:jc w:val="both"/>
        <w:outlineLvl w:val="2"/>
        <w:rPr>
          <w:bCs/>
        </w:rPr>
      </w:pPr>
      <w:r w:rsidRPr="002E7AD7">
        <w:t xml:space="preserve">5.4.12. </w:t>
      </w:r>
      <w:r w:rsidRPr="002E7AD7">
        <w:rPr>
          <w:bCs/>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BA39A7" w:rsidRPr="002E7AD7" w:rsidRDefault="00BA39A7" w:rsidP="00BA39A7">
      <w:pPr>
        <w:autoSpaceDE w:val="0"/>
        <w:autoSpaceDN w:val="0"/>
        <w:adjustRightInd w:val="0"/>
        <w:ind w:firstLine="540"/>
        <w:contextualSpacing/>
        <w:jc w:val="center"/>
        <w:rPr>
          <w:rFonts w:eastAsia="Calibri"/>
          <w:color w:val="FF0000"/>
          <w:lang w:eastAsia="en-US"/>
        </w:rPr>
      </w:pPr>
      <w:r w:rsidRPr="002E7AD7">
        <w:rPr>
          <w:rFonts w:eastAsia="Calibri"/>
          <w:b/>
          <w:lang w:eastAsia="en-US"/>
        </w:rPr>
        <w:t>5.5. Работы по озеленению территории и содержанию зеленых насаждений</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rFonts w:eastAsia="Calibri"/>
          <w:lang w:eastAsia="en-US"/>
        </w:rPr>
        <w:t>5.5.1.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администрации Георгиевского сельсовета.</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bCs/>
        </w:rPr>
        <w:t xml:space="preserve">Соответствующие работы осуществляются по договорам с </w:t>
      </w:r>
      <w:r w:rsidRPr="002E7AD7">
        <w:rPr>
          <w:rFonts w:eastAsia="Calibri"/>
          <w:lang w:eastAsia="en-US"/>
        </w:rPr>
        <w:t>администрации Георгиевского сельсовета</w:t>
      </w:r>
      <w:r w:rsidRPr="002E7AD7">
        <w:rPr>
          <w:bCs/>
        </w:rPr>
        <w:t xml:space="preserve"> в пределах средств, предусмотренных в бюджете </w:t>
      </w:r>
      <w:r w:rsidRPr="002E7AD7">
        <w:rPr>
          <w:rFonts w:eastAsia="Calibri"/>
          <w:lang w:eastAsia="en-US"/>
        </w:rPr>
        <w:t>администрации Георгиевского сельсовета</w:t>
      </w:r>
      <w:r w:rsidRPr="002E7AD7">
        <w:rPr>
          <w:bCs/>
        </w:rPr>
        <w:t xml:space="preserve"> на эти цели.</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rFonts w:eastAsia="Calibri"/>
          <w:lang w:eastAsia="en-US"/>
        </w:rPr>
        <w:t xml:space="preserve">5.5.2. </w:t>
      </w:r>
      <w:r w:rsidRPr="002E7AD7">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Георгиевского сельсовета.</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rFonts w:eastAsia="Calibri"/>
          <w:lang w:eastAsia="en-US"/>
        </w:rPr>
        <w:t>5.5.4. Лицам, ответственным за озеленение и содержание зеленых насаждений на соответствующей территории, необходимо:</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rFonts w:eastAsia="Calibr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rFonts w:eastAsia="Calibr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rFonts w:eastAsia="Calibr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A39A7" w:rsidRPr="002E7AD7" w:rsidRDefault="00BA39A7" w:rsidP="00BA39A7">
      <w:pPr>
        <w:autoSpaceDE w:val="0"/>
        <w:autoSpaceDN w:val="0"/>
        <w:adjustRightInd w:val="0"/>
        <w:ind w:firstLine="539"/>
        <w:contextualSpacing/>
        <w:jc w:val="both"/>
        <w:rPr>
          <w:rFonts w:eastAsia="Calibri"/>
          <w:lang w:eastAsia="en-US"/>
        </w:rPr>
      </w:pPr>
      <w:r w:rsidRPr="002E7AD7">
        <w:rPr>
          <w:rFonts w:eastAsia="Calibri"/>
          <w:lang w:eastAsia="en-US"/>
        </w:rPr>
        <w:t>- проводить своевременный ремонт ограждений зеленых насаждений.</w:t>
      </w:r>
    </w:p>
    <w:p w:rsidR="00BA39A7" w:rsidRPr="002E7AD7" w:rsidRDefault="00BA39A7" w:rsidP="00BA39A7">
      <w:pPr>
        <w:autoSpaceDE w:val="0"/>
        <w:autoSpaceDN w:val="0"/>
        <w:adjustRightInd w:val="0"/>
        <w:ind w:firstLine="540"/>
        <w:contextualSpacing/>
        <w:jc w:val="both"/>
        <w:outlineLvl w:val="2"/>
        <w:rPr>
          <w:bCs/>
        </w:rPr>
      </w:pPr>
      <w:r w:rsidRPr="002E7AD7">
        <w:rPr>
          <w:bCs/>
        </w:rPr>
        <w:t>5.5.5. Запрещается на площадях зеленых насаждений:</w:t>
      </w:r>
    </w:p>
    <w:p w:rsidR="00BA39A7" w:rsidRPr="002E7AD7" w:rsidRDefault="00BA39A7" w:rsidP="00BA39A7">
      <w:pPr>
        <w:autoSpaceDE w:val="0"/>
        <w:autoSpaceDN w:val="0"/>
        <w:adjustRightInd w:val="0"/>
        <w:ind w:firstLine="540"/>
        <w:contextualSpacing/>
        <w:jc w:val="both"/>
        <w:outlineLvl w:val="2"/>
        <w:rPr>
          <w:bCs/>
        </w:rPr>
      </w:pPr>
      <w:r w:rsidRPr="002E7AD7">
        <w:rPr>
          <w:bCs/>
        </w:rPr>
        <w:t>- ходить и лежать на газонах и в молодых лесных посадках;</w:t>
      </w:r>
    </w:p>
    <w:p w:rsidR="00BA39A7" w:rsidRPr="002E7AD7" w:rsidRDefault="00BA39A7" w:rsidP="00BA39A7">
      <w:pPr>
        <w:autoSpaceDE w:val="0"/>
        <w:autoSpaceDN w:val="0"/>
        <w:adjustRightInd w:val="0"/>
        <w:ind w:firstLine="540"/>
        <w:contextualSpacing/>
        <w:jc w:val="both"/>
        <w:outlineLvl w:val="2"/>
        <w:rPr>
          <w:bCs/>
        </w:rPr>
      </w:pPr>
      <w:r w:rsidRPr="002E7AD7">
        <w:rPr>
          <w:bCs/>
        </w:rPr>
        <w:t>- ломать деревья, кустарники, сучья и ветви, срывать листья и цветы, сбивать и собирать плоды;</w:t>
      </w:r>
    </w:p>
    <w:p w:rsidR="00BA39A7" w:rsidRPr="002E7AD7" w:rsidRDefault="00BA39A7" w:rsidP="00BA39A7">
      <w:pPr>
        <w:autoSpaceDE w:val="0"/>
        <w:autoSpaceDN w:val="0"/>
        <w:adjustRightInd w:val="0"/>
        <w:ind w:firstLine="540"/>
        <w:contextualSpacing/>
        <w:jc w:val="both"/>
        <w:outlineLvl w:val="2"/>
        <w:rPr>
          <w:bCs/>
        </w:rPr>
      </w:pPr>
      <w:r w:rsidRPr="002E7AD7">
        <w:rPr>
          <w:bCs/>
        </w:rPr>
        <w:t>- разбивать палатки и разводить костры;</w:t>
      </w:r>
    </w:p>
    <w:p w:rsidR="00BA39A7" w:rsidRPr="002E7AD7" w:rsidRDefault="00BA39A7" w:rsidP="00BA39A7">
      <w:pPr>
        <w:autoSpaceDE w:val="0"/>
        <w:autoSpaceDN w:val="0"/>
        <w:adjustRightInd w:val="0"/>
        <w:ind w:firstLine="540"/>
        <w:contextualSpacing/>
        <w:jc w:val="both"/>
        <w:outlineLvl w:val="2"/>
        <w:rPr>
          <w:bCs/>
        </w:rPr>
      </w:pPr>
      <w:r w:rsidRPr="002E7AD7">
        <w:rPr>
          <w:bCs/>
        </w:rPr>
        <w:t>- засорять газоны, цветники, дорожки и водоемы;</w:t>
      </w:r>
    </w:p>
    <w:p w:rsidR="00BA39A7" w:rsidRPr="002E7AD7" w:rsidRDefault="00BA39A7" w:rsidP="00BA39A7">
      <w:pPr>
        <w:autoSpaceDE w:val="0"/>
        <w:autoSpaceDN w:val="0"/>
        <w:adjustRightInd w:val="0"/>
        <w:ind w:firstLine="540"/>
        <w:contextualSpacing/>
        <w:jc w:val="both"/>
        <w:outlineLvl w:val="2"/>
        <w:rPr>
          <w:bCs/>
        </w:rPr>
      </w:pPr>
      <w:r w:rsidRPr="002E7AD7">
        <w:rPr>
          <w:bCs/>
        </w:rPr>
        <w:t>- портить скульптуры, скамейки, ограды;</w:t>
      </w:r>
    </w:p>
    <w:p w:rsidR="00BA39A7" w:rsidRPr="002E7AD7" w:rsidRDefault="00BA39A7" w:rsidP="00BA39A7">
      <w:pPr>
        <w:autoSpaceDE w:val="0"/>
        <w:autoSpaceDN w:val="0"/>
        <w:adjustRightInd w:val="0"/>
        <w:ind w:firstLine="540"/>
        <w:contextualSpacing/>
        <w:jc w:val="both"/>
        <w:outlineLvl w:val="2"/>
        <w:rPr>
          <w:bCs/>
        </w:rPr>
      </w:pPr>
      <w:r w:rsidRPr="002E7AD7">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A39A7" w:rsidRPr="002E7AD7" w:rsidRDefault="00BA39A7" w:rsidP="00BA39A7">
      <w:pPr>
        <w:autoSpaceDE w:val="0"/>
        <w:autoSpaceDN w:val="0"/>
        <w:adjustRightInd w:val="0"/>
        <w:ind w:firstLine="540"/>
        <w:contextualSpacing/>
        <w:jc w:val="both"/>
        <w:outlineLvl w:val="2"/>
        <w:rPr>
          <w:bCs/>
        </w:rPr>
      </w:pPr>
      <w:r w:rsidRPr="002E7AD7">
        <w:rPr>
          <w:bCs/>
        </w:rPr>
        <w:lastRenderedPageBreak/>
        <w:t>- ездить на велосипедах, мотоциклах, лошадях, тракторах и автомашинах;</w:t>
      </w:r>
    </w:p>
    <w:p w:rsidR="00BA39A7" w:rsidRPr="002E7AD7" w:rsidRDefault="00BA39A7" w:rsidP="00BA39A7">
      <w:pPr>
        <w:autoSpaceDE w:val="0"/>
        <w:autoSpaceDN w:val="0"/>
        <w:adjustRightInd w:val="0"/>
        <w:ind w:firstLine="540"/>
        <w:contextualSpacing/>
        <w:jc w:val="both"/>
        <w:outlineLvl w:val="2"/>
        <w:rPr>
          <w:bCs/>
        </w:rPr>
      </w:pPr>
      <w:r w:rsidRPr="002E7AD7">
        <w:rPr>
          <w:bCs/>
        </w:rPr>
        <w:t>- мыть автотранспортные средства, стирать белье, а также купать животных в водоемах, расположенных на территории зеленых насаждений;</w:t>
      </w:r>
    </w:p>
    <w:p w:rsidR="00BA39A7" w:rsidRPr="002E7AD7" w:rsidRDefault="00BA39A7" w:rsidP="00BA39A7">
      <w:pPr>
        <w:autoSpaceDE w:val="0"/>
        <w:autoSpaceDN w:val="0"/>
        <w:adjustRightInd w:val="0"/>
        <w:ind w:firstLine="540"/>
        <w:contextualSpacing/>
        <w:jc w:val="both"/>
        <w:outlineLvl w:val="2"/>
        <w:rPr>
          <w:bCs/>
        </w:rPr>
      </w:pPr>
      <w:r w:rsidRPr="002E7AD7">
        <w:rPr>
          <w:bCs/>
        </w:rPr>
        <w:t>- парковать автотранспортные средства на газонах;</w:t>
      </w:r>
    </w:p>
    <w:p w:rsidR="00BA39A7" w:rsidRPr="002E7AD7" w:rsidRDefault="00BA39A7" w:rsidP="00BA39A7">
      <w:pPr>
        <w:autoSpaceDE w:val="0"/>
        <w:autoSpaceDN w:val="0"/>
        <w:adjustRightInd w:val="0"/>
        <w:ind w:firstLine="540"/>
        <w:contextualSpacing/>
        <w:jc w:val="both"/>
        <w:outlineLvl w:val="2"/>
        <w:rPr>
          <w:bCs/>
        </w:rPr>
      </w:pPr>
      <w:r w:rsidRPr="002E7AD7">
        <w:rPr>
          <w:bCs/>
        </w:rPr>
        <w:t>- осуществлять выпас скота;</w:t>
      </w:r>
    </w:p>
    <w:p w:rsidR="00BA39A7" w:rsidRPr="002E7AD7" w:rsidRDefault="00BA39A7" w:rsidP="00BA39A7">
      <w:pPr>
        <w:autoSpaceDE w:val="0"/>
        <w:autoSpaceDN w:val="0"/>
        <w:adjustRightInd w:val="0"/>
        <w:ind w:firstLine="540"/>
        <w:contextualSpacing/>
        <w:jc w:val="both"/>
        <w:outlineLvl w:val="2"/>
        <w:rPr>
          <w:bCs/>
        </w:rPr>
      </w:pPr>
      <w:r w:rsidRPr="002E7AD7">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A39A7" w:rsidRPr="002E7AD7" w:rsidRDefault="00BA39A7" w:rsidP="00BA39A7">
      <w:pPr>
        <w:autoSpaceDE w:val="0"/>
        <w:autoSpaceDN w:val="0"/>
        <w:adjustRightInd w:val="0"/>
        <w:ind w:firstLine="540"/>
        <w:contextualSpacing/>
        <w:jc w:val="both"/>
        <w:outlineLvl w:val="2"/>
        <w:rPr>
          <w:bCs/>
        </w:rPr>
      </w:pPr>
      <w:r w:rsidRPr="002E7AD7">
        <w:rPr>
          <w:bCs/>
        </w:rPr>
        <w:t>- производить строительные и ремонтные работы без ограждений насаждений щитами, гарантирующими защиту их от повреждений;</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 обнажать корни деревьев на расстоянии ближе </w:t>
      </w:r>
      <w:smartTag w:uri="urn:schemas-microsoft-com:office:smarttags" w:element="metricconverter">
        <w:smartTagPr>
          <w:attr w:name="ProductID" w:val="1,5 м"/>
        </w:smartTagPr>
        <w:r w:rsidRPr="002E7AD7">
          <w:rPr>
            <w:bCs/>
          </w:rPr>
          <w:t>1,5 м</w:t>
        </w:r>
      </w:smartTag>
      <w:r w:rsidRPr="002E7AD7">
        <w:rPr>
          <w:bCs/>
        </w:rPr>
        <w:t xml:space="preserve"> от ствола и засыпать шейки деревьев землей или строительным мусором;</w:t>
      </w:r>
    </w:p>
    <w:p w:rsidR="00BA39A7" w:rsidRPr="002E7AD7" w:rsidRDefault="00BA39A7" w:rsidP="00BA39A7">
      <w:pPr>
        <w:autoSpaceDE w:val="0"/>
        <w:autoSpaceDN w:val="0"/>
        <w:adjustRightInd w:val="0"/>
        <w:ind w:firstLine="540"/>
        <w:contextualSpacing/>
        <w:jc w:val="both"/>
        <w:outlineLvl w:val="2"/>
        <w:rPr>
          <w:bCs/>
        </w:rPr>
      </w:pPr>
      <w:r w:rsidRPr="002E7AD7">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A39A7" w:rsidRPr="002E7AD7" w:rsidRDefault="00BA39A7" w:rsidP="00BA39A7">
      <w:pPr>
        <w:autoSpaceDE w:val="0"/>
        <w:autoSpaceDN w:val="0"/>
        <w:adjustRightInd w:val="0"/>
        <w:ind w:firstLine="540"/>
        <w:contextualSpacing/>
        <w:jc w:val="both"/>
        <w:outlineLvl w:val="2"/>
        <w:rPr>
          <w:bCs/>
        </w:rPr>
      </w:pPr>
      <w:r w:rsidRPr="002E7AD7">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A39A7" w:rsidRPr="002E7AD7" w:rsidRDefault="00BA39A7" w:rsidP="00BA39A7">
      <w:pPr>
        <w:autoSpaceDE w:val="0"/>
        <w:autoSpaceDN w:val="0"/>
        <w:adjustRightInd w:val="0"/>
        <w:ind w:firstLine="540"/>
        <w:contextualSpacing/>
        <w:jc w:val="both"/>
        <w:outlineLvl w:val="2"/>
        <w:rPr>
          <w:bCs/>
        </w:rPr>
      </w:pPr>
      <w:r w:rsidRPr="002E7AD7">
        <w:rPr>
          <w:bCs/>
        </w:rPr>
        <w:t>- добывать растительную землю, песок и производить другие раскопки;</w:t>
      </w:r>
    </w:p>
    <w:p w:rsidR="00BA39A7" w:rsidRPr="002E7AD7" w:rsidRDefault="00BA39A7" w:rsidP="00BA39A7">
      <w:pPr>
        <w:autoSpaceDE w:val="0"/>
        <w:autoSpaceDN w:val="0"/>
        <w:adjustRightInd w:val="0"/>
        <w:ind w:firstLine="540"/>
        <w:contextualSpacing/>
        <w:jc w:val="both"/>
        <w:outlineLvl w:val="2"/>
        <w:rPr>
          <w:bCs/>
        </w:rPr>
      </w:pPr>
      <w:r w:rsidRPr="002E7AD7">
        <w:rPr>
          <w:bCs/>
        </w:rPr>
        <w:t>- выгуливать и отпускать с поводка собак в парках, лесопарках, скверах и иных территориях зеленых насаждений;</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 сжигать листву и мусор на территории общего пользования </w:t>
      </w:r>
      <w:r w:rsidRPr="002E7AD7">
        <w:rPr>
          <w:rFonts w:eastAsia="Calibri"/>
          <w:lang w:eastAsia="en-US"/>
        </w:rPr>
        <w:t>администрации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5.5.6. Запрещается самовольная вырубка деревьев и кустарников.</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2E7AD7">
        <w:rPr>
          <w:rFonts w:eastAsia="Calibri"/>
          <w:lang w:eastAsia="en-US"/>
        </w:rPr>
        <w:t>администрации Георгиевского сельсовета</w:t>
      </w:r>
      <w:r w:rsidRPr="002E7AD7">
        <w:rPr>
          <w:bCs/>
        </w:rPr>
        <w:t xml:space="preserve">, производится только по письменному разрешению </w:t>
      </w:r>
      <w:r w:rsidRPr="002E7AD7">
        <w:rPr>
          <w:rFonts w:eastAsia="Calibri"/>
          <w:lang w:eastAsia="en-US"/>
        </w:rPr>
        <w:t>администрации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5.5.8.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BA39A7" w:rsidRPr="002E7AD7" w:rsidRDefault="00BA39A7" w:rsidP="00BA39A7">
      <w:pPr>
        <w:autoSpaceDE w:val="0"/>
        <w:autoSpaceDN w:val="0"/>
        <w:adjustRightInd w:val="0"/>
        <w:ind w:firstLine="540"/>
        <w:contextualSpacing/>
        <w:jc w:val="both"/>
        <w:outlineLvl w:val="2"/>
        <w:rPr>
          <w:bCs/>
        </w:rPr>
      </w:pPr>
      <w:r w:rsidRPr="002E7AD7">
        <w:rPr>
          <w:bCs/>
        </w:rPr>
        <w:t>5.5.9. Выдача разрешения на снос деревьев и кустарников производится после оплаты восстановительной стоимости.</w:t>
      </w:r>
    </w:p>
    <w:p w:rsidR="00BA39A7" w:rsidRPr="002E7AD7" w:rsidRDefault="00BA39A7" w:rsidP="00BA39A7">
      <w:pPr>
        <w:autoSpaceDE w:val="0"/>
        <w:autoSpaceDN w:val="0"/>
        <w:adjustRightInd w:val="0"/>
        <w:ind w:firstLine="540"/>
        <w:contextualSpacing/>
        <w:jc w:val="both"/>
        <w:outlineLvl w:val="2"/>
        <w:rPr>
          <w:bCs/>
        </w:rPr>
      </w:pPr>
      <w:r w:rsidRPr="002E7AD7">
        <w:rPr>
          <w:bCs/>
        </w:rPr>
        <w:t>Если указанные насаждения подлежат пересадке, выдача разрешения производится без уплаты восстановительной стоимости.</w:t>
      </w:r>
    </w:p>
    <w:p w:rsidR="00BA39A7" w:rsidRPr="002E7AD7" w:rsidRDefault="00BA39A7" w:rsidP="00BA39A7">
      <w:pPr>
        <w:autoSpaceDE w:val="0"/>
        <w:autoSpaceDN w:val="0"/>
        <w:adjustRightInd w:val="0"/>
        <w:ind w:firstLine="540"/>
        <w:contextualSpacing/>
        <w:jc w:val="both"/>
        <w:outlineLvl w:val="2"/>
        <w:rPr>
          <w:bCs/>
        </w:rPr>
      </w:pPr>
      <w:r w:rsidRPr="002E7AD7">
        <w:rPr>
          <w:bCs/>
        </w:rPr>
        <w:t>Размер восстановительной стоимости зеленых насаждений и место посадок определяются администрации Георгиевского сельсовета.</w:t>
      </w:r>
    </w:p>
    <w:p w:rsidR="00BA39A7" w:rsidRPr="002E7AD7" w:rsidRDefault="00BA39A7" w:rsidP="00BA39A7">
      <w:pPr>
        <w:autoSpaceDE w:val="0"/>
        <w:autoSpaceDN w:val="0"/>
        <w:adjustRightInd w:val="0"/>
        <w:ind w:firstLine="540"/>
        <w:contextualSpacing/>
        <w:jc w:val="both"/>
        <w:outlineLvl w:val="2"/>
        <w:rPr>
          <w:bCs/>
        </w:rPr>
      </w:pPr>
      <w:r w:rsidRPr="002E7AD7">
        <w:rPr>
          <w:bCs/>
        </w:rPr>
        <w:t>Восстановительная стоимость зеленых насаждений зачисляется в бюджет администрации Георгиевского сельсовета.</w:t>
      </w:r>
    </w:p>
    <w:p w:rsidR="00BA39A7" w:rsidRPr="002E7AD7" w:rsidRDefault="00BA39A7" w:rsidP="00BA39A7">
      <w:pPr>
        <w:autoSpaceDE w:val="0"/>
        <w:autoSpaceDN w:val="0"/>
        <w:adjustRightInd w:val="0"/>
        <w:ind w:firstLine="540"/>
        <w:contextualSpacing/>
        <w:jc w:val="both"/>
        <w:outlineLvl w:val="2"/>
        <w:rPr>
          <w:bCs/>
        </w:rPr>
      </w:pPr>
      <w:r w:rsidRPr="002E7AD7">
        <w:rPr>
          <w:bCs/>
        </w:rPr>
        <w:t>5.5.10.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A39A7" w:rsidRPr="002E7AD7" w:rsidRDefault="00BA39A7" w:rsidP="00BA39A7">
      <w:pPr>
        <w:autoSpaceDE w:val="0"/>
        <w:autoSpaceDN w:val="0"/>
        <w:adjustRightInd w:val="0"/>
        <w:ind w:firstLine="540"/>
        <w:contextualSpacing/>
        <w:jc w:val="both"/>
        <w:outlineLvl w:val="2"/>
        <w:rPr>
          <w:bCs/>
        </w:rPr>
      </w:pPr>
      <w:r w:rsidRPr="002E7AD7">
        <w:rPr>
          <w:bCs/>
        </w:rPr>
        <w:t>5.5.11.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Георгиевского сельсовета.</w:t>
      </w:r>
    </w:p>
    <w:p w:rsidR="00BA39A7" w:rsidRPr="002E7AD7" w:rsidRDefault="00BA39A7" w:rsidP="00BA39A7">
      <w:pPr>
        <w:autoSpaceDE w:val="0"/>
        <w:autoSpaceDN w:val="0"/>
        <w:adjustRightInd w:val="0"/>
        <w:ind w:firstLine="540"/>
        <w:contextualSpacing/>
        <w:jc w:val="both"/>
        <w:outlineLvl w:val="2"/>
        <w:rPr>
          <w:bCs/>
        </w:rPr>
      </w:pPr>
      <w:r w:rsidRPr="002E7AD7">
        <w:rPr>
          <w:bCs/>
        </w:rPr>
        <w:t>5.5.12. За незаконную вырубку или повреждение деревьев на территории администрации Георгиевского сельсовета виновным лицам следует возмещать убытки.</w:t>
      </w:r>
    </w:p>
    <w:p w:rsidR="00BA39A7" w:rsidRPr="002E7AD7" w:rsidRDefault="00BA39A7" w:rsidP="00BA39A7">
      <w:pPr>
        <w:autoSpaceDE w:val="0"/>
        <w:autoSpaceDN w:val="0"/>
        <w:adjustRightInd w:val="0"/>
        <w:ind w:firstLine="540"/>
        <w:contextualSpacing/>
        <w:jc w:val="both"/>
        <w:outlineLvl w:val="2"/>
        <w:rPr>
          <w:bCs/>
        </w:rPr>
      </w:pPr>
      <w:r w:rsidRPr="002E7AD7">
        <w:rPr>
          <w:bCs/>
        </w:rPr>
        <w:t>5.5.13.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администрации Георгиевского сельсовета для принятия необходимых мер.</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bCs/>
        </w:rPr>
        <w:lastRenderedPageBreak/>
        <w:t xml:space="preserve">5.5.14. Снос деревьев, </w:t>
      </w:r>
      <w:r w:rsidRPr="002E7AD7">
        <w:rPr>
          <w:rFonts w:eastAsia="Calibri"/>
          <w:lang w:eastAsia="en-US"/>
        </w:rPr>
        <w:t>кроме ценных пород деревьев,</w:t>
      </w:r>
      <w:r w:rsidRPr="002E7AD7">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A39A7" w:rsidRPr="002E7AD7" w:rsidRDefault="00BA39A7" w:rsidP="00BA39A7">
      <w:pPr>
        <w:contextualSpacing/>
        <w:jc w:val="center"/>
        <w:rPr>
          <w:rFonts w:eastAsiaTheme="minorHAnsi"/>
          <w:b/>
          <w:lang w:eastAsia="en-US"/>
        </w:rPr>
      </w:pPr>
      <w:r w:rsidRPr="002E7AD7">
        <w:rPr>
          <w:rFonts w:eastAsia="Calibri"/>
          <w:b/>
          <w:lang w:eastAsia="en-US"/>
        </w:rPr>
        <w:t>5.6.Содержание и эксплуатация дорог</w:t>
      </w:r>
      <w:r w:rsidRPr="002E7AD7">
        <w:rPr>
          <w:rFonts w:eastAsiaTheme="minorHAnsi"/>
          <w:b/>
          <w:lang w:eastAsia="en-US"/>
        </w:rPr>
        <w:t>, эксплуатация транспорта</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5.6.1. </w:t>
      </w:r>
      <w:proofErr w:type="gramStart"/>
      <w:r w:rsidRPr="002E7AD7">
        <w:rPr>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2E7AD7">
        <w:rPr>
          <w:rFonts w:eastAsia="Calibri"/>
          <w:lang w:eastAsia="en-US"/>
        </w:rPr>
        <w:t>администрации Георгиевского сельсовета</w:t>
      </w:r>
      <w:r w:rsidRPr="002E7AD7">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w:t>
      </w:r>
      <w:r w:rsidRPr="002E7AD7">
        <w:rPr>
          <w:rFonts w:eastAsia="Calibri"/>
          <w:lang w:eastAsia="en-US"/>
        </w:rPr>
        <w:t>администрацией Георгиевского сельсовета</w:t>
      </w:r>
      <w:r w:rsidRPr="002E7AD7">
        <w:rPr>
          <w:bCs/>
        </w:rPr>
        <w:t xml:space="preserve"> в соответствии с планом капитальных вложений.</w:t>
      </w:r>
      <w:proofErr w:type="gramEnd"/>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Pr="002E7AD7">
        <w:rPr>
          <w:rFonts w:eastAsia="Calibri"/>
          <w:lang w:eastAsia="en-US"/>
        </w:rPr>
        <w:t>администрацией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A39A7" w:rsidRPr="002E7AD7" w:rsidRDefault="00BA39A7" w:rsidP="00BA39A7">
      <w:pPr>
        <w:autoSpaceDE w:val="0"/>
        <w:autoSpaceDN w:val="0"/>
        <w:adjustRightInd w:val="0"/>
        <w:ind w:firstLine="540"/>
        <w:contextualSpacing/>
        <w:jc w:val="both"/>
        <w:rPr>
          <w:rFonts w:eastAsia="Calibri"/>
          <w:b/>
          <w:lang w:eastAsia="en-US"/>
        </w:rPr>
      </w:pPr>
      <w:r w:rsidRPr="002E7AD7">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 xml:space="preserve">5.6.4. Не допускается перевозка сыпучих и жидких грузов в неплотно закрытых кузовах машин и механизмов. Обязательно укрытие сыпучих грузов брезентовым пологом. </w:t>
      </w:r>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 xml:space="preserve">5.6.5. </w:t>
      </w:r>
      <w:proofErr w:type="gramStart"/>
      <w:r w:rsidRPr="002E7AD7">
        <w:rPr>
          <w:rFonts w:eastAsiaTheme="minorHAnsi"/>
          <w:lang w:eastAsia="en-US"/>
        </w:rPr>
        <w:t xml:space="preserve">Не допускается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водоемов, у водоразборных колонок, из колодцев и камер на инженерных сетях </w:t>
      </w:r>
      <w:proofErr w:type="spellStart"/>
      <w:r w:rsidRPr="002E7AD7">
        <w:rPr>
          <w:rFonts w:eastAsiaTheme="minorHAnsi"/>
          <w:lang w:eastAsia="en-US"/>
        </w:rPr>
        <w:t>водо</w:t>
      </w:r>
      <w:proofErr w:type="spellEnd"/>
      <w:r w:rsidRPr="002E7AD7">
        <w:rPr>
          <w:rFonts w:eastAsiaTheme="minorHAnsi"/>
          <w:lang w:eastAsia="en-US"/>
        </w:rPr>
        <w:t>- или теплоснабжения, в других неустановленных местах.</w:t>
      </w:r>
      <w:proofErr w:type="gramEnd"/>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 xml:space="preserve">5.6.6. Не допускается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 </w:t>
      </w:r>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 xml:space="preserve">5.6.7.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 </w:t>
      </w:r>
    </w:p>
    <w:p w:rsidR="00BA39A7" w:rsidRPr="002E7AD7" w:rsidRDefault="00BA39A7" w:rsidP="00BA39A7">
      <w:pPr>
        <w:spacing w:after="200"/>
        <w:ind w:firstLine="540"/>
        <w:contextualSpacing/>
        <w:jc w:val="both"/>
        <w:rPr>
          <w:rFonts w:eastAsiaTheme="minorHAnsi"/>
          <w:lang w:eastAsia="en-US"/>
        </w:rPr>
      </w:pPr>
      <w:r w:rsidRPr="002E7AD7">
        <w:rPr>
          <w:rFonts w:eastAsiaTheme="minorHAnsi"/>
          <w:lang w:eastAsia="en-US"/>
        </w:rPr>
        <w:t xml:space="preserve">5.6.8. Дорожные знаки, дорожные ограждения, светофоры и другие устройства для регулирования дорожного движения должны содержаться в чистоте, не иметь посторонних наклеек, объявлений, других информационных материалов. </w:t>
      </w:r>
    </w:p>
    <w:p w:rsidR="00BA39A7" w:rsidRPr="002E7AD7" w:rsidRDefault="00BA39A7" w:rsidP="00BA39A7">
      <w:pPr>
        <w:autoSpaceDE w:val="0"/>
        <w:autoSpaceDN w:val="0"/>
        <w:adjustRightInd w:val="0"/>
        <w:ind w:firstLine="540"/>
        <w:contextualSpacing/>
        <w:jc w:val="center"/>
        <w:rPr>
          <w:rFonts w:eastAsia="Calibri"/>
          <w:b/>
          <w:lang w:eastAsia="en-US"/>
        </w:rPr>
      </w:pPr>
      <w:r w:rsidRPr="002E7AD7">
        <w:rPr>
          <w:rFonts w:eastAsia="Calibri"/>
          <w:b/>
          <w:lang w:eastAsia="en-US"/>
        </w:rPr>
        <w:t>5.7. Освещение территории</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2E7AD7">
        <w:rPr>
          <w:rFonts w:eastAsia="Calibri"/>
          <w:lang w:eastAsia="en-US"/>
        </w:rPr>
        <w:t>администрацией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Обязанность по освещению данных объектов возлагается на их собственников или уполномоченных собственником лиц.</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5.7.2. Освещение территории </w:t>
      </w:r>
      <w:r w:rsidRPr="002E7AD7">
        <w:rPr>
          <w:rFonts w:eastAsia="Calibri"/>
          <w:lang w:eastAsia="en-US"/>
        </w:rPr>
        <w:t>администрации Георгиевского сельсовета</w:t>
      </w:r>
      <w:r w:rsidRPr="002E7AD7">
        <w:rPr>
          <w:bCs/>
        </w:rPr>
        <w:t xml:space="preserve"> осуществляется </w:t>
      </w:r>
      <w:proofErr w:type="spellStart"/>
      <w:r w:rsidRPr="002E7AD7">
        <w:rPr>
          <w:bCs/>
        </w:rPr>
        <w:t>энергоснабжающей</w:t>
      </w:r>
      <w:proofErr w:type="spellEnd"/>
      <w:r w:rsidRPr="002E7AD7">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A39A7" w:rsidRPr="002E7AD7" w:rsidRDefault="00BA39A7" w:rsidP="00BA39A7">
      <w:pPr>
        <w:autoSpaceDE w:val="0"/>
        <w:autoSpaceDN w:val="0"/>
        <w:adjustRightInd w:val="0"/>
        <w:ind w:firstLine="540"/>
        <w:contextualSpacing/>
        <w:jc w:val="both"/>
        <w:rPr>
          <w:rFonts w:eastAsia="Calibri"/>
          <w:color w:val="FF0000"/>
          <w:lang w:eastAsia="en-US"/>
        </w:rPr>
      </w:pPr>
      <w:r w:rsidRPr="002E7AD7">
        <w:rPr>
          <w:bCs/>
        </w:rPr>
        <w:lastRenderedPageBreak/>
        <w:t xml:space="preserve">5.7.3.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w:t>
      </w:r>
      <w:r w:rsidRPr="002E7AD7">
        <w:rPr>
          <w:rFonts w:eastAsia="Calibri"/>
          <w:lang w:eastAsia="en-US"/>
        </w:rPr>
        <w:t>администрацией Георгиевского сельсовета</w:t>
      </w:r>
      <w:r w:rsidRPr="002E7AD7">
        <w:rPr>
          <w:bCs/>
        </w:rPr>
        <w:t>.</w:t>
      </w:r>
    </w:p>
    <w:p w:rsidR="00BA39A7" w:rsidRPr="002E7AD7" w:rsidRDefault="00BA39A7" w:rsidP="00BA39A7">
      <w:pPr>
        <w:autoSpaceDE w:val="0"/>
        <w:autoSpaceDN w:val="0"/>
        <w:adjustRightInd w:val="0"/>
        <w:contextualSpacing/>
        <w:jc w:val="center"/>
        <w:outlineLvl w:val="2"/>
        <w:rPr>
          <w:b/>
          <w:bCs/>
        </w:rPr>
      </w:pPr>
      <w:r w:rsidRPr="002E7AD7">
        <w:rPr>
          <w:b/>
          <w:bCs/>
        </w:rPr>
        <w:t>5.8. Проведение работ при строительстве, ремонте,</w:t>
      </w:r>
    </w:p>
    <w:p w:rsidR="00BA39A7" w:rsidRPr="002E7AD7" w:rsidRDefault="00BA39A7" w:rsidP="00BA39A7">
      <w:pPr>
        <w:autoSpaceDE w:val="0"/>
        <w:autoSpaceDN w:val="0"/>
        <w:adjustRightInd w:val="0"/>
        <w:contextualSpacing/>
        <w:jc w:val="center"/>
        <w:outlineLvl w:val="2"/>
        <w:rPr>
          <w:b/>
          <w:bCs/>
        </w:rPr>
      </w:pPr>
      <w:r w:rsidRPr="002E7AD7">
        <w:rPr>
          <w:b/>
          <w:bCs/>
        </w:rPr>
        <w:t>реконструкции коммуникаций</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sidRPr="002E7AD7">
        <w:rPr>
          <w:rFonts w:eastAsia="Calibri"/>
          <w:lang w:eastAsia="en-US"/>
        </w:rPr>
        <w:t>администрацией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Аварийные работы должны начинаться владельцем сетей по телефонограмме или по уведомлению </w:t>
      </w:r>
      <w:r w:rsidRPr="002E7AD7">
        <w:rPr>
          <w:rFonts w:eastAsia="Calibri"/>
          <w:lang w:eastAsia="en-US"/>
        </w:rPr>
        <w:t>администрации Георгиевского сельсовета</w:t>
      </w:r>
      <w:r w:rsidRPr="002E7AD7">
        <w:rPr>
          <w:bCs/>
        </w:rPr>
        <w:t xml:space="preserve"> с последующим оформлением разрешения в 3-дневный срок.</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5.8.2. Разрешение на производство работ по строительству, реконструкции, ремонту коммуникаций выдается </w:t>
      </w:r>
      <w:r w:rsidRPr="002E7AD7">
        <w:rPr>
          <w:rFonts w:eastAsia="Calibri"/>
          <w:lang w:eastAsia="en-US"/>
        </w:rPr>
        <w:t>администрации Георгиевского сельсовета</w:t>
      </w:r>
      <w:r w:rsidRPr="002E7AD7">
        <w:rPr>
          <w:bCs/>
        </w:rPr>
        <w:t xml:space="preserve"> при предъявлении:</w:t>
      </w:r>
    </w:p>
    <w:p w:rsidR="00BA39A7" w:rsidRPr="002E7AD7" w:rsidRDefault="00BA39A7" w:rsidP="00BA39A7">
      <w:pPr>
        <w:autoSpaceDE w:val="0"/>
        <w:autoSpaceDN w:val="0"/>
        <w:adjustRightInd w:val="0"/>
        <w:ind w:firstLine="540"/>
        <w:contextualSpacing/>
        <w:jc w:val="both"/>
        <w:outlineLvl w:val="2"/>
        <w:rPr>
          <w:bCs/>
        </w:rPr>
      </w:pPr>
      <w:r w:rsidRPr="002E7AD7">
        <w:rPr>
          <w:bCs/>
        </w:rPr>
        <w:t>- проекта проведения работ, согласованного с заинтересованными службами, отвечающими за сохранность инженерных коммуникаций;</w:t>
      </w:r>
    </w:p>
    <w:p w:rsidR="00BA39A7" w:rsidRPr="002E7AD7" w:rsidRDefault="00BA39A7" w:rsidP="00BA39A7">
      <w:pPr>
        <w:autoSpaceDE w:val="0"/>
        <w:autoSpaceDN w:val="0"/>
        <w:adjustRightInd w:val="0"/>
        <w:ind w:firstLine="540"/>
        <w:contextualSpacing/>
        <w:jc w:val="both"/>
        <w:outlineLvl w:val="2"/>
        <w:rPr>
          <w:bCs/>
        </w:rPr>
      </w:pPr>
      <w:r w:rsidRPr="002E7AD7">
        <w:rPr>
          <w:bCs/>
        </w:rPr>
        <w:t>- схемы движения транспорта и пешеходов, согласованной с государственной инспекцией по безопасности дорожного движения;</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 условий производства работ, согласованных с </w:t>
      </w:r>
      <w:r w:rsidRPr="002E7AD7">
        <w:rPr>
          <w:rFonts w:eastAsia="Calibri"/>
          <w:lang w:eastAsia="en-US"/>
        </w:rPr>
        <w:t>администрацией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A39A7" w:rsidRPr="002E7AD7" w:rsidRDefault="00BA39A7" w:rsidP="00BA39A7">
      <w:pPr>
        <w:autoSpaceDE w:val="0"/>
        <w:autoSpaceDN w:val="0"/>
        <w:adjustRightInd w:val="0"/>
        <w:ind w:firstLine="540"/>
        <w:contextualSpacing/>
        <w:jc w:val="both"/>
        <w:outlineLvl w:val="2"/>
        <w:rPr>
          <w:bCs/>
        </w:rPr>
      </w:pPr>
      <w:r w:rsidRPr="002E7AD7">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BA39A7" w:rsidRPr="002E7AD7" w:rsidRDefault="00BA39A7" w:rsidP="00BA39A7">
      <w:pPr>
        <w:autoSpaceDE w:val="0"/>
        <w:autoSpaceDN w:val="0"/>
        <w:adjustRightInd w:val="0"/>
        <w:ind w:firstLine="540"/>
        <w:contextualSpacing/>
        <w:jc w:val="both"/>
        <w:outlineLvl w:val="2"/>
        <w:rPr>
          <w:bCs/>
        </w:rPr>
      </w:pPr>
      <w:r w:rsidRPr="002E7AD7">
        <w:rPr>
          <w:bCs/>
        </w:rPr>
        <w:t>5.8.3. При реконструкции действующих подземных коммуникаций их следует выносить из-под проезжей части магистральных улиц.</w:t>
      </w:r>
    </w:p>
    <w:p w:rsidR="00BA39A7" w:rsidRPr="002E7AD7" w:rsidRDefault="00BA39A7" w:rsidP="00BA39A7">
      <w:pPr>
        <w:autoSpaceDE w:val="0"/>
        <w:autoSpaceDN w:val="0"/>
        <w:adjustRightInd w:val="0"/>
        <w:ind w:firstLine="540"/>
        <w:contextualSpacing/>
        <w:jc w:val="both"/>
        <w:outlineLvl w:val="2"/>
        <w:rPr>
          <w:bCs/>
        </w:rPr>
      </w:pPr>
      <w:r w:rsidRPr="002E7AD7">
        <w:rPr>
          <w:bCs/>
        </w:rPr>
        <w:t>5.8.4.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BA39A7" w:rsidRPr="002E7AD7" w:rsidRDefault="00BA39A7" w:rsidP="00BA39A7">
      <w:pPr>
        <w:autoSpaceDE w:val="0"/>
        <w:autoSpaceDN w:val="0"/>
        <w:adjustRightInd w:val="0"/>
        <w:ind w:firstLine="540"/>
        <w:contextualSpacing/>
        <w:jc w:val="both"/>
        <w:outlineLvl w:val="2"/>
        <w:rPr>
          <w:bCs/>
        </w:rPr>
      </w:pPr>
      <w:r w:rsidRPr="002E7AD7">
        <w:rPr>
          <w:bCs/>
        </w:rPr>
        <w:t>5.8.5.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BA39A7" w:rsidRPr="002E7AD7" w:rsidRDefault="00BA39A7" w:rsidP="00BA39A7">
      <w:pPr>
        <w:autoSpaceDE w:val="0"/>
        <w:autoSpaceDN w:val="0"/>
        <w:adjustRightInd w:val="0"/>
        <w:ind w:firstLine="540"/>
        <w:contextualSpacing/>
        <w:jc w:val="both"/>
        <w:outlineLvl w:val="2"/>
        <w:rPr>
          <w:bCs/>
        </w:rPr>
      </w:pPr>
      <w:r w:rsidRPr="002E7AD7">
        <w:rPr>
          <w:bCs/>
        </w:rPr>
        <w:t>Не допускается применение кирпича в конструкциях, подземных коммуникациях, расположенных под проезжей частью.</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Pr="002E7AD7">
        <w:rPr>
          <w:rFonts w:eastAsia="Calibri"/>
          <w:lang w:eastAsia="en-US"/>
        </w:rPr>
        <w:t>администрацию Георгиевского сельсовета</w:t>
      </w:r>
      <w:r w:rsidRPr="002E7AD7">
        <w:rPr>
          <w:bCs/>
        </w:rPr>
        <w:t xml:space="preserve"> о намеченных работах по прокладке коммуникаций с указанием предполагаемых сроков производства работ.</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Pr="002E7AD7">
        <w:rPr>
          <w:rFonts w:eastAsia="Calibri"/>
          <w:lang w:eastAsia="en-US"/>
        </w:rPr>
        <w:t>администрацией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lastRenderedPageBreak/>
        <w:t>5.8.8. До начала производства работ по разрытию необходимо:</w:t>
      </w:r>
    </w:p>
    <w:p w:rsidR="00BA39A7" w:rsidRPr="002E7AD7" w:rsidRDefault="00BA39A7" w:rsidP="00BA39A7">
      <w:pPr>
        <w:autoSpaceDE w:val="0"/>
        <w:autoSpaceDN w:val="0"/>
        <w:adjustRightInd w:val="0"/>
        <w:ind w:firstLine="540"/>
        <w:contextualSpacing/>
        <w:jc w:val="both"/>
        <w:outlineLvl w:val="2"/>
        <w:rPr>
          <w:bCs/>
        </w:rPr>
      </w:pPr>
      <w:r w:rsidRPr="002E7AD7">
        <w:rPr>
          <w:bCs/>
        </w:rPr>
        <w:t>- установить дорожные знаки в соответствии с согласованной схемой;</w:t>
      </w:r>
    </w:p>
    <w:p w:rsidR="00BA39A7" w:rsidRPr="002E7AD7" w:rsidRDefault="00BA39A7" w:rsidP="00BA39A7">
      <w:pPr>
        <w:autoSpaceDE w:val="0"/>
        <w:autoSpaceDN w:val="0"/>
        <w:adjustRightInd w:val="0"/>
        <w:ind w:firstLine="540"/>
        <w:contextualSpacing/>
        <w:jc w:val="both"/>
        <w:outlineLvl w:val="2"/>
        <w:rPr>
          <w:bCs/>
        </w:rPr>
      </w:pPr>
      <w:r w:rsidRPr="002E7AD7">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A39A7" w:rsidRPr="002E7AD7" w:rsidRDefault="00BA39A7" w:rsidP="00BA39A7">
      <w:pPr>
        <w:autoSpaceDE w:val="0"/>
        <w:autoSpaceDN w:val="0"/>
        <w:adjustRightInd w:val="0"/>
        <w:ind w:firstLine="540"/>
        <w:contextualSpacing/>
        <w:jc w:val="both"/>
        <w:outlineLvl w:val="2"/>
        <w:rPr>
          <w:bCs/>
        </w:rPr>
      </w:pPr>
      <w:r w:rsidRPr="002E7AD7">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BA39A7" w:rsidRPr="002E7AD7" w:rsidRDefault="00BA39A7" w:rsidP="00BA39A7">
      <w:pPr>
        <w:autoSpaceDE w:val="0"/>
        <w:autoSpaceDN w:val="0"/>
        <w:adjustRightInd w:val="0"/>
        <w:ind w:firstLine="540"/>
        <w:contextualSpacing/>
        <w:jc w:val="both"/>
        <w:outlineLvl w:val="2"/>
        <w:rPr>
          <w:bCs/>
        </w:rPr>
      </w:pPr>
      <w:r w:rsidRPr="002E7AD7">
        <w:rPr>
          <w:bCs/>
        </w:rPr>
        <w:t>Ограждение должно быть сплошным и надежным, предотвращающим попадание посторонних на стройплощадку.</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2E7AD7">
          <w:rPr>
            <w:bCs/>
          </w:rPr>
          <w:t>200 метров</w:t>
        </w:r>
      </w:smartTag>
      <w:r w:rsidRPr="002E7AD7">
        <w:rPr>
          <w:bCs/>
        </w:rPr>
        <w:t xml:space="preserve"> друг от друга.</w:t>
      </w:r>
    </w:p>
    <w:p w:rsidR="00BA39A7" w:rsidRPr="002E7AD7" w:rsidRDefault="00BA39A7" w:rsidP="00BA39A7">
      <w:pPr>
        <w:autoSpaceDE w:val="0"/>
        <w:autoSpaceDN w:val="0"/>
        <w:adjustRightInd w:val="0"/>
        <w:ind w:firstLine="540"/>
        <w:contextualSpacing/>
        <w:jc w:val="both"/>
        <w:outlineLvl w:val="2"/>
        <w:rPr>
          <w:bCs/>
        </w:rPr>
      </w:pPr>
      <w:r w:rsidRPr="002E7AD7">
        <w:rPr>
          <w:bCs/>
        </w:rPr>
        <w:t>5.8.9.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5.8.10. Разрешение на производство работ следует хранить на месте работ и предъявлять по первому требованию лиц, осуществляющих </w:t>
      </w:r>
      <w:proofErr w:type="gramStart"/>
      <w:r w:rsidRPr="002E7AD7">
        <w:rPr>
          <w:bCs/>
        </w:rPr>
        <w:t>контроль за</w:t>
      </w:r>
      <w:proofErr w:type="gramEnd"/>
      <w:r w:rsidRPr="002E7AD7">
        <w:rPr>
          <w:bCs/>
        </w:rPr>
        <w:t xml:space="preserve"> выполнением Правил эксплуатации.</w:t>
      </w:r>
    </w:p>
    <w:p w:rsidR="00BA39A7" w:rsidRPr="002E7AD7" w:rsidRDefault="00BA39A7" w:rsidP="00BA39A7">
      <w:pPr>
        <w:autoSpaceDE w:val="0"/>
        <w:autoSpaceDN w:val="0"/>
        <w:adjustRightInd w:val="0"/>
        <w:ind w:firstLine="540"/>
        <w:contextualSpacing/>
        <w:jc w:val="both"/>
        <w:outlineLvl w:val="2"/>
        <w:rPr>
          <w:bCs/>
        </w:rPr>
      </w:pPr>
      <w:r w:rsidRPr="002E7AD7">
        <w:rPr>
          <w:bCs/>
        </w:rPr>
        <w:t>5.8.11. В разрешении необходимо устанавливать сроки и условия производства работ.</w:t>
      </w:r>
    </w:p>
    <w:p w:rsidR="00BA39A7" w:rsidRPr="002E7AD7" w:rsidRDefault="00BA39A7" w:rsidP="00BA39A7">
      <w:pPr>
        <w:autoSpaceDE w:val="0"/>
        <w:autoSpaceDN w:val="0"/>
        <w:adjustRightInd w:val="0"/>
        <w:ind w:firstLine="540"/>
        <w:contextualSpacing/>
        <w:jc w:val="both"/>
        <w:outlineLvl w:val="2"/>
        <w:rPr>
          <w:bCs/>
        </w:rPr>
      </w:pPr>
      <w:r w:rsidRPr="002E7AD7">
        <w:rPr>
          <w:bCs/>
        </w:rPr>
        <w:t>5.8.12.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A39A7" w:rsidRPr="002E7AD7" w:rsidRDefault="00BA39A7" w:rsidP="00BA39A7">
      <w:pPr>
        <w:autoSpaceDE w:val="0"/>
        <w:autoSpaceDN w:val="0"/>
        <w:adjustRightInd w:val="0"/>
        <w:ind w:firstLine="540"/>
        <w:contextualSpacing/>
        <w:jc w:val="both"/>
        <w:outlineLvl w:val="2"/>
        <w:rPr>
          <w:bCs/>
        </w:rPr>
      </w:pPr>
      <w:r w:rsidRPr="002E7AD7">
        <w:rPr>
          <w:bCs/>
        </w:rPr>
        <w:t>Особые условия подлежат неукоснительному соблюдению строительной организацией, производящей земляные работы.</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2E7AD7">
        <w:rPr>
          <w:bCs/>
        </w:rPr>
        <w:t>топооснове</w:t>
      </w:r>
      <w:proofErr w:type="spellEnd"/>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5.8.14.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BA39A7" w:rsidRPr="002E7AD7" w:rsidRDefault="00BA39A7" w:rsidP="00BA39A7">
      <w:pPr>
        <w:autoSpaceDE w:val="0"/>
        <w:autoSpaceDN w:val="0"/>
        <w:adjustRightInd w:val="0"/>
        <w:ind w:firstLine="540"/>
        <w:contextualSpacing/>
        <w:jc w:val="both"/>
        <w:outlineLvl w:val="2"/>
        <w:rPr>
          <w:bCs/>
        </w:rPr>
      </w:pPr>
      <w:r w:rsidRPr="002E7AD7">
        <w:rPr>
          <w:bCs/>
        </w:rPr>
        <w:t>Бордюр разбирается, складируется на месте производства работ для дальнейшей установки.</w:t>
      </w:r>
    </w:p>
    <w:p w:rsidR="00BA39A7" w:rsidRPr="002E7AD7" w:rsidRDefault="00BA39A7" w:rsidP="00BA39A7">
      <w:pPr>
        <w:autoSpaceDE w:val="0"/>
        <w:autoSpaceDN w:val="0"/>
        <w:adjustRightInd w:val="0"/>
        <w:ind w:firstLine="540"/>
        <w:contextualSpacing/>
        <w:jc w:val="both"/>
        <w:outlineLvl w:val="2"/>
        <w:rPr>
          <w:bCs/>
        </w:rPr>
      </w:pPr>
      <w:r w:rsidRPr="002E7AD7">
        <w:rPr>
          <w:bCs/>
        </w:rPr>
        <w:t>При производстве работ на улицах, застроенных территориях грунт должен немедленно вывозиться.</w:t>
      </w:r>
    </w:p>
    <w:p w:rsidR="00BA39A7" w:rsidRPr="002E7AD7" w:rsidRDefault="00BA39A7" w:rsidP="00BA39A7">
      <w:pPr>
        <w:autoSpaceDE w:val="0"/>
        <w:autoSpaceDN w:val="0"/>
        <w:adjustRightInd w:val="0"/>
        <w:ind w:firstLine="540"/>
        <w:contextualSpacing/>
        <w:jc w:val="both"/>
        <w:outlineLvl w:val="2"/>
        <w:rPr>
          <w:bCs/>
        </w:rPr>
      </w:pPr>
      <w:r w:rsidRPr="002E7AD7">
        <w:rPr>
          <w:bCs/>
        </w:rPr>
        <w:t>При необходимости строительная организация может обеспечивать планировку грунта на отвале.</w:t>
      </w:r>
    </w:p>
    <w:p w:rsidR="00BA39A7" w:rsidRPr="002E7AD7" w:rsidRDefault="00BA39A7" w:rsidP="00BA39A7">
      <w:pPr>
        <w:autoSpaceDE w:val="0"/>
        <w:autoSpaceDN w:val="0"/>
        <w:adjustRightInd w:val="0"/>
        <w:ind w:firstLine="540"/>
        <w:contextualSpacing/>
        <w:jc w:val="both"/>
        <w:outlineLvl w:val="2"/>
        <w:rPr>
          <w:bCs/>
        </w:rPr>
      </w:pPr>
      <w:r w:rsidRPr="002E7AD7">
        <w:rPr>
          <w:bCs/>
        </w:rPr>
        <w:t>5.8.15. Траншеи под проезжей частью и тротуарами должны засыпаться песком и песчаным фундаментом с послойным уплотнением и поливкой водой.</w:t>
      </w:r>
    </w:p>
    <w:p w:rsidR="00BA39A7" w:rsidRPr="002E7AD7" w:rsidRDefault="00BA39A7" w:rsidP="00BA39A7">
      <w:pPr>
        <w:autoSpaceDE w:val="0"/>
        <w:autoSpaceDN w:val="0"/>
        <w:adjustRightInd w:val="0"/>
        <w:ind w:firstLine="540"/>
        <w:contextualSpacing/>
        <w:jc w:val="both"/>
        <w:outlineLvl w:val="2"/>
        <w:rPr>
          <w:bCs/>
        </w:rPr>
      </w:pPr>
      <w:r w:rsidRPr="002E7AD7">
        <w:rPr>
          <w:bCs/>
        </w:rPr>
        <w:t>Траншеи на газонах необходимо засыпать местным грунтом с уплотнением, восстановлением плодородного слоя и посевом травы.</w:t>
      </w:r>
    </w:p>
    <w:p w:rsidR="00BA39A7" w:rsidRPr="002E7AD7" w:rsidRDefault="00BA39A7" w:rsidP="00BA39A7">
      <w:pPr>
        <w:autoSpaceDE w:val="0"/>
        <w:autoSpaceDN w:val="0"/>
        <w:adjustRightInd w:val="0"/>
        <w:ind w:firstLine="540"/>
        <w:contextualSpacing/>
        <w:jc w:val="both"/>
        <w:outlineLvl w:val="2"/>
        <w:rPr>
          <w:bCs/>
        </w:rPr>
      </w:pPr>
      <w:r w:rsidRPr="002E7AD7">
        <w:rPr>
          <w:bCs/>
        </w:rPr>
        <w:t>5.8.16.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BA39A7" w:rsidRPr="002E7AD7" w:rsidRDefault="00BA39A7" w:rsidP="00BA39A7">
      <w:pPr>
        <w:autoSpaceDE w:val="0"/>
        <w:autoSpaceDN w:val="0"/>
        <w:adjustRightInd w:val="0"/>
        <w:ind w:firstLine="540"/>
        <w:contextualSpacing/>
        <w:jc w:val="both"/>
        <w:outlineLvl w:val="2"/>
        <w:rPr>
          <w:bCs/>
        </w:rPr>
      </w:pPr>
      <w:r w:rsidRPr="002E7AD7">
        <w:rPr>
          <w:bCs/>
        </w:rPr>
        <w:t>5.8.17.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A39A7" w:rsidRPr="002E7AD7" w:rsidRDefault="00BA39A7" w:rsidP="00BA39A7">
      <w:pPr>
        <w:autoSpaceDE w:val="0"/>
        <w:autoSpaceDN w:val="0"/>
        <w:adjustRightInd w:val="0"/>
        <w:ind w:firstLine="540"/>
        <w:contextualSpacing/>
        <w:jc w:val="both"/>
        <w:outlineLvl w:val="2"/>
        <w:rPr>
          <w:bCs/>
        </w:rPr>
      </w:pPr>
      <w:r w:rsidRPr="002E7AD7">
        <w:rPr>
          <w:bCs/>
        </w:rPr>
        <w:t>5.8.18.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A39A7" w:rsidRPr="002E7AD7" w:rsidRDefault="00BA39A7" w:rsidP="00BA39A7">
      <w:pPr>
        <w:autoSpaceDE w:val="0"/>
        <w:autoSpaceDN w:val="0"/>
        <w:adjustRightInd w:val="0"/>
        <w:ind w:firstLine="540"/>
        <w:contextualSpacing/>
        <w:jc w:val="both"/>
        <w:outlineLvl w:val="2"/>
        <w:rPr>
          <w:bCs/>
        </w:rPr>
      </w:pPr>
      <w:r w:rsidRPr="002E7AD7">
        <w:rPr>
          <w:bCs/>
        </w:rPr>
        <w:lastRenderedPageBreak/>
        <w:t>5.8.19.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A39A7" w:rsidRPr="002E7AD7" w:rsidRDefault="00BA39A7" w:rsidP="00BA39A7">
      <w:pPr>
        <w:autoSpaceDE w:val="0"/>
        <w:autoSpaceDN w:val="0"/>
        <w:adjustRightInd w:val="0"/>
        <w:ind w:firstLine="540"/>
        <w:contextualSpacing/>
        <w:jc w:val="both"/>
        <w:outlineLvl w:val="2"/>
        <w:rPr>
          <w:bCs/>
        </w:rPr>
      </w:pPr>
      <w:r w:rsidRPr="002E7AD7">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BA39A7" w:rsidRPr="002E7AD7" w:rsidRDefault="00BA39A7" w:rsidP="00BA39A7">
      <w:pPr>
        <w:autoSpaceDE w:val="0"/>
        <w:autoSpaceDN w:val="0"/>
        <w:adjustRightInd w:val="0"/>
        <w:ind w:firstLine="540"/>
        <w:contextualSpacing/>
        <w:jc w:val="both"/>
        <w:rPr>
          <w:bCs/>
        </w:rPr>
      </w:pPr>
      <w:r w:rsidRPr="002E7AD7">
        <w:rPr>
          <w:bCs/>
        </w:rPr>
        <w:t>5.8.20.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A39A7" w:rsidRPr="002E7AD7" w:rsidRDefault="00BA39A7" w:rsidP="00BA39A7">
      <w:pPr>
        <w:shd w:val="clear" w:color="auto" w:fill="FFFFFF"/>
        <w:contextualSpacing/>
        <w:jc w:val="center"/>
        <w:textAlignment w:val="baseline"/>
        <w:rPr>
          <w:color w:val="000000" w:themeColor="text1"/>
        </w:rPr>
      </w:pPr>
      <w:r w:rsidRPr="002E7AD7">
        <w:rPr>
          <w:b/>
          <w:bCs/>
          <w:color w:val="000000" w:themeColor="text1"/>
          <w:bdr w:val="none" w:sz="0" w:space="0" w:color="auto" w:frame="1"/>
        </w:rPr>
        <w:t>5.9. Производство земляных работ</w:t>
      </w:r>
    </w:p>
    <w:p w:rsidR="00BA39A7" w:rsidRPr="002E7AD7" w:rsidRDefault="00BA39A7" w:rsidP="00BA39A7">
      <w:pPr>
        <w:autoSpaceDE w:val="0"/>
        <w:autoSpaceDN w:val="0"/>
        <w:adjustRightInd w:val="0"/>
        <w:ind w:firstLine="540"/>
        <w:contextualSpacing/>
        <w:jc w:val="both"/>
        <w:outlineLvl w:val="2"/>
      </w:pPr>
      <w:r w:rsidRPr="002E7AD7">
        <w:rPr>
          <w:color w:val="000000" w:themeColor="text1"/>
        </w:rPr>
        <w:t xml:space="preserve">5.9.1. </w:t>
      </w:r>
      <w:r w:rsidRPr="002E7AD7">
        <w:t>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BA39A7" w:rsidRPr="002E7AD7" w:rsidRDefault="00BA39A7" w:rsidP="00BA39A7">
      <w:pPr>
        <w:autoSpaceDE w:val="0"/>
        <w:autoSpaceDN w:val="0"/>
        <w:adjustRightInd w:val="0"/>
        <w:ind w:firstLine="540"/>
        <w:contextualSpacing/>
        <w:jc w:val="both"/>
        <w:outlineLvl w:val="2"/>
      </w:pPr>
      <w:proofErr w:type="gramStart"/>
      <w:r w:rsidRPr="002E7AD7">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BA39A7" w:rsidRPr="002E7AD7" w:rsidRDefault="00BA39A7" w:rsidP="00BA39A7">
      <w:pPr>
        <w:autoSpaceDE w:val="0"/>
        <w:autoSpaceDN w:val="0"/>
        <w:adjustRightInd w:val="0"/>
        <w:ind w:firstLine="540"/>
        <w:contextualSpacing/>
        <w:jc w:val="both"/>
        <w:outlineLvl w:val="2"/>
      </w:pPr>
      <w:r w:rsidRPr="002E7AD7">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BA39A7" w:rsidRPr="002E7AD7" w:rsidRDefault="00BA39A7" w:rsidP="00BA39A7">
      <w:pPr>
        <w:autoSpaceDE w:val="0"/>
        <w:autoSpaceDN w:val="0"/>
        <w:adjustRightInd w:val="0"/>
        <w:ind w:firstLine="540"/>
        <w:contextualSpacing/>
        <w:jc w:val="both"/>
        <w:outlineLvl w:val="2"/>
      </w:pPr>
      <w:r w:rsidRPr="002E7AD7">
        <w:t>5.9.2.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BA39A7" w:rsidRPr="002E7AD7" w:rsidRDefault="00BA39A7" w:rsidP="00BA39A7">
      <w:pPr>
        <w:autoSpaceDE w:val="0"/>
        <w:autoSpaceDN w:val="0"/>
        <w:adjustRightInd w:val="0"/>
        <w:ind w:firstLine="540"/>
        <w:contextualSpacing/>
        <w:jc w:val="both"/>
        <w:outlineLvl w:val="2"/>
      </w:pPr>
      <w:r w:rsidRPr="002E7AD7">
        <w:t>5.9.3. Без предварительного оформления разрешения осуществляется производство работ по устранению аварий и аварийных ситуаций.</w:t>
      </w:r>
    </w:p>
    <w:p w:rsidR="00BA39A7" w:rsidRPr="002E7AD7" w:rsidRDefault="00BA39A7" w:rsidP="00BA39A7">
      <w:pPr>
        <w:autoSpaceDE w:val="0"/>
        <w:autoSpaceDN w:val="0"/>
        <w:adjustRightInd w:val="0"/>
        <w:ind w:firstLine="540"/>
        <w:contextualSpacing/>
        <w:jc w:val="both"/>
        <w:outlineLvl w:val="2"/>
      </w:pPr>
      <w:r w:rsidRPr="002E7AD7">
        <w:t>Лицо, ответственное за производство земляных работ, в указанных случаях обязано:</w:t>
      </w:r>
    </w:p>
    <w:p w:rsidR="00BA39A7" w:rsidRPr="002E7AD7" w:rsidRDefault="00BA39A7" w:rsidP="00BA39A7">
      <w:pPr>
        <w:autoSpaceDE w:val="0"/>
        <w:autoSpaceDN w:val="0"/>
        <w:adjustRightInd w:val="0"/>
        <w:ind w:firstLine="540"/>
        <w:contextualSpacing/>
        <w:jc w:val="both"/>
        <w:outlineLvl w:val="2"/>
      </w:pPr>
      <w:r w:rsidRPr="002E7AD7">
        <w:t>- до начала производства работ уведомить орган местного самоуправления о времени и месте проведения необходимых работ;</w:t>
      </w:r>
    </w:p>
    <w:p w:rsidR="00BA39A7" w:rsidRPr="002E7AD7" w:rsidRDefault="00BA39A7" w:rsidP="00BA39A7">
      <w:pPr>
        <w:autoSpaceDE w:val="0"/>
        <w:autoSpaceDN w:val="0"/>
        <w:adjustRightInd w:val="0"/>
        <w:ind w:firstLine="540"/>
        <w:contextualSpacing/>
        <w:jc w:val="both"/>
        <w:outlineLvl w:val="2"/>
        <w:rPr>
          <w:b/>
          <w:bCs/>
        </w:rPr>
      </w:pPr>
      <w:r w:rsidRPr="002E7AD7">
        <w:t>- в течение трех рабочих дней получить разрешение.</w:t>
      </w:r>
    </w:p>
    <w:p w:rsidR="00BA39A7" w:rsidRPr="002E7AD7" w:rsidRDefault="00BA39A7" w:rsidP="00BA39A7">
      <w:pPr>
        <w:autoSpaceDE w:val="0"/>
        <w:autoSpaceDN w:val="0"/>
        <w:adjustRightInd w:val="0"/>
        <w:ind w:firstLine="540"/>
        <w:contextualSpacing/>
        <w:jc w:val="both"/>
        <w:outlineLvl w:val="2"/>
        <w:rPr>
          <w:bCs/>
        </w:rPr>
      </w:pPr>
      <w:r w:rsidRPr="002E7AD7">
        <w:t xml:space="preserve">5.9.4.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2E7AD7">
          <w:t>20 см</w:t>
        </w:r>
      </w:smartTag>
      <w:r w:rsidRPr="002E7AD7">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2E7AD7">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BA39A7" w:rsidRPr="002E7AD7" w:rsidRDefault="00BA39A7" w:rsidP="00BA39A7">
      <w:pPr>
        <w:autoSpaceDE w:val="0"/>
        <w:autoSpaceDN w:val="0"/>
        <w:adjustRightInd w:val="0"/>
        <w:ind w:firstLine="540"/>
        <w:contextualSpacing/>
        <w:jc w:val="both"/>
        <w:outlineLvl w:val="2"/>
        <w:rPr>
          <w:bCs/>
        </w:rPr>
      </w:pPr>
      <w:r w:rsidRPr="002E7AD7">
        <w:rPr>
          <w:bCs/>
        </w:rPr>
        <w:t>Ограждение должно быть сплошным и надежным, предотвращающим попадание посторонних на стройплощадку.</w:t>
      </w:r>
    </w:p>
    <w:p w:rsidR="00BA39A7" w:rsidRPr="002E7AD7" w:rsidRDefault="00BA39A7" w:rsidP="00BA39A7">
      <w:pPr>
        <w:autoSpaceDE w:val="0"/>
        <w:autoSpaceDN w:val="0"/>
        <w:adjustRightInd w:val="0"/>
        <w:ind w:firstLine="540"/>
        <w:contextualSpacing/>
        <w:jc w:val="both"/>
        <w:outlineLvl w:val="2"/>
      </w:pPr>
      <w:r w:rsidRPr="002E7AD7">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2E7AD7">
          <w:t>1 м</w:t>
        </w:r>
      </w:smartTag>
      <w:r w:rsidRPr="002E7AD7">
        <w:t xml:space="preserve">, огражденными с обеих сторон перилами высотой не менее </w:t>
      </w:r>
      <w:smartTag w:uri="urn:schemas-microsoft-com:office:smarttags" w:element="metricconverter">
        <w:smartTagPr>
          <w:attr w:name="ProductID" w:val="2014 г"/>
        </w:smartTagPr>
        <w:r w:rsidRPr="002E7AD7">
          <w:t>1,1 м</w:t>
        </w:r>
      </w:smartTag>
      <w:r w:rsidRPr="002E7AD7">
        <w:t xml:space="preserve">, со сплошной обшивкой внизу на высоту </w:t>
      </w:r>
      <w:smartTag w:uri="urn:schemas-microsoft-com:office:smarttags" w:element="metricconverter">
        <w:smartTagPr>
          <w:attr w:name="ProductID" w:val="2014 г"/>
        </w:smartTagPr>
        <w:r w:rsidRPr="002E7AD7">
          <w:t>0,15 м</w:t>
        </w:r>
      </w:smartTag>
      <w:r w:rsidRPr="002E7AD7">
        <w:t xml:space="preserve"> и дополнительной ограждающей планкой на высоте </w:t>
      </w:r>
      <w:smartTag w:uri="urn:schemas-microsoft-com:office:smarttags" w:element="metricconverter">
        <w:smartTagPr>
          <w:attr w:name="ProductID" w:val="2014 г"/>
        </w:smartTagPr>
        <w:r w:rsidRPr="002E7AD7">
          <w:t>0,5 м</w:t>
        </w:r>
      </w:smartTag>
      <w:r w:rsidRPr="002E7AD7">
        <w:t xml:space="preserve"> от настила.</w:t>
      </w:r>
    </w:p>
    <w:p w:rsidR="00BA39A7" w:rsidRPr="002E7AD7" w:rsidRDefault="00BA39A7" w:rsidP="00BA39A7">
      <w:pPr>
        <w:autoSpaceDE w:val="0"/>
        <w:autoSpaceDN w:val="0"/>
        <w:adjustRightInd w:val="0"/>
        <w:ind w:firstLine="540"/>
        <w:contextualSpacing/>
        <w:jc w:val="both"/>
        <w:outlineLvl w:val="2"/>
      </w:pPr>
      <w:r w:rsidRPr="002E7AD7">
        <w:t>5.9.5. При производстве работ на тротуарах, пешеходных дорожках должны обеспечиваться удобные и безопасные условия для прохода людей.</w:t>
      </w:r>
    </w:p>
    <w:p w:rsidR="00BA39A7" w:rsidRPr="002E7AD7" w:rsidRDefault="00BA39A7" w:rsidP="00BA39A7">
      <w:pPr>
        <w:autoSpaceDE w:val="0"/>
        <w:autoSpaceDN w:val="0"/>
        <w:adjustRightInd w:val="0"/>
        <w:ind w:firstLine="540"/>
        <w:contextualSpacing/>
        <w:jc w:val="both"/>
        <w:outlineLvl w:val="2"/>
      </w:pPr>
      <w:r w:rsidRPr="002E7AD7">
        <w:lastRenderedPageBreak/>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2E7AD7">
          <w:t>1 м</w:t>
        </w:r>
      </w:smartTag>
      <w:r w:rsidRPr="002E7AD7">
        <w:t>.</w:t>
      </w:r>
    </w:p>
    <w:p w:rsidR="00BA39A7" w:rsidRPr="002E7AD7" w:rsidRDefault="00BA39A7" w:rsidP="00BA39A7">
      <w:pPr>
        <w:autoSpaceDE w:val="0"/>
        <w:autoSpaceDN w:val="0"/>
        <w:adjustRightInd w:val="0"/>
        <w:ind w:firstLine="540"/>
        <w:contextualSpacing/>
        <w:jc w:val="both"/>
        <w:outlineLvl w:val="2"/>
      </w:pPr>
      <w:r w:rsidRPr="002E7AD7">
        <w:t xml:space="preserve">5.9.6.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2E7AD7">
        <w:t>дождеприемных</w:t>
      </w:r>
      <w:proofErr w:type="spellEnd"/>
      <w:r w:rsidRPr="002E7AD7">
        <w:t xml:space="preserve"> решеток и лотков должны применяться деревянные щиты и короба, обеспечивающие доступ к колодцам, дождеприемникам и лоткам.</w:t>
      </w:r>
    </w:p>
    <w:p w:rsidR="00BA39A7" w:rsidRPr="002E7AD7" w:rsidRDefault="00BA39A7" w:rsidP="00BA39A7">
      <w:pPr>
        <w:autoSpaceDE w:val="0"/>
        <w:autoSpaceDN w:val="0"/>
        <w:adjustRightInd w:val="0"/>
        <w:ind w:firstLine="539"/>
        <w:contextualSpacing/>
        <w:jc w:val="both"/>
        <w:outlineLvl w:val="2"/>
      </w:pPr>
      <w:r w:rsidRPr="002E7AD7">
        <w:t>5.9.7. При производстве земляных работ запрещается:</w:t>
      </w:r>
    </w:p>
    <w:p w:rsidR="00BA39A7" w:rsidRPr="002E7AD7" w:rsidRDefault="00BA39A7" w:rsidP="00BA39A7">
      <w:pPr>
        <w:autoSpaceDE w:val="0"/>
        <w:autoSpaceDN w:val="0"/>
        <w:adjustRightInd w:val="0"/>
        <w:ind w:firstLine="539"/>
        <w:contextualSpacing/>
        <w:jc w:val="both"/>
        <w:outlineLvl w:val="2"/>
      </w:pPr>
      <w:r w:rsidRPr="002E7AD7">
        <w:t>- загрязнение прилегающих участков улиц и засорение ливневой канализации, засыпка водопропускных труб, кюветов и газонов;</w:t>
      </w:r>
    </w:p>
    <w:p w:rsidR="00BA39A7" w:rsidRPr="002E7AD7" w:rsidRDefault="00BA39A7" w:rsidP="00BA39A7">
      <w:pPr>
        <w:autoSpaceDE w:val="0"/>
        <w:autoSpaceDN w:val="0"/>
        <w:adjustRightInd w:val="0"/>
        <w:ind w:firstLine="539"/>
        <w:contextualSpacing/>
        <w:jc w:val="both"/>
        <w:outlineLvl w:val="2"/>
      </w:pPr>
      <w:r w:rsidRPr="002E7AD7">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BA39A7" w:rsidRPr="002E7AD7" w:rsidRDefault="00BA39A7" w:rsidP="00BA39A7">
      <w:pPr>
        <w:autoSpaceDE w:val="0"/>
        <w:autoSpaceDN w:val="0"/>
        <w:adjustRightInd w:val="0"/>
        <w:ind w:firstLine="539"/>
        <w:contextualSpacing/>
        <w:jc w:val="both"/>
        <w:outlineLvl w:val="2"/>
      </w:pPr>
      <w:r w:rsidRPr="002E7AD7">
        <w:t xml:space="preserve">- засыпка грунтом крышек люков, колодцев и камер, решеток </w:t>
      </w:r>
      <w:proofErr w:type="spellStart"/>
      <w:r w:rsidRPr="002E7AD7">
        <w:t>дождеприемных</w:t>
      </w:r>
      <w:proofErr w:type="spellEnd"/>
      <w:r w:rsidRPr="002E7AD7">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BA39A7" w:rsidRPr="002E7AD7" w:rsidRDefault="00BA39A7" w:rsidP="00BA39A7">
      <w:pPr>
        <w:autoSpaceDE w:val="0"/>
        <w:autoSpaceDN w:val="0"/>
        <w:adjustRightInd w:val="0"/>
        <w:ind w:firstLine="539"/>
        <w:contextualSpacing/>
        <w:jc w:val="both"/>
        <w:outlineLvl w:val="2"/>
      </w:pPr>
      <w:r w:rsidRPr="002E7AD7">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BA39A7" w:rsidRPr="002E7AD7" w:rsidRDefault="00BA39A7" w:rsidP="00BA39A7">
      <w:pPr>
        <w:autoSpaceDE w:val="0"/>
        <w:autoSpaceDN w:val="0"/>
        <w:adjustRightInd w:val="0"/>
        <w:ind w:firstLine="539"/>
        <w:contextualSpacing/>
        <w:jc w:val="both"/>
        <w:outlineLvl w:val="2"/>
      </w:pPr>
      <w:r w:rsidRPr="002E7AD7">
        <w:t>Грунт, образующийся в ходе проведения земляных работ, не должен складироваться за пределами места производства земляных работ.</w:t>
      </w:r>
    </w:p>
    <w:p w:rsidR="00BA39A7" w:rsidRPr="002E7AD7" w:rsidRDefault="00BA39A7" w:rsidP="00BA39A7">
      <w:pPr>
        <w:autoSpaceDE w:val="0"/>
        <w:autoSpaceDN w:val="0"/>
        <w:adjustRightInd w:val="0"/>
        <w:ind w:firstLine="539"/>
        <w:contextualSpacing/>
        <w:jc w:val="both"/>
        <w:outlineLvl w:val="2"/>
      </w:pPr>
      <w:r w:rsidRPr="002E7AD7">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BA39A7" w:rsidRPr="002E7AD7" w:rsidRDefault="00BA39A7" w:rsidP="00BA39A7">
      <w:pPr>
        <w:autoSpaceDE w:val="0"/>
        <w:autoSpaceDN w:val="0"/>
        <w:adjustRightInd w:val="0"/>
        <w:ind w:firstLine="539"/>
        <w:contextualSpacing/>
        <w:jc w:val="both"/>
        <w:outlineLvl w:val="2"/>
      </w:pPr>
      <w:r w:rsidRPr="002E7AD7">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BA39A7" w:rsidRPr="002E7AD7" w:rsidRDefault="00BA39A7" w:rsidP="00BA39A7">
      <w:pPr>
        <w:autoSpaceDE w:val="0"/>
        <w:autoSpaceDN w:val="0"/>
        <w:adjustRightInd w:val="0"/>
        <w:ind w:firstLine="539"/>
        <w:contextualSpacing/>
        <w:jc w:val="both"/>
        <w:outlineLvl w:val="2"/>
      </w:pPr>
      <w:r w:rsidRPr="002E7AD7">
        <w:t>В целях сохранности зеленых насаждений при производстве земляных работ необходимо:</w:t>
      </w:r>
    </w:p>
    <w:p w:rsidR="00BA39A7" w:rsidRPr="002E7AD7" w:rsidRDefault="00BA39A7" w:rsidP="00BA39A7">
      <w:pPr>
        <w:autoSpaceDE w:val="0"/>
        <w:autoSpaceDN w:val="0"/>
        <w:adjustRightInd w:val="0"/>
        <w:ind w:firstLine="539"/>
        <w:contextualSpacing/>
        <w:jc w:val="both"/>
        <w:outlineLvl w:val="2"/>
      </w:pPr>
      <w:r w:rsidRPr="002E7AD7">
        <w:t xml:space="preserve">- ограждать деревья и кустарники сплошными щитами высотой </w:t>
      </w:r>
      <w:smartTag w:uri="urn:schemas-microsoft-com:office:smarttags" w:element="metricconverter">
        <w:smartTagPr>
          <w:attr w:name="ProductID" w:val="2014 г"/>
        </w:smartTagPr>
        <w:r w:rsidRPr="002E7AD7">
          <w:t>2 м.</w:t>
        </w:r>
      </w:smartTag>
      <w:r w:rsidRPr="002E7AD7">
        <w:t xml:space="preserve">, щиты располагать треугольником на расстоянии не менее </w:t>
      </w:r>
      <w:smartTag w:uri="urn:schemas-microsoft-com:office:smarttags" w:element="metricconverter">
        <w:smartTagPr>
          <w:attr w:name="ProductID" w:val="2014 г"/>
        </w:smartTagPr>
        <w:r w:rsidRPr="002E7AD7">
          <w:t>0,5 м.</w:t>
        </w:r>
      </w:smartTag>
      <w:r w:rsidRPr="002E7AD7">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2E7AD7">
          <w:t>0,5 м.</w:t>
        </w:r>
      </w:smartTag>
      <w:r w:rsidRPr="002E7AD7">
        <w:t>, производить охранительную обвязку стволов деревьев и связывание кроны кустарников;</w:t>
      </w:r>
    </w:p>
    <w:p w:rsidR="00BA39A7" w:rsidRPr="002E7AD7" w:rsidRDefault="00BA39A7" w:rsidP="00BA39A7">
      <w:pPr>
        <w:autoSpaceDE w:val="0"/>
        <w:autoSpaceDN w:val="0"/>
        <w:adjustRightInd w:val="0"/>
        <w:ind w:firstLine="539"/>
        <w:contextualSpacing/>
        <w:jc w:val="both"/>
        <w:outlineLvl w:val="2"/>
      </w:pPr>
      <w:r w:rsidRPr="002E7AD7">
        <w:t>- не допускать обнажения и повреждения корневой системы деревьев и кустарников;</w:t>
      </w:r>
    </w:p>
    <w:p w:rsidR="00BA39A7" w:rsidRPr="002E7AD7" w:rsidRDefault="00BA39A7" w:rsidP="00BA39A7">
      <w:pPr>
        <w:autoSpaceDE w:val="0"/>
        <w:autoSpaceDN w:val="0"/>
        <w:adjustRightInd w:val="0"/>
        <w:ind w:firstLine="539"/>
        <w:contextualSpacing/>
        <w:jc w:val="both"/>
        <w:outlineLvl w:val="2"/>
      </w:pPr>
      <w:r w:rsidRPr="002E7AD7">
        <w:t>- не допускать засыпку зеленых насаждений;</w:t>
      </w:r>
    </w:p>
    <w:p w:rsidR="00BA39A7" w:rsidRPr="002E7AD7" w:rsidRDefault="00BA39A7" w:rsidP="00BA39A7">
      <w:pPr>
        <w:autoSpaceDE w:val="0"/>
        <w:autoSpaceDN w:val="0"/>
        <w:adjustRightInd w:val="0"/>
        <w:ind w:firstLine="539"/>
        <w:contextualSpacing/>
        <w:jc w:val="both"/>
        <w:outlineLvl w:val="2"/>
      </w:pPr>
      <w:r w:rsidRPr="002E7AD7">
        <w:t>- выкапывать и использовать при озеленении данного или другого объекта деревья и кустарники, пригодные для пересадки;</w:t>
      </w:r>
    </w:p>
    <w:p w:rsidR="00BA39A7" w:rsidRPr="002E7AD7" w:rsidRDefault="00BA39A7" w:rsidP="00BA39A7">
      <w:pPr>
        <w:autoSpaceDE w:val="0"/>
        <w:autoSpaceDN w:val="0"/>
        <w:adjustRightInd w:val="0"/>
        <w:ind w:firstLine="539"/>
        <w:contextualSpacing/>
        <w:jc w:val="both"/>
        <w:outlineLvl w:val="2"/>
      </w:pPr>
      <w:r w:rsidRPr="002E7AD7">
        <w:t>- производить устройство дренажа в случае возможного подтопления зеленых насаждений;</w:t>
      </w:r>
    </w:p>
    <w:p w:rsidR="00BA39A7" w:rsidRPr="002E7AD7" w:rsidRDefault="00BA39A7" w:rsidP="00BA39A7">
      <w:pPr>
        <w:autoSpaceDE w:val="0"/>
        <w:autoSpaceDN w:val="0"/>
        <w:adjustRightInd w:val="0"/>
        <w:ind w:firstLine="539"/>
        <w:contextualSpacing/>
        <w:jc w:val="both"/>
        <w:outlineLvl w:val="2"/>
      </w:pPr>
      <w:r w:rsidRPr="002E7AD7">
        <w:t xml:space="preserve">-оставлять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2E7AD7">
          <w:t>1,5 м.</w:t>
        </w:r>
      </w:smartTag>
      <w:r w:rsidRPr="002E7AD7">
        <w:t xml:space="preserve"> при производстве замощений и асфальтировании проездов, площадей, придомовых территорий, тротуаров;</w:t>
      </w:r>
    </w:p>
    <w:p w:rsidR="00BA39A7" w:rsidRPr="002E7AD7" w:rsidRDefault="00BA39A7" w:rsidP="00BA39A7">
      <w:pPr>
        <w:autoSpaceDE w:val="0"/>
        <w:autoSpaceDN w:val="0"/>
        <w:adjustRightInd w:val="0"/>
        <w:ind w:firstLine="539"/>
        <w:contextualSpacing/>
        <w:jc w:val="both"/>
        <w:outlineLvl w:val="2"/>
      </w:pPr>
      <w:r w:rsidRPr="002E7AD7">
        <w:t xml:space="preserve">-складировать строительные материалы на расстоянии не ближе </w:t>
      </w:r>
      <w:smartTag w:uri="urn:schemas-microsoft-com:office:smarttags" w:element="metricconverter">
        <w:smartTagPr>
          <w:attr w:name="ProductID" w:val="2014 г"/>
        </w:smartTagPr>
        <w:r w:rsidRPr="002E7AD7">
          <w:t>2,5 м.</w:t>
        </w:r>
      </w:smartTag>
      <w:r w:rsidRPr="002E7AD7">
        <w:t xml:space="preserve"> от дерева и 1,5 м. от кустарников. Складирование горючих материалов производить не ближе 10 м. от деревьев и кустарников;</w:t>
      </w:r>
    </w:p>
    <w:p w:rsidR="00BA39A7" w:rsidRPr="002E7AD7" w:rsidRDefault="00BA39A7" w:rsidP="00BA39A7">
      <w:pPr>
        <w:autoSpaceDE w:val="0"/>
        <w:autoSpaceDN w:val="0"/>
        <w:adjustRightInd w:val="0"/>
        <w:ind w:firstLine="539"/>
        <w:contextualSpacing/>
        <w:jc w:val="both"/>
        <w:outlineLvl w:val="2"/>
      </w:pPr>
      <w:r w:rsidRPr="002E7AD7">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BA39A7" w:rsidRPr="002E7AD7" w:rsidRDefault="00BA39A7" w:rsidP="00BA39A7">
      <w:pPr>
        <w:autoSpaceDE w:val="0"/>
        <w:autoSpaceDN w:val="0"/>
        <w:adjustRightInd w:val="0"/>
        <w:ind w:firstLine="539"/>
        <w:contextualSpacing/>
        <w:jc w:val="both"/>
        <w:outlineLvl w:val="2"/>
      </w:pPr>
      <w:r w:rsidRPr="002E7AD7">
        <w:lastRenderedPageBreak/>
        <w:t>5.9.8.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BA39A7" w:rsidRPr="002E7AD7" w:rsidRDefault="00BA39A7" w:rsidP="00BA39A7">
      <w:pPr>
        <w:autoSpaceDE w:val="0"/>
        <w:autoSpaceDN w:val="0"/>
        <w:adjustRightInd w:val="0"/>
        <w:ind w:firstLine="539"/>
        <w:contextualSpacing/>
        <w:jc w:val="both"/>
        <w:outlineLvl w:val="2"/>
      </w:pPr>
      <w:r w:rsidRPr="002E7AD7">
        <w:t>5.9.9.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BA39A7" w:rsidRPr="002E7AD7" w:rsidRDefault="00BA39A7" w:rsidP="00BA39A7">
      <w:pPr>
        <w:autoSpaceDE w:val="0"/>
        <w:autoSpaceDN w:val="0"/>
        <w:adjustRightInd w:val="0"/>
        <w:ind w:firstLine="539"/>
        <w:contextualSpacing/>
        <w:jc w:val="both"/>
        <w:outlineLvl w:val="2"/>
        <w:rPr>
          <w:bCs/>
        </w:rPr>
      </w:pPr>
      <w:r w:rsidRPr="002E7AD7">
        <w:t xml:space="preserve">5.9.10. Смотровые и </w:t>
      </w:r>
      <w:proofErr w:type="spellStart"/>
      <w:r w:rsidRPr="002E7AD7">
        <w:t>дождеприемные</w:t>
      </w:r>
      <w:proofErr w:type="spellEnd"/>
      <w:r w:rsidRPr="002E7AD7">
        <w:t xml:space="preserve"> колодцы должны восстанавливаться на одном уровне с дорожным покрытием.</w:t>
      </w:r>
    </w:p>
    <w:p w:rsidR="00BA39A7" w:rsidRPr="002E7AD7" w:rsidRDefault="00BA39A7" w:rsidP="00BA39A7">
      <w:pPr>
        <w:ind w:firstLine="540"/>
        <w:contextualSpacing/>
        <w:jc w:val="both"/>
      </w:pPr>
      <w:r w:rsidRPr="002E7AD7">
        <w:t>5.9.11.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BA39A7" w:rsidRPr="002E7AD7" w:rsidRDefault="00BA39A7" w:rsidP="00BA39A7">
      <w:pPr>
        <w:autoSpaceDE w:val="0"/>
        <w:autoSpaceDN w:val="0"/>
        <w:adjustRightInd w:val="0"/>
        <w:ind w:firstLine="540"/>
        <w:contextualSpacing/>
        <w:jc w:val="both"/>
        <w:outlineLvl w:val="2"/>
        <w:rPr>
          <w:bCs/>
        </w:rPr>
      </w:pPr>
      <w:r w:rsidRPr="002E7AD7">
        <w:rPr>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A39A7" w:rsidRPr="002E7AD7" w:rsidRDefault="00BA39A7" w:rsidP="00BA39A7">
      <w:pPr>
        <w:shd w:val="clear" w:color="auto" w:fill="FFFFFF"/>
        <w:ind w:firstLine="708"/>
        <w:contextualSpacing/>
        <w:jc w:val="both"/>
        <w:textAlignment w:val="baseline"/>
        <w:rPr>
          <w:bCs/>
        </w:rPr>
      </w:pPr>
      <w:r w:rsidRPr="002E7AD7">
        <w:rPr>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BA39A7" w:rsidRPr="002E7AD7" w:rsidRDefault="00BA39A7" w:rsidP="00BA39A7">
      <w:pPr>
        <w:shd w:val="clear" w:color="auto" w:fill="FFFFFF"/>
        <w:ind w:firstLine="708"/>
        <w:contextualSpacing/>
        <w:jc w:val="both"/>
        <w:textAlignment w:val="baseline"/>
        <w:rPr>
          <w:b/>
          <w:bCs/>
        </w:rPr>
      </w:pPr>
      <w:r w:rsidRPr="002E7AD7">
        <w:rPr>
          <w:b/>
          <w:bCs/>
        </w:rPr>
        <w:t xml:space="preserve">5.10. Праздничное оформление территории </w:t>
      </w:r>
      <w:r w:rsidRPr="002E7AD7">
        <w:rPr>
          <w:rFonts w:eastAsia="Calibri"/>
          <w:b/>
          <w:lang w:eastAsia="en-US"/>
        </w:rPr>
        <w:t>администрации Георгиевского сельсовета</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5.10.1. Праздничное оформление территории </w:t>
      </w:r>
      <w:r w:rsidRPr="002E7AD7">
        <w:rPr>
          <w:rFonts w:eastAsia="Calibri"/>
          <w:lang w:eastAsia="en-US"/>
        </w:rPr>
        <w:t>администрации Георгиевского сельсовета</w:t>
      </w:r>
      <w:r w:rsidRPr="002E7AD7">
        <w:rPr>
          <w:bCs/>
        </w:rPr>
        <w:t xml:space="preserve"> осуществляется по решению </w:t>
      </w:r>
      <w:r w:rsidRPr="002E7AD7">
        <w:rPr>
          <w:rFonts w:eastAsia="Calibri"/>
          <w:lang w:eastAsia="en-US"/>
        </w:rPr>
        <w:t>администрации Георгиевского сельсовета</w:t>
      </w:r>
      <w:r w:rsidRPr="002E7AD7">
        <w:rPr>
          <w:bCs/>
        </w:rPr>
        <w:t xml:space="preserve"> на период проведения государственных праздников и праздников </w:t>
      </w:r>
      <w:r w:rsidRPr="002E7AD7">
        <w:rPr>
          <w:rFonts w:eastAsia="Calibri"/>
          <w:lang w:eastAsia="en-US"/>
        </w:rPr>
        <w:t>администрации Георгиевского сельсовета</w:t>
      </w:r>
      <w:r w:rsidRPr="002E7AD7">
        <w:rPr>
          <w:bCs/>
        </w:rPr>
        <w:t xml:space="preserve"> мероприятий, связанных со знаменательными событиями.</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Оформление зданий, сооружений осуществляется их владельцами в рамках </w:t>
      </w:r>
      <w:proofErr w:type="gramStart"/>
      <w:r w:rsidRPr="002E7AD7">
        <w:rPr>
          <w:bCs/>
        </w:rPr>
        <w:t xml:space="preserve">концепции праздничного оформления территории </w:t>
      </w:r>
      <w:r w:rsidRPr="002E7AD7">
        <w:rPr>
          <w:rFonts w:eastAsia="Calibri"/>
          <w:lang w:eastAsia="en-US"/>
        </w:rPr>
        <w:t>администрации Георгиевского сельсовета</w:t>
      </w:r>
      <w:proofErr w:type="gramEnd"/>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5.10.2.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2E7AD7">
        <w:rPr>
          <w:rFonts w:eastAsia="Calibri"/>
          <w:lang w:eastAsia="en-US"/>
        </w:rPr>
        <w:t>администрации Георгиевского сельсовета</w:t>
      </w:r>
      <w:r w:rsidRPr="002E7AD7">
        <w:rPr>
          <w:bCs/>
        </w:rPr>
        <w:t xml:space="preserve"> в пределах средств, предусмотренных на эти цели в бюджете </w:t>
      </w:r>
      <w:r w:rsidRPr="002E7AD7">
        <w:rPr>
          <w:rFonts w:eastAsia="Calibri"/>
          <w:lang w:eastAsia="en-US"/>
        </w:rPr>
        <w:t>администрации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5.10.3. </w:t>
      </w:r>
      <w:proofErr w:type="gramStart"/>
      <w:r w:rsidRPr="002E7AD7">
        <w:rPr>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A39A7" w:rsidRPr="002E7AD7" w:rsidRDefault="00BA39A7" w:rsidP="00BA39A7">
      <w:pPr>
        <w:autoSpaceDE w:val="0"/>
        <w:autoSpaceDN w:val="0"/>
        <w:adjustRightInd w:val="0"/>
        <w:ind w:firstLine="540"/>
        <w:contextualSpacing/>
        <w:jc w:val="both"/>
        <w:outlineLvl w:val="2"/>
        <w:rPr>
          <w:bCs/>
        </w:rPr>
      </w:pPr>
      <w:r w:rsidRPr="002E7AD7">
        <w:rPr>
          <w:bCs/>
        </w:rPr>
        <w:t xml:space="preserve">5.10.4.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2E7AD7">
        <w:rPr>
          <w:bCs/>
        </w:rPr>
        <w:t>утверждаемыми</w:t>
      </w:r>
      <w:proofErr w:type="gramEnd"/>
      <w:r w:rsidRPr="002E7AD7">
        <w:rPr>
          <w:bCs/>
        </w:rPr>
        <w:t xml:space="preserve"> </w:t>
      </w:r>
      <w:r w:rsidRPr="002E7AD7">
        <w:rPr>
          <w:rFonts w:eastAsia="Calibri"/>
          <w:lang w:eastAsia="en-US"/>
        </w:rPr>
        <w:t>администрации Георгиевского сельсовета</w:t>
      </w:r>
      <w:r w:rsidRPr="002E7AD7">
        <w:rPr>
          <w:bCs/>
        </w:rPr>
        <w:t>.</w:t>
      </w:r>
    </w:p>
    <w:p w:rsidR="00BA39A7" w:rsidRPr="002E7AD7" w:rsidRDefault="00BA39A7" w:rsidP="00BA39A7">
      <w:pPr>
        <w:autoSpaceDE w:val="0"/>
        <w:autoSpaceDN w:val="0"/>
        <w:adjustRightInd w:val="0"/>
        <w:ind w:firstLine="540"/>
        <w:contextualSpacing/>
        <w:jc w:val="both"/>
        <w:rPr>
          <w:rFonts w:eastAsia="Calibri"/>
          <w:color w:val="FF0000"/>
          <w:lang w:eastAsia="en-US"/>
        </w:rPr>
      </w:pPr>
      <w:r w:rsidRPr="002E7AD7">
        <w:rPr>
          <w:bCs/>
        </w:rPr>
        <w:t>5.10.5.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A39A7" w:rsidRPr="002E7AD7" w:rsidRDefault="00BA39A7" w:rsidP="00BA39A7">
      <w:pPr>
        <w:autoSpaceDE w:val="0"/>
        <w:autoSpaceDN w:val="0"/>
        <w:adjustRightInd w:val="0"/>
        <w:ind w:firstLine="540"/>
        <w:contextualSpacing/>
        <w:jc w:val="center"/>
        <w:rPr>
          <w:rFonts w:eastAsia="Calibri"/>
          <w:b/>
          <w:lang w:eastAsia="en-US"/>
        </w:rPr>
      </w:pPr>
      <w:r w:rsidRPr="002E7AD7">
        <w:rPr>
          <w:rFonts w:eastAsia="Calibri"/>
          <w:b/>
          <w:lang w:eastAsia="en-US"/>
        </w:rPr>
        <w:t xml:space="preserve">6. Порядок </w:t>
      </w:r>
      <w:proofErr w:type="gramStart"/>
      <w:r w:rsidRPr="002E7AD7">
        <w:rPr>
          <w:rFonts w:eastAsia="Calibri"/>
          <w:b/>
          <w:lang w:eastAsia="en-US"/>
        </w:rPr>
        <w:t>контроля за</w:t>
      </w:r>
      <w:proofErr w:type="gramEnd"/>
      <w:r w:rsidRPr="002E7AD7">
        <w:rPr>
          <w:rFonts w:eastAsia="Calibri"/>
          <w:b/>
          <w:lang w:eastAsia="en-US"/>
        </w:rPr>
        <w:t xml:space="preserve"> соблюдением правил благоустройства</w:t>
      </w:r>
    </w:p>
    <w:p w:rsidR="00BA39A7" w:rsidRPr="002E7AD7" w:rsidRDefault="00BA39A7" w:rsidP="00BA39A7">
      <w:pPr>
        <w:autoSpaceDE w:val="0"/>
        <w:autoSpaceDN w:val="0"/>
        <w:adjustRightInd w:val="0"/>
        <w:ind w:firstLine="540"/>
        <w:contextualSpacing/>
        <w:jc w:val="both"/>
        <w:rPr>
          <w:rFonts w:eastAsia="Calibri"/>
          <w:bCs/>
          <w:lang w:eastAsia="en-US"/>
        </w:rPr>
      </w:pPr>
      <w:r w:rsidRPr="002E7AD7">
        <w:rPr>
          <w:rFonts w:eastAsia="Calibri"/>
          <w:bCs/>
          <w:lang w:eastAsia="en-US"/>
        </w:rPr>
        <w:t xml:space="preserve">6.1. </w:t>
      </w:r>
      <w:proofErr w:type="gramStart"/>
      <w:r w:rsidRPr="002E7AD7">
        <w:rPr>
          <w:rFonts w:eastAsia="Calibri"/>
          <w:bCs/>
          <w:lang w:eastAsia="en-US"/>
        </w:rPr>
        <w:t>Контроль за</w:t>
      </w:r>
      <w:proofErr w:type="gramEnd"/>
      <w:r w:rsidRPr="002E7AD7">
        <w:rPr>
          <w:rFonts w:eastAsia="Calibri"/>
          <w:bCs/>
          <w:lang w:eastAsia="en-US"/>
        </w:rPr>
        <w:t xml:space="preserve"> соблюдением настоящих Правил осуществляется органами </w:t>
      </w:r>
      <w:r w:rsidRPr="002E7AD7">
        <w:rPr>
          <w:rFonts w:eastAsia="Calibri"/>
          <w:lang w:eastAsia="en-US"/>
        </w:rPr>
        <w:t>администрации Георгиевского сельсовета</w:t>
      </w:r>
      <w:r w:rsidRPr="002E7AD7">
        <w:rPr>
          <w:rFonts w:eastAsia="Calibri"/>
          <w:bCs/>
          <w:lang w:eastAsia="en-US"/>
        </w:rPr>
        <w:t xml:space="preserve"> в соответствии с административным регламентом осуществления муниципального контроля в сфере благоустройства.</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6.2. </w:t>
      </w:r>
      <w:proofErr w:type="gramStart"/>
      <w:r w:rsidRPr="002E7AD7">
        <w:rPr>
          <w:rFonts w:eastAsia="Calibri"/>
          <w:lang w:eastAsia="en-US"/>
        </w:rPr>
        <w:t xml:space="preserve">Полномочия по осуществлению муниципального </w:t>
      </w:r>
      <w:r w:rsidRPr="002E7AD7">
        <w:rPr>
          <w:rFonts w:eastAsia="Calibri"/>
          <w:bCs/>
          <w:lang w:eastAsia="en-US"/>
        </w:rPr>
        <w:t xml:space="preserve">контроля в сфере благоустройства осуществляются в соответствии с Федеральным законом от 26.12.2008 № 294-ФЗ «О защите прав юридических лиц и индивидуальных </w:t>
      </w:r>
      <w:r w:rsidRPr="002E7AD7">
        <w:rPr>
          <w:rFonts w:eastAsia="Calibri"/>
          <w:lang w:eastAsia="en-US"/>
        </w:rPr>
        <w:t>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BA39A7" w:rsidRPr="002E7AD7" w:rsidRDefault="00BA39A7" w:rsidP="00BA39A7">
      <w:pPr>
        <w:ind w:firstLine="567"/>
        <w:contextualSpacing/>
        <w:jc w:val="both"/>
        <w:rPr>
          <w:color w:val="000000"/>
        </w:rPr>
      </w:pPr>
      <w:r w:rsidRPr="002E7AD7">
        <w:rPr>
          <w:color w:val="000000"/>
        </w:rPr>
        <w:lastRenderedPageBreak/>
        <w:t xml:space="preserve">6.3.Физические и юридические лица обязаны соблюдать чистоту и порядок на территории </w:t>
      </w:r>
      <w:r w:rsidRPr="002E7AD7">
        <w:rPr>
          <w:rFonts w:eastAsia="Calibri"/>
          <w:lang w:eastAsia="en-US"/>
        </w:rPr>
        <w:t>администрации Георгиевского сельсовета</w:t>
      </w:r>
      <w:r w:rsidRPr="002E7AD7">
        <w:rPr>
          <w:color w:val="000000"/>
        </w:rPr>
        <w:t>.</w:t>
      </w:r>
    </w:p>
    <w:p w:rsidR="00BA39A7" w:rsidRPr="002E7AD7" w:rsidRDefault="00BA39A7" w:rsidP="00BA39A7">
      <w:pPr>
        <w:ind w:firstLine="567"/>
        <w:contextualSpacing/>
        <w:jc w:val="both"/>
        <w:rPr>
          <w:color w:val="000000"/>
        </w:rPr>
      </w:pPr>
      <w:r w:rsidRPr="002E7AD7">
        <w:rPr>
          <w:color w:val="000000"/>
        </w:rPr>
        <w:t>6.4. В случае выявления фактов нарушений настоящих Правил благоустройства, уполномоченные должностные лица вправе:</w:t>
      </w:r>
    </w:p>
    <w:p w:rsidR="00BA39A7" w:rsidRPr="002E7AD7" w:rsidRDefault="00BA39A7" w:rsidP="00BA39A7">
      <w:pPr>
        <w:ind w:firstLine="567"/>
        <w:contextualSpacing/>
        <w:jc w:val="both"/>
        <w:rPr>
          <w:color w:val="000000"/>
        </w:rPr>
      </w:pPr>
      <w:r w:rsidRPr="002E7AD7">
        <w:rPr>
          <w:color w:val="000000"/>
        </w:rPr>
        <w:t>- составить протокол об административном правонарушении в порядке, установленном действующим законодательством;</w:t>
      </w:r>
    </w:p>
    <w:p w:rsidR="00BA39A7" w:rsidRPr="002E7AD7" w:rsidRDefault="00BA39A7" w:rsidP="00BA39A7">
      <w:pPr>
        <w:ind w:firstLine="567"/>
        <w:contextualSpacing/>
        <w:jc w:val="both"/>
        <w:rPr>
          <w:color w:val="000000"/>
        </w:rPr>
      </w:pPr>
      <w:r w:rsidRPr="002E7AD7">
        <w:rPr>
          <w:color w:val="000000"/>
        </w:rPr>
        <w:t xml:space="preserve">- обратиться в суд с заявлением (исковым заявлением) о признании </w:t>
      </w:r>
      <w:proofErr w:type="gramStart"/>
      <w:r w:rsidRPr="002E7AD7">
        <w:rPr>
          <w:color w:val="000000"/>
        </w:rPr>
        <w:t>незаконными</w:t>
      </w:r>
      <w:proofErr w:type="gramEnd"/>
      <w:r w:rsidRPr="002E7AD7">
        <w:rPr>
          <w:color w:val="000000"/>
        </w:rPr>
        <w:t xml:space="preserve"> действий (бездействия) физических и (или) юридических лиц, нарушающих настоящие Правила благоустройства, и о возмещении ущерба.</w:t>
      </w:r>
    </w:p>
    <w:p w:rsidR="00BA39A7" w:rsidRPr="002E7AD7" w:rsidRDefault="00BA39A7" w:rsidP="00BA39A7">
      <w:pPr>
        <w:ind w:firstLine="567"/>
        <w:contextualSpacing/>
        <w:jc w:val="both"/>
        <w:rPr>
          <w:color w:val="000000"/>
        </w:rPr>
      </w:pPr>
      <w:r w:rsidRPr="002E7AD7">
        <w:rPr>
          <w:color w:val="000000"/>
        </w:rPr>
        <w:t>6.5. Лица, допустившие нарушение настоящих Правил благоустройства, несут административную ответственность в соответствии с действующим законодательством.</w:t>
      </w:r>
    </w:p>
    <w:p w:rsidR="00BA39A7" w:rsidRPr="002E7AD7" w:rsidRDefault="00BA39A7" w:rsidP="00BA39A7">
      <w:pPr>
        <w:ind w:firstLine="567"/>
        <w:contextualSpacing/>
        <w:jc w:val="both"/>
        <w:rPr>
          <w:color w:val="000000"/>
        </w:rPr>
      </w:pPr>
      <w:r w:rsidRPr="002E7AD7">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BA39A7" w:rsidRPr="002E7AD7" w:rsidRDefault="00BA39A7" w:rsidP="00BA39A7">
      <w:pPr>
        <w:autoSpaceDE w:val="0"/>
        <w:autoSpaceDN w:val="0"/>
        <w:adjustRightInd w:val="0"/>
        <w:ind w:firstLine="567"/>
        <w:contextualSpacing/>
        <w:jc w:val="both"/>
        <w:rPr>
          <w:bCs/>
        </w:rPr>
      </w:pPr>
      <w:r w:rsidRPr="002E7AD7">
        <w:rPr>
          <w:color w:val="000000"/>
        </w:rPr>
        <w:t>6.6.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2E7AD7">
        <w:t>2.10.2008 № 7-2161 «</w:t>
      </w:r>
      <w:r w:rsidRPr="002E7AD7">
        <w:rPr>
          <w:bCs/>
        </w:rPr>
        <w:t>Об административных правонарушениях».</w:t>
      </w:r>
    </w:p>
    <w:p w:rsidR="00BA39A7" w:rsidRPr="002E7AD7" w:rsidRDefault="00BA39A7" w:rsidP="00BA39A7">
      <w:pPr>
        <w:spacing w:after="200"/>
        <w:contextualSpacing/>
        <w:jc w:val="center"/>
        <w:rPr>
          <w:rFonts w:eastAsiaTheme="minorHAnsi"/>
          <w:b/>
          <w:lang w:eastAsia="en-US"/>
        </w:rPr>
      </w:pPr>
      <w:r w:rsidRPr="002E7AD7">
        <w:rPr>
          <w:rFonts w:eastAsiaTheme="minorHAnsi"/>
          <w:b/>
          <w:lang w:eastAsia="en-US"/>
        </w:rPr>
        <w:t>7. Правила содержания домашних животных, выпаса скота и птицы.</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7.1. Правила содержания домашних животных</w:t>
      </w:r>
    </w:p>
    <w:p w:rsidR="00BA39A7" w:rsidRPr="002E7AD7" w:rsidRDefault="00BA39A7" w:rsidP="00BA39A7">
      <w:pPr>
        <w:spacing w:after="200"/>
        <w:ind w:firstLine="708"/>
        <w:contextualSpacing/>
        <w:jc w:val="both"/>
      </w:pPr>
      <w:r w:rsidRPr="002E7AD7">
        <w:rPr>
          <w:rFonts w:eastAsiaTheme="minorHAnsi"/>
          <w:lang w:eastAsia="en-US"/>
        </w:rPr>
        <w:t>7.1.1.</w:t>
      </w:r>
      <w:r w:rsidRPr="002E7AD7">
        <w:t xml:space="preserve">Владельцами домашних животных являются лица, у которых домашние животные находятся на праве собственности и содержатся в жилом помещении или на принадлежащих им территориях; лица, обеспечивающие животных местом постоянного обитания, пропитания, осуществляющие </w:t>
      </w:r>
      <w:proofErr w:type="gramStart"/>
      <w:r w:rsidRPr="002E7AD7">
        <w:t>контроль за</w:t>
      </w:r>
      <w:proofErr w:type="gramEnd"/>
      <w:r w:rsidRPr="002E7AD7">
        <w:t xml:space="preserve"> их поведением.</w:t>
      </w:r>
    </w:p>
    <w:p w:rsidR="00BA39A7" w:rsidRPr="002E7AD7" w:rsidRDefault="00BA39A7" w:rsidP="00BA39A7">
      <w:pPr>
        <w:autoSpaceDE w:val="0"/>
        <w:autoSpaceDN w:val="0"/>
        <w:adjustRightInd w:val="0"/>
        <w:ind w:firstLine="708"/>
        <w:contextualSpacing/>
        <w:jc w:val="both"/>
      </w:pPr>
      <w:r w:rsidRPr="002E7AD7">
        <w:t>7.1.2.Домашние животные являются объектами гражданских прав. Приобретение, изменение или прекращение права собственности на домашних животных осуществляется в соответствии с Гражданским кодексом РФ (ст. ст. 137, 230 - 232, 241).</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7.1.3. Владельцы собак, кошек и других домашних животных обязаны: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-проводить вакцинацию животных против особо опасных заболеваний;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-поддерживать санитарное состояние жилого помещения, а также 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-поддерживать санитарное состояние земельного участка и прилегающей к домовладению территории в случае дефекации животных;</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-не допускать агрессивного поведения собаки, принимать необходимые меры, обеспечивающие безопасность людей и животных, предотвращать причинение вреда гражданам, а также животным и иному имуществу;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-принимать необходимые меры и не допускать поведения собаки, нарушающего покой граждан и тишину с 23.00 часов до 7.00 часов;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-устанавливать предупреждающие указатели в местах, доступных для всеобщего обозрения, при наличии собаки на территории домовладения или охраняемой территории;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-при отказе от дальнейшего содержания домашнего животного доставлять его в ветеринарное учреждение, с целью отказа от права собственности на него;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-гуманно обращаться с животными, не оставлять их без пищи, воды, а в случае заболевания животного - вовремя обратиться за ветеринарной помощью.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-не допускать нахождение животных на улицах и в иных общественных местах без сопровождающего лица;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7.1.4. Владельцам животных запрещается: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-купание животных на пляжах и территориях, отведенных для купания и отдыха людей;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lastRenderedPageBreak/>
        <w:t xml:space="preserve">-проведение боев с участием животных;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-натравливать собак на людей или животных;</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-находиться с животными в магазинах, на предприятиях общественного питания, бытового обслуживания населения, в образовательных учреждениях, учреждениях здравоохранения и иных общественных зданиях, если иное не установлено владельцами указанных мест.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7.1.5. При выгуливании собак должны соблюдаться следующие требования: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-выгул собак разрешается только в наморднике и на поводке, выгул собак декоративных пород разрешается без намордника;</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-запрещается выгул собак без сопровождающего лица, а также несовершеннолетними лицами и лицами в состоянии алкогольного или наркотического опьянения;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-не допускается выгул собак на детских и спортивных площадках, на территориях организаций здравоохранения, образовательных учреждений;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-лица, осуществляющие выгул, обязаны не допускать повреждение или уничтожение зеленых насаждений домашними животными; </w:t>
      </w:r>
    </w:p>
    <w:p w:rsidR="00BA39A7" w:rsidRPr="002E7AD7" w:rsidRDefault="00BA39A7" w:rsidP="00BA39A7">
      <w:pPr>
        <w:spacing w:after="200"/>
        <w:contextualSpacing/>
        <w:jc w:val="both"/>
        <w:rPr>
          <w:rFonts w:eastAsiaTheme="minorHAnsi"/>
          <w:lang w:eastAsia="en-US"/>
        </w:rPr>
      </w:pPr>
      <w:r w:rsidRPr="002E7AD7">
        <w:rPr>
          <w:rFonts w:eastAsiaTheme="minorHAnsi"/>
          <w:lang w:eastAsia="en-US"/>
        </w:rPr>
        <w:t xml:space="preserve">-в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BA39A7" w:rsidRPr="002E7AD7" w:rsidRDefault="00BA39A7" w:rsidP="00BA39A7">
      <w:pPr>
        <w:spacing w:after="200"/>
        <w:ind w:firstLine="708"/>
        <w:contextualSpacing/>
        <w:jc w:val="both"/>
      </w:pPr>
      <w:r w:rsidRPr="002E7AD7">
        <w:t>7.1.6. Домашних животных (собаки и кошки) разрешается содержать в домах, квартирах при отсутствии медицинских противопоказаний у соседей.</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7.1.7. Лицо, задержавшее безнадзорное животное, обязано возвратить его собственнику, а если собственник животного или место его пребывания неизвестны, не позднее трех дней с момента задержания заявить об обнаружении животного в администрацию сельского поселения или полицию для принятия мер к розыску собственника.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7.2. Правила выпаса скота и птицы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7.2.1. Скот и птица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озелененных территориях, в рекреационных зонах запрещается.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 xml:space="preserve">7.2.3. Выпас скота разрешается только в специально отведенных для этого местах, расположенных на расстоянии не менее 100 метров от жилых домов, административных зданий. </w:t>
      </w:r>
    </w:p>
    <w:p w:rsidR="00BA39A7" w:rsidRPr="002E7AD7" w:rsidRDefault="00BA39A7" w:rsidP="00BA39A7">
      <w:pPr>
        <w:spacing w:after="200"/>
        <w:ind w:firstLine="708"/>
        <w:contextualSpacing/>
        <w:jc w:val="both"/>
        <w:rPr>
          <w:rFonts w:eastAsiaTheme="minorHAnsi"/>
          <w:lang w:eastAsia="en-US"/>
        </w:rPr>
      </w:pPr>
      <w:r w:rsidRPr="002E7AD7">
        <w:rPr>
          <w:rFonts w:eastAsiaTheme="minorHAnsi"/>
          <w:lang w:eastAsia="en-US"/>
        </w:rPr>
        <w:t>7.2.3.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Георгиевского сельсовета, соответствующими органами управления дорожного хозяйства. Передвижение сельскохозяйственных животных на территории Георгиевского сельсовета без сопровождающих лиц запрещается.</w:t>
      </w:r>
    </w:p>
    <w:p w:rsidR="00BA39A7" w:rsidRPr="002E7AD7" w:rsidRDefault="00BA39A7" w:rsidP="00BA39A7">
      <w:pPr>
        <w:autoSpaceDE w:val="0"/>
        <w:autoSpaceDN w:val="0"/>
        <w:adjustRightInd w:val="0"/>
        <w:ind w:firstLine="708"/>
        <w:contextualSpacing/>
        <w:jc w:val="both"/>
      </w:pPr>
      <w:r w:rsidRPr="002E7AD7">
        <w:t>7.2.4. Выполнять иные требования, установленные законодательством РФ.</w:t>
      </w:r>
    </w:p>
    <w:p w:rsidR="00BA39A7" w:rsidRPr="002E7AD7" w:rsidRDefault="00BA39A7" w:rsidP="00BA39A7">
      <w:pPr>
        <w:autoSpaceDE w:val="0"/>
        <w:autoSpaceDN w:val="0"/>
        <w:adjustRightInd w:val="0"/>
        <w:contextualSpacing/>
        <w:jc w:val="center"/>
        <w:outlineLvl w:val="0"/>
        <w:rPr>
          <w:rFonts w:eastAsia="Calibri"/>
          <w:b/>
          <w:lang w:eastAsia="en-US"/>
        </w:rPr>
      </w:pPr>
      <w:r w:rsidRPr="002E7AD7">
        <w:rPr>
          <w:rFonts w:eastAsia="Calibri"/>
          <w:b/>
          <w:lang w:eastAsia="en-US"/>
        </w:rPr>
        <w:t xml:space="preserve">8. Порядок и механизмы общественного участия </w:t>
      </w:r>
    </w:p>
    <w:p w:rsidR="00BA39A7" w:rsidRPr="002E7AD7" w:rsidRDefault="00BA39A7" w:rsidP="00BA39A7">
      <w:pPr>
        <w:autoSpaceDE w:val="0"/>
        <w:autoSpaceDN w:val="0"/>
        <w:adjustRightInd w:val="0"/>
        <w:contextualSpacing/>
        <w:jc w:val="center"/>
        <w:outlineLvl w:val="0"/>
        <w:rPr>
          <w:rFonts w:eastAsia="Calibri"/>
          <w:b/>
          <w:lang w:eastAsia="en-US"/>
        </w:rPr>
      </w:pPr>
      <w:r w:rsidRPr="002E7AD7">
        <w:rPr>
          <w:rFonts w:eastAsia="Calibri"/>
          <w:b/>
          <w:lang w:eastAsia="en-US"/>
        </w:rPr>
        <w:t>в процессе благоустройства</w:t>
      </w:r>
      <w:r w:rsidRPr="002E7AD7">
        <w:rPr>
          <w:rFonts w:eastAsia="Calibri"/>
          <w:lang w:eastAsia="en-US"/>
        </w:rPr>
        <w:tab/>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8.1.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8.2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hyperlink r:id="rId11" w:history="1">
        <w:r w:rsidRPr="00FE4ACE">
          <w:rPr>
            <w:rStyle w:val="af"/>
            <w:rFonts w:eastAsia="Calibri"/>
            <w:color w:val="auto"/>
            <w:u w:val="none"/>
            <w:lang w:eastAsia="en-US"/>
          </w:rPr>
          <w:t>сайте</w:t>
        </w:r>
      </w:hyperlink>
      <w:r w:rsidRPr="00FE4ACE">
        <w:t xml:space="preserve"> </w:t>
      </w:r>
      <w:proofErr w:type="spellStart"/>
      <w:r w:rsidRPr="002E7AD7">
        <w:t>георгиевка</w:t>
      </w:r>
      <w:proofErr w:type="gramStart"/>
      <w:r w:rsidRPr="002E7AD7">
        <w:t>.р</w:t>
      </w:r>
      <w:proofErr w:type="gramEnd"/>
      <w:r w:rsidRPr="002E7AD7">
        <w:t>ус</w:t>
      </w:r>
      <w:proofErr w:type="spellEnd"/>
      <w:r w:rsidRPr="002E7AD7">
        <w:rPr>
          <w:rFonts w:eastAsia="Calibri"/>
          <w:lang w:eastAsia="en-US"/>
        </w:rPr>
        <w:t xml:space="preserve"> (далее - сеть Интернет).</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8.3.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lastRenderedPageBreak/>
        <w:t>8.4.Общественное участие в процессе благоустройства территории реализуется в следующих формах:</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а) совместное определение целей и задач по развитию территории, инвентаризация проблем и потенциалов среды;</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б) определение основных видов активностей;</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г) консультации в выборе типов покрытий, с учетом функционального зонирования территории;</w:t>
      </w:r>
    </w:p>
    <w:p w:rsidR="00BA39A7" w:rsidRPr="002E7AD7" w:rsidRDefault="00BA39A7" w:rsidP="00BA39A7">
      <w:pPr>
        <w:autoSpaceDE w:val="0"/>
        <w:autoSpaceDN w:val="0"/>
        <w:adjustRightInd w:val="0"/>
        <w:ind w:firstLine="540"/>
        <w:contextualSpacing/>
        <w:jc w:val="both"/>
        <w:rPr>
          <w:rFonts w:eastAsia="Calibri"/>
          <w:lang w:eastAsia="en-US"/>
        </w:rPr>
      </w:pPr>
      <w:proofErr w:type="spellStart"/>
      <w:r w:rsidRPr="002E7AD7">
        <w:rPr>
          <w:rFonts w:eastAsia="Calibri"/>
          <w:lang w:eastAsia="en-US"/>
        </w:rPr>
        <w:t>д</w:t>
      </w:r>
      <w:proofErr w:type="spellEnd"/>
      <w:r w:rsidRPr="002E7AD7">
        <w:rPr>
          <w:rFonts w:eastAsia="Calibri"/>
          <w:lang w:eastAsia="en-US"/>
        </w:rPr>
        <w:t>) консультации по предполагаемым типам озеленения;</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е) консультации по предполагаемым типам освещения и осветительного оборудования;</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A39A7" w:rsidRPr="002E7AD7" w:rsidRDefault="00BA39A7" w:rsidP="00BA39A7">
      <w:pPr>
        <w:autoSpaceDE w:val="0"/>
        <w:autoSpaceDN w:val="0"/>
        <w:adjustRightInd w:val="0"/>
        <w:ind w:firstLine="540"/>
        <w:contextualSpacing/>
        <w:jc w:val="both"/>
        <w:rPr>
          <w:rFonts w:eastAsia="Calibri"/>
          <w:lang w:eastAsia="en-US"/>
        </w:rPr>
      </w:pPr>
      <w:proofErr w:type="spellStart"/>
      <w:r w:rsidRPr="002E7AD7">
        <w:rPr>
          <w:rFonts w:eastAsia="Calibri"/>
          <w:lang w:eastAsia="en-US"/>
        </w:rPr>
        <w:t>з</w:t>
      </w:r>
      <w:proofErr w:type="spellEnd"/>
      <w:r w:rsidRPr="002E7AD7">
        <w:rPr>
          <w:rFonts w:eastAsia="Calibri"/>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8.5. При реализации проектов осуществляется информирование общественности о планирующихся изменениях и возможности участия в этом процессе.</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Информирование осуществляется путем:</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а) использования информационного </w:t>
      </w:r>
      <w:proofErr w:type="spellStart"/>
      <w:r w:rsidRPr="002E7AD7">
        <w:rPr>
          <w:rFonts w:eastAsia="Calibri"/>
          <w:lang w:eastAsia="en-US"/>
        </w:rPr>
        <w:t>интернет-ресурса</w:t>
      </w:r>
      <w:proofErr w:type="spellEnd"/>
      <w:r w:rsidRPr="002E7AD7">
        <w:rPr>
          <w:rFonts w:eastAsia="Calibri"/>
          <w:lang w:eastAsia="en-US"/>
        </w:rPr>
        <w:t xml:space="preserve"> </w:t>
      </w:r>
      <w:proofErr w:type="spellStart"/>
      <w:r w:rsidRPr="002E7AD7">
        <w:t>георгиевка</w:t>
      </w:r>
      <w:proofErr w:type="gramStart"/>
      <w:r w:rsidRPr="002E7AD7">
        <w:t>.р</w:t>
      </w:r>
      <w:proofErr w:type="gramEnd"/>
      <w:r w:rsidRPr="002E7AD7">
        <w:t>ус</w:t>
      </w:r>
      <w:proofErr w:type="spellEnd"/>
      <w:r w:rsidRPr="002E7AD7">
        <w:t xml:space="preserve"> </w:t>
      </w:r>
      <w:r w:rsidRPr="002E7AD7">
        <w:rPr>
          <w:rFonts w:eastAsia="Calibri"/>
          <w:lang w:eastAsia="en-US"/>
        </w:rPr>
        <w:t>в целях сбора информации, обеспечения«</w:t>
      </w:r>
      <w:proofErr w:type="spellStart"/>
      <w:r w:rsidRPr="002E7AD7">
        <w:rPr>
          <w:rFonts w:eastAsia="Calibri"/>
          <w:lang w:eastAsia="en-US"/>
        </w:rPr>
        <w:t>онлайн</w:t>
      </w:r>
      <w:proofErr w:type="spellEnd"/>
      <w:r w:rsidRPr="002E7AD7">
        <w:rPr>
          <w:rFonts w:eastAsia="Calibri"/>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б) трансляции и (или) опубликования информации средствами массовой информации;</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(больницы, дома культуры, библиотеки), на площадке проведения общественных обсуждений (в зоне входной группы, на специальных информационных стендах);</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A39A7" w:rsidRPr="002E7AD7" w:rsidRDefault="00BA39A7" w:rsidP="00BA39A7">
      <w:pPr>
        <w:autoSpaceDE w:val="0"/>
        <w:autoSpaceDN w:val="0"/>
        <w:adjustRightInd w:val="0"/>
        <w:ind w:firstLine="540"/>
        <w:contextualSpacing/>
        <w:jc w:val="both"/>
        <w:rPr>
          <w:rFonts w:eastAsia="Calibri"/>
          <w:lang w:eastAsia="en-US"/>
        </w:rPr>
      </w:pPr>
      <w:proofErr w:type="spellStart"/>
      <w:r w:rsidRPr="002E7AD7">
        <w:rPr>
          <w:rFonts w:eastAsia="Calibri"/>
          <w:lang w:eastAsia="en-US"/>
        </w:rPr>
        <w:t>д</w:t>
      </w:r>
      <w:proofErr w:type="spellEnd"/>
      <w:r w:rsidRPr="002E7AD7">
        <w:rPr>
          <w:rFonts w:eastAsia="Calibri"/>
          <w:lang w:eastAsia="en-US"/>
        </w:rPr>
        <w:t>) индивидуальных приглашений участников встречи лично, по электронной почте или по телефону;</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lastRenderedPageBreak/>
        <w:t xml:space="preserve">ж) использование социальных сетей и </w:t>
      </w:r>
      <w:proofErr w:type="spellStart"/>
      <w:r w:rsidRPr="002E7AD7">
        <w:rPr>
          <w:rFonts w:eastAsia="Calibri"/>
          <w:lang w:eastAsia="en-US"/>
        </w:rPr>
        <w:t>интернет-ресурсов</w:t>
      </w:r>
      <w:proofErr w:type="spellEnd"/>
      <w:r w:rsidRPr="002E7AD7">
        <w:rPr>
          <w:rFonts w:eastAsia="Calibri"/>
          <w:lang w:eastAsia="en-US"/>
        </w:rPr>
        <w:t xml:space="preserve"> для обеспечения донесения информации до различных общественных объединений и профессиональных сообществ;</w:t>
      </w:r>
    </w:p>
    <w:p w:rsidR="00BA39A7" w:rsidRPr="002E7AD7" w:rsidRDefault="00BA39A7" w:rsidP="00BA39A7">
      <w:pPr>
        <w:autoSpaceDE w:val="0"/>
        <w:autoSpaceDN w:val="0"/>
        <w:adjustRightInd w:val="0"/>
        <w:ind w:firstLine="540"/>
        <w:contextualSpacing/>
        <w:jc w:val="both"/>
        <w:rPr>
          <w:rFonts w:eastAsia="Calibri"/>
          <w:lang w:eastAsia="en-US"/>
        </w:rPr>
      </w:pPr>
      <w:proofErr w:type="spellStart"/>
      <w:r w:rsidRPr="002E7AD7">
        <w:rPr>
          <w:rFonts w:eastAsia="Calibri"/>
          <w:lang w:eastAsia="en-US"/>
        </w:rPr>
        <w:t>з</w:t>
      </w:r>
      <w:proofErr w:type="spellEnd"/>
      <w:r w:rsidRPr="002E7AD7">
        <w:rPr>
          <w:rFonts w:eastAsia="Calibri"/>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8.6.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 xml:space="preserve">8.7. </w:t>
      </w:r>
      <w:proofErr w:type="gramStart"/>
      <w:r w:rsidRPr="002E7AD7">
        <w:rPr>
          <w:rFonts w:eastAsia="Calibri"/>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2E7AD7">
        <w:rPr>
          <w:rFonts w:eastAsia="Calibri"/>
          <w:lang w:eastAsia="en-US"/>
        </w:rPr>
        <w:t>фокус-групп</w:t>
      </w:r>
      <w:proofErr w:type="spellEnd"/>
      <w:r w:rsidRPr="002E7AD7">
        <w:rPr>
          <w:rFonts w:eastAsia="Calibri"/>
          <w:lang w:eastAsia="en-US"/>
        </w:rPr>
        <w:t>, работа с отдельными группами пользователей, организация проектных семинаров, организация проектных мастерских (</w:t>
      </w:r>
      <w:proofErr w:type="spellStart"/>
      <w:r w:rsidRPr="002E7AD7">
        <w:rPr>
          <w:rFonts w:eastAsia="Calibri"/>
          <w:lang w:eastAsia="en-US"/>
        </w:rPr>
        <w:t>воркшопов</w:t>
      </w:r>
      <w:proofErr w:type="spellEnd"/>
      <w:r w:rsidRPr="002E7AD7">
        <w:rPr>
          <w:rFonts w:eastAsia="Calibri"/>
          <w:lang w:eastAsia="en-US"/>
        </w:rPr>
        <w:t xml:space="preserve">), проведение общественных обсуждений, проведение </w:t>
      </w:r>
      <w:proofErr w:type="spellStart"/>
      <w:r w:rsidRPr="002E7AD7">
        <w:rPr>
          <w:rFonts w:eastAsia="Calibri"/>
          <w:lang w:eastAsia="en-US"/>
        </w:rPr>
        <w:t>дизайн-игр</w:t>
      </w:r>
      <w:proofErr w:type="spellEnd"/>
      <w:r w:rsidRPr="002E7AD7">
        <w:rPr>
          <w:rFonts w:eastAsia="Calibri"/>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2E7AD7">
        <w:rPr>
          <w:rFonts w:eastAsia="Calibri"/>
          <w:lang w:eastAsia="en-US"/>
        </w:rPr>
        <w:t>, сочинения, пожелания, макеты), проведение оценки эксплуатации территории.</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8.8.В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A39A7" w:rsidRPr="002E7AD7" w:rsidRDefault="00BA39A7" w:rsidP="00BA39A7">
      <w:pPr>
        <w:shd w:val="clear" w:color="auto" w:fill="FFFFFF"/>
        <w:contextualSpacing/>
        <w:jc w:val="both"/>
        <w:textAlignment w:val="baseline"/>
        <w:rPr>
          <w:color w:val="000000" w:themeColor="text1"/>
        </w:rPr>
      </w:pPr>
      <w:r w:rsidRPr="002E7AD7">
        <w:rPr>
          <w:color w:val="444444"/>
        </w:rPr>
        <w:t xml:space="preserve">        </w:t>
      </w:r>
      <w:r w:rsidRPr="002E7AD7">
        <w:rPr>
          <w:color w:val="000000" w:themeColor="text1"/>
        </w:rPr>
        <w:t>8.9. Участие лиц, осуществляющих предпринимательскую деятельность, в реализации комплексных проектов благоустройства может заключаться:</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создании и предоставлении разного рода услуг и сервисов для посетителей общественных пространств;</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строительстве, реконструкции, реставрации объектов недвижимости;</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производстве или размещении элементов благоустройства;</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организации мероприятий, обеспечивающих приток посетителей на создаваемые общественные пространства;</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организации уборки благоустроенных территорий, предоставлении сре</w:t>
      </w:r>
      <w:proofErr w:type="gramStart"/>
      <w:r w:rsidRPr="002E7AD7">
        <w:rPr>
          <w:color w:val="000000" w:themeColor="text1"/>
        </w:rPr>
        <w:t>дств дл</w:t>
      </w:r>
      <w:proofErr w:type="gramEnd"/>
      <w:r w:rsidRPr="002E7AD7">
        <w:rPr>
          <w:color w:val="000000" w:themeColor="text1"/>
        </w:rPr>
        <w:t>я подготовки проектов или проведения творческих конкурсов на разработку архитектурных концепций общественных пространств;</w:t>
      </w:r>
    </w:p>
    <w:p w:rsidR="00BA39A7" w:rsidRPr="002E7AD7" w:rsidRDefault="00BA39A7" w:rsidP="00BA39A7">
      <w:pPr>
        <w:shd w:val="clear" w:color="auto" w:fill="FFFFFF"/>
        <w:spacing w:before="100" w:beforeAutospacing="1" w:after="200" w:afterAutospacing="1"/>
        <w:contextualSpacing/>
        <w:jc w:val="both"/>
        <w:textAlignment w:val="baseline"/>
        <w:rPr>
          <w:color w:val="000000" w:themeColor="text1"/>
        </w:rPr>
      </w:pPr>
      <w:r w:rsidRPr="002E7AD7">
        <w:rPr>
          <w:color w:val="000000" w:themeColor="text1"/>
        </w:rPr>
        <w:t>-в иных формах.</w:t>
      </w:r>
    </w:p>
    <w:p w:rsidR="00BA39A7" w:rsidRPr="002E7AD7" w:rsidRDefault="00BA39A7" w:rsidP="00BA39A7">
      <w:pPr>
        <w:autoSpaceDE w:val="0"/>
        <w:autoSpaceDN w:val="0"/>
        <w:adjustRightInd w:val="0"/>
        <w:ind w:firstLine="540"/>
        <w:contextualSpacing/>
        <w:jc w:val="both"/>
        <w:rPr>
          <w:rFonts w:eastAsia="Calibri"/>
          <w:lang w:eastAsia="en-US"/>
        </w:rPr>
      </w:pPr>
      <w:r w:rsidRPr="002E7AD7">
        <w:rPr>
          <w:rFonts w:eastAsia="Calibri"/>
          <w:lang w:eastAsia="en-US"/>
        </w:rPr>
        <w:t>8.10. Общественный контроль является одним из механизмов общественного участия.</w:t>
      </w:r>
    </w:p>
    <w:p w:rsidR="00BA39A7" w:rsidRPr="00FF52F2" w:rsidRDefault="00BA39A7" w:rsidP="00FF52F2">
      <w:pPr>
        <w:autoSpaceDE w:val="0"/>
        <w:autoSpaceDN w:val="0"/>
        <w:adjustRightInd w:val="0"/>
        <w:ind w:firstLine="540"/>
        <w:contextualSpacing/>
        <w:jc w:val="both"/>
        <w:rPr>
          <w:rFonts w:eastAsia="Calibri"/>
          <w:lang w:eastAsia="en-US"/>
        </w:rPr>
      </w:pPr>
      <w:r w:rsidRPr="002E7AD7">
        <w:rPr>
          <w:rFonts w:eastAsia="Calibr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E7AD7">
        <w:rPr>
          <w:rFonts w:eastAsia="Calibri"/>
          <w:lang w:eastAsia="en-US"/>
        </w:rPr>
        <w:t>о-</w:t>
      </w:r>
      <w:proofErr w:type="gramEnd"/>
      <w:r w:rsidRPr="002E7AD7">
        <w:rPr>
          <w:rFonts w:eastAsia="Calibri"/>
          <w:lang w:eastAsia="en-US"/>
        </w:rPr>
        <w:t xml:space="preserve">, </w:t>
      </w:r>
      <w:proofErr w:type="spellStart"/>
      <w:r w:rsidRPr="002E7AD7">
        <w:rPr>
          <w:rFonts w:eastAsia="Calibri"/>
          <w:lang w:eastAsia="en-US"/>
        </w:rPr>
        <w:t>видеофиксации</w:t>
      </w:r>
      <w:proofErr w:type="spellEnd"/>
      <w:r w:rsidRPr="002E7AD7">
        <w:rPr>
          <w:rFonts w:eastAsia="Calibri"/>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w:t>
      </w:r>
      <w:r w:rsidR="00FF52F2">
        <w:rPr>
          <w:rFonts w:eastAsia="Calibri"/>
          <w:lang w:eastAsia="en-US"/>
        </w:rPr>
        <w:t>активный портал в сети Интернет.</w:t>
      </w:r>
    </w:p>
    <w:p w:rsidR="00BA39A7" w:rsidRPr="002E7AD7" w:rsidRDefault="00BA39A7" w:rsidP="00FF52F2">
      <w:pPr>
        <w:tabs>
          <w:tab w:val="left" w:pos="5103"/>
        </w:tabs>
        <w:autoSpaceDE w:val="0"/>
        <w:autoSpaceDN w:val="0"/>
        <w:adjustRightInd w:val="0"/>
        <w:contextualSpacing/>
        <w:rPr>
          <w:lang w:eastAsia="en-US"/>
        </w:rPr>
      </w:pPr>
    </w:p>
    <w:p w:rsidR="00BA39A7" w:rsidRPr="002E7AD7" w:rsidRDefault="00BA39A7" w:rsidP="00BA39A7">
      <w:pPr>
        <w:tabs>
          <w:tab w:val="left" w:pos="5103"/>
        </w:tabs>
        <w:autoSpaceDE w:val="0"/>
        <w:autoSpaceDN w:val="0"/>
        <w:adjustRightInd w:val="0"/>
        <w:ind w:left="5103"/>
        <w:contextualSpacing/>
        <w:jc w:val="right"/>
        <w:rPr>
          <w:lang w:eastAsia="en-US"/>
        </w:rPr>
      </w:pPr>
      <w:r w:rsidRPr="002E7AD7">
        <w:rPr>
          <w:lang w:eastAsia="en-US"/>
        </w:rPr>
        <w:lastRenderedPageBreak/>
        <w:t>Приложение к Правилам благоустройства территории Георгиевского сельсовета Канского района</w:t>
      </w:r>
    </w:p>
    <w:p w:rsidR="00BA39A7" w:rsidRPr="002E7AD7" w:rsidRDefault="00BA39A7" w:rsidP="00FF52F2">
      <w:pPr>
        <w:autoSpaceDE w:val="0"/>
        <w:autoSpaceDN w:val="0"/>
        <w:adjustRightInd w:val="0"/>
        <w:contextualSpacing/>
        <w:jc w:val="both"/>
        <w:rPr>
          <w:lang w:eastAsia="en-US"/>
        </w:rPr>
      </w:pPr>
    </w:p>
    <w:p w:rsidR="00BA39A7" w:rsidRPr="002E7AD7" w:rsidRDefault="00BA39A7" w:rsidP="00BA39A7">
      <w:pPr>
        <w:autoSpaceDE w:val="0"/>
        <w:autoSpaceDN w:val="0"/>
        <w:adjustRightInd w:val="0"/>
        <w:ind w:firstLine="540"/>
        <w:jc w:val="center"/>
        <w:rPr>
          <w:lang w:eastAsia="en-US"/>
        </w:rPr>
      </w:pPr>
      <w:r w:rsidRPr="002E7AD7">
        <w:rPr>
          <w:lang w:eastAsia="en-US"/>
        </w:rPr>
        <w:t>ФОРМА ОПИСАНИЯ ГРАНИЦ ПРИЛЕГАЮЩЕЙ ТЕРРИТОРИИ</w:t>
      </w:r>
    </w:p>
    <w:p w:rsidR="00BA39A7" w:rsidRPr="002E7AD7" w:rsidRDefault="00BA39A7" w:rsidP="00BA39A7">
      <w:pPr>
        <w:widowControl w:val="0"/>
        <w:autoSpaceDE w:val="0"/>
        <w:autoSpaceDN w:val="0"/>
        <w:jc w:val="both"/>
      </w:pPr>
      <w:bookmarkStart w:id="4" w:name="_Hlk16585328"/>
    </w:p>
    <w:p w:rsidR="00BA39A7" w:rsidRPr="002E7AD7" w:rsidRDefault="00BA39A7" w:rsidP="00BA39A7">
      <w:pPr>
        <w:widowControl w:val="0"/>
        <w:autoSpaceDE w:val="0"/>
        <w:autoSpaceDN w:val="0"/>
        <w:ind w:left="2410"/>
        <w:contextualSpacing/>
        <w:jc w:val="right"/>
      </w:pPr>
      <w:r w:rsidRPr="002E7AD7">
        <w:t xml:space="preserve">                                    Утверждена</w:t>
      </w:r>
    </w:p>
    <w:p w:rsidR="00BA39A7" w:rsidRPr="002E7AD7" w:rsidRDefault="00BA39A7" w:rsidP="00BA39A7">
      <w:pPr>
        <w:widowControl w:val="0"/>
        <w:autoSpaceDE w:val="0"/>
        <w:autoSpaceDN w:val="0"/>
        <w:ind w:left="2410"/>
        <w:contextualSpacing/>
        <w:jc w:val="right"/>
      </w:pPr>
      <w:r w:rsidRPr="002E7AD7">
        <w:t xml:space="preserve">                                    _______________________________________</w:t>
      </w:r>
    </w:p>
    <w:p w:rsidR="00BA39A7" w:rsidRPr="002E7AD7" w:rsidRDefault="00BA39A7" w:rsidP="00BA39A7">
      <w:pPr>
        <w:widowControl w:val="0"/>
        <w:autoSpaceDE w:val="0"/>
        <w:autoSpaceDN w:val="0"/>
        <w:ind w:left="2410"/>
        <w:contextualSpacing/>
        <w:jc w:val="right"/>
      </w:pPr>
      <w:r w:rsidRPr="002E7AD7">
        <w:t xml:space="preserve">                                    </w:t>
      </w:r>
      <w:proofErr w:type="gramStart"/>
      <w:r w:rsidRPr="002E7AD7">
        <w:t>(наименование документа об утверждении,</w:t>
      </w:r>
      <w:proofErr w:type="gramEnd"/>
    </w:p>
    <w:p w:rsidR="00BA39A7" w:rsidRPr="002E7AD7" w:rsidRDefault="00BA39A7" w:rsidP="00BA39A7">
      <w:pPr>
        <w:widowControl w:val="0"/>
        <w:autoSpaceDE w:val="0"/>
        <w:autoSpaceDN w:val="0"/>
        <w:ind w:left="2410"/>
        <w:contextualSpacing/>
        <w:jc w:val="right"/>
      </w:pPr>
      <w:r w:rsidRPr="002E7AD7">
        <w:t xml:space="preserve">                                    включая наименование органа местного</w:t>
      </w:r>
    </w:p>
    <w:p w:rsidR="00BA39A7" w:rsidRPr="002E7AD7" w:rsidRDefault="00BA39A7" w:rsidP="00BA39A7">
      <w:pPr>
        <w:widowControl w:val="0"/>
        <w:autoSpaceDE w:val="0"/>
        <w:autoSpaceDN w:val="0"/>
        <w:ind w:left="2410"/>
        <w:contextualSpacing/>
        <w:jc w:val="right"/>
      </w:pPr>
      <w:r w:rsidRPr="002E7AD7">
        <w:t xml:space="preserve">                                    самоуправления, принявшего решение</w:t>
      </w:r>
    </w:p>
    <w:p w:rsidR="00BA39A7" w:rsidRPr="002E7AD7" w:rsidRDefault="00BA39A7" w:rsidP="00BA39A7">
      <w:pPr>
        <w:widowControl w:val="0"/>
        <w:autoSpaceDE w:val="0"/>
        <w:autoSpaceDN w:val="0"/>
        <w:ind w:left="2410"/>
        <w:contextualSpacing/>
        <w:jc w:val="right"/>
      </w:pPr>
      <w:r w:rsidRPr="002E7AD7">
        <w:t xml:space="preserve">                                    об утверждении схемы)</w:t>
      </w:r>
    </w:p>
    <w:p w:rsidR="00BA39A7" w:rsidRPr="002E7AD7" w:rsidRDefault="00BA39A7" w:rsidP="00BA39A7">
      <w:pPr>
        <w:widowControl w:val="0"/>
        <w:autoSpaceDE w:val="0"/>
        <w:autoSpaceDN w:val="0"/>
        <w:ind w:left="2410"/>
        <w:contextualSpacing/>
        <w:jc w:val="right"/>
      </w:pPr>
      <w:r w:rsidRPr="002E7AD7">
        <w:t xml:space="preserve">                                    от __________________ N _______________</w:t>
      </w:r>
    </w:p>
    <w:p w:rsidR="00BA39A7" w:rsidRPr="002E7AD7" w:rsidRDefault="00BA39A7" w:rsidP="00BA39A7">
      <w:pPr>
        <w:widowControl w:val="0"/>
        <w:autoSpaceDE w:val="0"/>
        <w:autoSpaceDN w:val="0"/>
        <w:jc w:val="both"/>
      </w:pPr>
    </w:p>
    <w:p w:rsidR="00BA39A7" w:rsidRPr="002E7AD7" w:rsidRDefault="00BA39A7" w:rsidP="00BA39A7">
      <w:pPr>
        <w:widowControl w:val="0"/>
        <w:autoSpaceDE w:val="0"/>
        <w:autoSpaceDN w:val="0"/>
        <w:jc w:val="both"/>
      </w:pPr>
      <w:r w:rsidRPr="002E7AD7">
        <w:tab/>
      </w:r>
      <w:r w:rsidRPr="002E7AD7">
        <w:tab/>
      </w:r>
      <w:r w:rsidRPr="002E7AD7">
        <w:tab/>
        <w:t>Описание прилегающей территории _________________________</w:t>
      </w:r>
    </w:p>
    <w:p w:rsidR="00BA39A7" w:rsidRPr="002E7AD7" w:rsidRDefault="00BA39A7" w:rsidP="00BA39A7">
      <w:pPr>
        <w:widowControl w:val="0"/>
        <w:autoSpaceDE w:val="0"/>
        <w:autoSpaceDN w:val="0"/>
        <w:jc w:val="both"/>
      </w:pPr>
    </w:p>
    <w:p w:rsidR="00BA39A7" w:rsidRPr="002E7AD7" w:rsidRDefault="00BA39A7" w:rsidP="00BA39A7">
      <w:pPr>
        <w:widowControl w:val="0"/>
        <w:autoSpaceDE w:val="0"/>
        <w:autoSpaceDN w:val="0"/>
        <w:jc w:val="both"/>
      </w:pPr>
      <w:r w:rsidRPr="002E7AD7">
        <w:t>1. Местоположение прилегающей территории (адресные ориентиры) _____________</w:t>
      </w:r>
    </w:p>
    <w:p w:rsidR="00BA39A7" w:rsidRPr="002E7AD7" w:rsidRDefault="00BA39A7" w:rsidP="00BA39A7">
      <w:pPr>
        <w:widowControl w:val="0"/>
        <w:autoSpaceDE w:val="0"/>
        <w:autoSpaceDN w:val="0"/>
        <w:jc w:val="both"/>
      </w:pPr>
      <w:r w:rsidRPr="002E7AD7">
        <w:t>___________________________________________________________________________</w:t>
      </w:r>
    </w:p>
    <w:p w:rsidR="00BA39A7" w:rsidRPr="002E7AD7" w:rsidRDefault="00BA39A7" w:rsidP="00BA39A7">
      <w:pPr>
        <w:widowControl w:val="0"/>
        <w:autoSpaceDE w:val="0"/>
        <w:autoSpaceDN w:val="0"/>
        <w:jc w:val="both"/>
      </w:pPr>
      <w:r w:rsidRPr="002E7AD7">
        <w:t>2. Кадастровый номер объекта, по отношению к которому устанавливается</w:t>
      </w:r>
    </w:p>
    <w:p w:rsidR="00BA39A7" w:rsidRPr="002E7AD7" w:rsidRDefault="00BA39A7" w:rsidP="00BA39A7">
      <w:pPr>
        <w:widowControl w:val="0"/>
        <w:autoSpaceDE w:val="0"/>
        <w:autoSpaceDN w:val="0"/>
        <w:jc w:val="both"/>
      </w:pPr>
      <w:r w:rsidRPr="002E7AD7">
        <w:t>прилегающая территория ____________________________________________________</w:t>
      </w:r>
    </w:p>
    <w:p w:rsidR="00BA39A7" w:rsidRPr="002E7AD7" w:rsidRDefault="00BA39A7" w:rsidP="00BA39A7">
      <w:pPr>
        <w:widowControl w:val="0"/>
        <w:autoSpaceDE w:val="0"/>
        <w:autoSpaceDN w:val="0"/>
        <w:jc w:val="both"/>
      </w:pPr>
      <w:r w:rsidRPr="002E7AD7">
        <w:t>3. Сведения о собственнике и (или) ином законном владельце здания,</w:t>
      </w:r>
    </w:p>
    <w:p w:rsidR="00BA39A7" w:rsidRPr="002E7AD7" w:rsidRDefault="00BA39A7" w:rsidP="00BA39A7">
      <w:pPr>
        <w:widowControl w:val="0"/>
        <w:autoSpaceDE w:val="0"/>
        <w:autoSpaceDN w:val="0"/>
        <w:jc w:val="both"/>
      </w:pPr>
      <w:r w:rsidRPr="002E7AD7">
        <w:t xml:space="preserve">строения, сооружения, земельного участка, а также </w:t>
      </w:r>
      <w:proofErr w:type="gramStart"/>
      <w:r w:rsidRPr="002E7AD7">
        <w:t>уполномоченном</w:t>
      </w:r>
      <w:proofErr w:type="gramEnd"/>
      <w:r w:rsidRPr="002E7AD7">
        <w:t xml:space="preserve"> лице: ____</w:t>
      </w:r>
    </w:p>
    <w:p w:rsidR="00BA39A7" w:rsidRPr="002E7AD7" w:rsidRDefault="00BA39A7" w:rsidP="00BA39A7">
      <w:pPr>
        <w:widowControl w:val="0"/>
        <w:autoSpaceDE w:val="0"/>
        <w:autoSpaceDN w:val="0"/>
        <w:jc w:val="both"/>
      </w:pPr>
      <w:r w:rsidRPr="002E7AD7">
        <w:t>___________________________________________________________________________</w:t>
      </w:r>
    </w:p>
    <w:p w:rsidR="00BA39A7" w:rsidRPr="002E7AD7" w:rsidRDefault="00BA39A7" w:rsidP="00BA39A7">
      <w:pPr>
        <w:widowControl w:val="0"/>
        <w:autoSpaceDE w:val="0"/>
        <w:autoSpaceDN w:val="0"/>
        <w:jc w:val="both"/>
      </w:pPr>
      <w:r w:rsidRPr="002E7AD7">
        <w:t>___________________________________________________________________________</w:t>
      </w:r>
    </w:p>
    <w:p w:rsidR="00BA39A7" w:rsidRPr="002E7AD7" w:rsidRDefault="00BA39A7" w:rsidP="00BA39A7">
      <w:pPr>
        <w:widowControl w:val="0"/>
        <w:autoSpaceDE w:val="0"/>
        <w:autoSpaceDN w:val="0"/>
        <w:jc w:val="both"/>
      </w:pPr>
      <w:r w:rsidRPr="002E7AD7">
        <w:t>4 Площадь прилегающей территории: ____________ (кв. м)</w:t>
      </w:r>
    </w:p>
    <w:p w:rsidR="00BA39A7" w:rsidRPr="002E7AD7" w:rsidRDefault="00BA39A7" w:rsidP="00BA39A7">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BA39A7" w:rsidRPr="002E7AD7" w:rsidTr="002E7AD7">
        <w:tc>
          <w:tcPr>
            <w:tcW w:w="3175" w:type="dxa"/>
          </w:tcPr>
          <w:p w:rsidR="00BA39A7" w:rsidRPr="002E7AD7" w:rsidRDefault="00BA39A7" w:rsidP="002E7AD7">
            <w:pPr>
              <w:widowControl w:val="0"/>
              <w:autoSpaceDE w:val="0"/>
              <w:autoSpaceDN w:val="0"/>
              <w:jc w:val="center"/>
            </w:pPr>
            <w:r w:rsidRPr="002E7AD7">
              <w:t>Обозначение характерных точек границ</w:t>
            </w:r>
          </w:p>
        </w:tc>
        <w:tc>
          <w:tcPr>
            <w:tcW w:w="5896" w:type="dxa"/>
            <w:gridSpan w:val="2"/>
          </w:tcPr>
          <w:p w:rsidR="00BA39A7" w:rsidRPr="002E7AD7" w:rsidRDefault="00BA39A7" w:rsidP="002E7AD7">
            <w:pPr>
              <w:widowControl w:val="0"/>
              <w:autoSpaceDE w:val="0"/>
              <w:autoSpaceDN w:val="0"/>
              <w:jc w:val="center"/>
            </w:pPr>
            <w:r w:rsidRPr="002E7AD7">
              <w:t xml:space="preserve">Координаты, </w:t>
            </w:r>
            <w:proofErr w:type="gramStart"/>
            <w:r w:rsidRPr="002E7AD7">
              <w:t>м</w:t>
            </w:r>
            <w:proofErr w:type="gramEnd"/>
            <w:r w:rsidRPr="002E7AD7">
              <w:t xml:space="preserve"> (с точностью до двух знаков после запятой)</w:t>
            </w:r>
          </w:p>
        </w:tc>
      </w:tr>
      <w:tr w:rsidR="00BA39A7" w:rsidRPr="002E7AD7" w:rsidTr="002E7AD7">
        <w:tc>
          <w:tcPr>
            <w:tcW w:w="3175" w:type="dxa"/>
          </w:tcPr>
          <w:p w:rsidR="00BA39A7" w:rsidRPr="002E7AD7" w:rsidRDefault="00BA39A7" w:rsidP="002E7AD7">
            <w:pPr>
              <w:widowControl w:val="0"/>
              <w:autoSpaceDE w:val="0"/>
              <w:autoSpaceDN w:val="0"/>
            </w:pPr>
          </w:p>
        </w:tc>
        <w:tc>
          <w:tcPr>
            <w:tcW w:w="2948" w:type="dxa"/>
          </w:tcPr>
          <w:p w:rsidR="00BA39A7" w:rsidRPr="002E7AD7" w:rsidRDefault="00BA39A7" w:rsidP="002E7AD7">
            <w:pPr>
              <w:widowControl w:val="0"/>
              <w:autoSpaceDE w:val="0"/>
              <w:autoSpaceDN w:val="0"/>
              <w:jc w:val="center"/>
            </w:pPr>
            <w:r w:rsidRPr="002E7AD7">
              <w:t>Х</w:t>
            </w:r>
          </w:p>
        </w:tc>
        <w:tc>
          <w:tcPr>
            <w:tcW w:w="2948" w:type="dxa"/>
          </w:tcPr>
          <w:p w:rsidR="00BA39A7" w:rsidRPr="002E7AD7" w:rsidRDefault="00BA39A7" w:rsidP="002E7AD7">
            <w:pPr>
              <w:widowControl w:val="0"/>
              <w:autoSpaceDE w:val="0"/>
              <w:autoSpaceDN w:val="0"/>
              <w:jc w:val="center"/>
            </w:pPr>
            <w:r w:rsidRPr="002E7AD7">
              <w:t>Y</w:t>
            </w:r>
          </w:p>
        </w:tc>
      </w:tr>
      <w:tr w:rsidR="00BA39A7" w:rsidRPr="002E7AD7" w:rsidTr="002E7AD7">
        <w:tc>
          <w:tcPr>
            <w:tcW w:w="3175" w:type="dxa"/>
          </w:tcPr>
          <w:p w:rsidR="00BA39A7" w:rsidRPr="002E7AD7" w:rsidRDefault="00BA39A7" w:rsidP="002E7AD7">
            <w:pPr>
              <w:widowControl w:val="0"/>
              <w:autoSpaceDE w:val="0"/>
              <w:autoSpaceDN w:val="0"/>
            </w:pPr>
          </w:p>
        </w:tc>
        <w:tc>
          <w:tcPr>
            <w:tcW w:w="2948" w:type="dxa"/>
          </w:tcPr>
          <w:p w:rsidR="00BA39A7" w:rsidRPr="002E7AD7" w:rsidRDefault="00BA39A7" w:rsidP="002E7AD7">
            <w:pPr>
              <w:widowControl w:val="0"/>
              <w:autoSpaceDE w:val="0"/>
              <w:autoSpaceDN w:val="0"/>
            </w:pPr>
          </w:p>
        </w:tc>
        <w:tc>
          <w:tcPr>
            <w:tcW w:w="2948" w:type="dxa"/>
          </w:tcPr>
          <w:p w:rsidR="00BA39A7" w:rsidRPr="002E7AD7" w:rsidRDefault="00BA39A7" w:rsidP="002E7AD7">
            <w:pPr>
              <w:widowControl w:val="0"/>
              <w:autoSpaceDE w:val="0"/>
              <w:autoSpaceDN w:val="0"/>
            </w:pPr>
          </w:p>
        </w:tc>
      </w:tr>
      <w:tr w:rsidR="00BA39A7" w:rsidRPr="002E7AD7" w:rsidTr="002E7AD7">
        <w:tc>
          <w:tcPr>
            <w:tcW w:w="3175" w:type="dxa"/>
          </w:tcPr>
          <w:p w:rsidR="00BA39A7" w:rsidRPr="002E7AD7" w:rsidRDefault="00BA39A7" w:rsidP="002E7AD7">
            <w:pPr>
              <w:widowControl w:val="0"/>
              <w:autoSpaceDE w:val="0"/>
              <w:autoSpaceDN w:val="0"/>
            </w:pPr>
          </w:p>
        </w:tc>
        <w:tc>
          <w:tcPr>
            <w:tcW w:w="2948" w:type="dxa"/>
          </w:tcPr>
          <w:p w:rsidR="00BA39A7" w:rsidRPr="002E7AD7" w:rsidRDefault="00BA39A7" w:rsidP="002E7AD7">
            <w:pPr>
              <w:widowControl w:val="0"/>
              <w:autoSpaceDE w:val="0"/>
              <w:autoSpaceDN w:val="0"/>
            </w:pPr>
          </w:p>
        </w:tc>
        <w:tc>
          <w:tcPr>
            <w:tcW w:w="2948" w:type="dxa"/>
          </w:tcPr>
          <w:p w:rsidR="00BA39A7" w:rsidRPr="002E7AD7" w:rsidRDefault="00BA39A7" w:rsidP="002E7AD7">
            <w:pPr>
              <w:widowControl w:val="0"/>
              <w:autoSpaceDE w:val="0"/>
              <w:autoSpaceDN w:val="0"/>
            </w:pPr>
          </w:p>
        </w:tc>
      </w:tr>
      <w:tr w:rsidR="00BA39A7" w:rsidRPr="002E7AD7" w:rsidTr="002E7AD7">
        <w:tc>
          <w:tcPr>
            <w:tcW w:w="3175" w:type="dxa"/>
          </w:tcPr>
          <w:p w:rsidR="00BA39A7" w:rsidRPr="002E7AD7" w:rsidRDefault="00BA39A7" w:rsidP="002E7AD7">
            <w:pPr>
              <w:widowControl w:val="0"/>
              <w:autoSpaceDE w:val="0"/>
              <w:autoSpaceDN w:val="0"/>
            </w:pPr>
          </w:p>
        </w:tc>
        <w:tc>
          <w:tcPr>
            <w:tcW w:w="2948" w:type="dxa"/>
          </w:tcPr>
          <w:p w:rsidR="00BA39A7" w:rsidRPr="002E7AD7" w:rsidRDefault="00BA39A7" w:rsidP="002E7AD7">
            <w:pPr>
              <w:widowControl w:val="0"/>
              <w:autoSpaceDE w:val="0"/>
              <w:autoSpaceDN w:val="0"/>
            </w:pPr>
          </w:p>
        </w:tc>
        <w:tc>
          <w:tcPr>
            <w:tcW w:w="2948" w:type="dxa"/>
          </w:tcPr>
          <w:p w:rsidR="00BA39A7" w:rsidRPr="002E7AD7" w:rsidRDefault="00BA39A7" w:rsidP="002E7AD7">
            <w:pPr>
              <w:widowControl w:val="0"/>
              <w:autoSpaceDE w:val="0"/>
              <w:autoSpaceDN w:val="0"/>
            </w:pPr>
          </w:p>
        </w:tc>
      </w:tr>
    </w:tbl>
    <w:p w:rsidR="00BA39A7" w:rsidRPr="002E7AD7" w:rsidRDefault="00BA39A7" w:rsidP="00BA39A7">
      <w:pPr>
        <w:widowControl w:val="0"/>
        <w:autoSpaceDE w:val="0"/>
        <w:autoSpaceDN w:val="0"/>
        <w:jc w:val="both"/>
      </w:pPr>
    </w:p>
    <w:p w:rsidR="00BA39A7" w:rsidRPr="002E7AD7" w:rsidRDefault="00BA39A7" w:rsidP="00BA39A7">
      <w:pPr>
        <w:widowControl w:val="0"/>
        <w:autoSpaceDE w:val="0"/>
        <w:autoSpaceDN w:val="0"/>
        <w:jc w:val="both"/>
      </w:pPr>
      <w:r w:rsidRPr="002E7AD7">
        <w:t>Графическая часть</w:t>
      </w:r>
    </w:p>
    <w:p w:rsidR="00BA39A7" w:rsidRPr="002E7AD7" w:rsidRDefault="00BA39A7" w:rsidP="00BA39A7">
      <w:pPr>
        <w:widowControl w:val="0"/>
        <w:autoSpaceDE w:val="0"/>
        <w:autoSpaceDN w:val="0"/>
        <w:jc w:val="both"/>
      </w:pPr>
    </w:p>
    <w:p w:rsidR="00BA39A7" w:rsidRPr="002E7AD7" w:rsidRDefault="00BA39A7" w:rsidP="00BA39A7">
      <w:pPr>
        <w:widowControl w:val="0"/>
        <w:autoSpaceDE w:val="0"/>
        <w:autoSpaceDN w:val="0"/>
        <w:jc w:val="both"/>
      </w:pPr>
      <w:r w:rsidRPr="002E7AD7">
        <w:t>┌──────────────────────────────────────────────────────────────┐</w:t>
      </w:r>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w:t>
      </w:r>
      <w:proofErr w:type="spellStart"/>
      <w:r w:rsidRPr="002E7AD7">
        <w:t>│Масштаб</w:t>
      </w:r>
      <w:proofErr w:type="spellEnd"/>
      <w:r w:rsidRPr="002E7AD7">
        <w:t xml:space="preserve"> 1:500 (1:1000)                     │</w:t>
      </w:r>
    </w:p>
    <w:p w:rsidR="00BA39A7" w:rsidRPr="002E7AD7" w:rsidRDefault="00BA39A7" w:rsidP="00BA39A7">
      <w:pPr>
        <w:widowControl w:val="0"/>
        <w:autoSpaceDE w:val="0"/>
        <w:autoSpaceDN w:val="0"/>
        <w:jc w:val="both"/>
      </w:pPr>
      <w:r w:rsidRPr="002E7AD7">
        <w:t xml:space="preserve">    │                                                              </w:t>
      </w:r>
      <w:proofErr w:type="spellStart"/>
      <w:r w:rsidRPr="002E7AD7">
        <w:t>│</w:t>
      </w:r>
      <w:proofErr w:type="spellEnd"/>
    </w:p>
    <w:p w:rsidR="00BA39A7" w:rsidRPr="002E7AD7" w:rsidRDefault="00BA39A7" w:rsidP="00BA39A7">
      <w:pPr>
        <w:widowControl w:val="0"/>
        <w:autoSpaceDE w:val="0"/>
        <w:autoSpaceDN w:val="0"/>
        <w:jc w:val="both"/>
      </w:pPr>
      <w:r w:rsidRPr="002E7AD7">
        <w:t xml:space="preserve">    </w:t>
      </w:r>
      <w:r w:rsidRPr="002E7AD7">
        <w:lastRenderedPageBreak/>
        <w:t>└──────────────────────────────────────────────────────────────┘</w:t>
      </w:r>
    </w:p>
    <w:p w:rsidR="00BA39A7" w:rsidRPr="002E7AD7" w:rsidRDefault="00BA39A7" w:rsidP="00BA39A7">
      <w:pPr>
        <w:widowControl w:val="0"/>
        <w:autoSpaceDE w:val="0"/>
        <w:autoSpaceDN w:val="0"/>
        <w:jc w:val="both"/>
      </w:pPr>
      <w:r w:rsidRPr="002E7AD7">
        <w:t>Условные обозначения:</w:t>
      </w:r>
    </w:p>
    <w:p w:rsidR="00BA39A7" w:rsidRPr="002E7AD7" w:rsidRDefault="00BA39A7" w:rsidP="00BA39A7">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BA39A7" w:rsidRPr="002E7AD7" w:rsidTr="002E7AD7">
        <w:tc>
          <w:tcPr>
            <w:tcW w:w="2268" w:type="dxa"/>
          </w:tcPr>
          <w:p w:rsidR="00BA39A7" w:rsidRPr="002E7AD7" w:rsidRDefault="00BA39A7" w:rsidP="002E7AD7">
            <w:pPr>
              <w:keepNext/>
              <w:keepLines/>
              <w:widowControl w:val="0"/>
              <w:autoSpaceDE w:val="0"/>
              <w:autoSpaceDN w:val="0"/>
              <w:spacing w:before="200"/>
              <w:jc w:val="center"/>
              <w:outlineLvl w:val="4"/>
            </w:pPr>
            <w:r w:rsidRPr="002E7AD7">
              <w:t>____________</w:t>
            </w:r>
          </w:p>
        </w:tc>
        <w:tc>
          <w:tcPr>
            <w:tcW w:w="6803" w:type="dxa"/>
          </w:tcPr>
          <w:p w:rsidR="00BA39A7" w:rsidRPr="002E7AD7" w:rsidRDefault="00BA39A7" w:rsidP="002E7AD7">
            <w:pPr>
              <w:keepNext/>
              <w:keepLines/>
              <w:widowControl w:val="0"/>
              <w:autoSpaceDE w:val="0"/>
              <w:autoSpaceDN w:val="0"/>
              <w:spacing w:before="200"/>
              <w:outlineLvl w:val="4"/>
            </w:pPr>
            <w:r w:rsidRPr="002E7AD7">
              <w:t>граница прилегающей территории (отображается оранжевым цветом)</w:t>
            </w:r>
          </w:p>
        </w:tc>
      </w:tr>
      <w:tr w:rsidR="00BA39A7" w:rsidRPr="002E7AD7" w:rsidTr="002E7AD7">
        <w:tc>
          <w:tcPr>
            <w:tcW w:w="2268" w:type="dxa"/>
          </w:tcPr>
          <w:p w:rsidR="00BA39A7" w:rsidRPr="002E7AD7" w:rsidRDefault="00BA39A7" w:rsidP="002E7AD7">
            <w:pPr>
              <w:keepNext/>
              <w:keepLines/>
              <w:widowControl w:val="0"/>
              <w:autoSpaceDE w:val="0"/>
              <w:autoSpaceDN w:val="0"/>
              <w:spacing w:before="200"/>
              <w:jc w:val="center"/>
              <w:outlineLvl w:val="4"/>
            </w:pPr>
            <w:r w:rsidRPr="002E7AD7">
              <w:rPr>
                <w:noProof/>
                <w:position w:val="-3"/>
              </w:rPr>
              <w:drawing>
                <wp:inline distT="0" distB="0" distL="0" distR="0">
                  <wp:extent cx="114300" cy="114300"/>
                  <wp:effectExtent l="0" t="0" r="0" b="0"/>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2"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BA39A7" w:rsidRPr="002E7AD7" w:rsidRDefault="00BA39A7" w:rsidP="002E7AD7">
            <w:pPr>
              <w:widowControl w:val="0"/>
              <w:autoSpaceDE w:val="0"/>
              <w:autoSpaceDN w:val="0"/>
            </w:pPr>
            <w:r w:rsidRPr="002E7AD7">
              <w:t>поворотная точка границ прилегающей территории (отображается оранжевым цветом)</w:t>
            </w:r>
          </w:p>
        </w:tc>
      </w:tr>
      <w:tr w:rsidR="00BA39A7" w:rsidRPr="002E7AD7" w:rsidTr="002E7AD7">
        <w:tc>
          <w:tcPr>
            <w:tcW w:w="2268" w:type="dxa"/>
          </w:tcPr>
          <w:p w:rsidR="00BA39A7" w:rsidRPr="002E7AD7" w:rsidRDefault="00BA39A7" w:rsidP="002E7AD7">
            <w:pPr>
              <w:widowControl w:val="0"/>
              <w:autoSpaceDE w:val="0"/>
              <w:autoSpaceDN w:val="0"/>
              <w:jc w:val="center"/>
            </w:pPr>
            <w:r w:rsidRPr="002E7AD7">
              <w:t>34:хх</w:t>
            </w:r>
            <w:proofErr w:type="gramStart"/>
            <w:r w:rsidRPr="002E7AD7">
              <w:t>:х</w:t>
            </w:r>
            <w:proofErr w:type="gramEnd"/>
            <w:r w:rsidRPr="002E7AD7">
              <w:t>ххххх:хх</w:t>
            </w:r>
          </w:p>
        </w:tc>
        <w:tc>
          <w:tcPr>
            <w:tcW w:w="6803" w:type="dxa"/>
          </w:tcPr>
          <w:p w:rsidR="00BA39A7" w:rsidRPr="002E7AD7" w:rsidRDefault="00BA39A7" w:rsidP="002E7AD7">
            <w:pPr>
              <w:widowControl w:val="0"/>
              <w:autoSpaceDE w:val="0"/>
              <w:autoSpaceDN w:val="0"/>
            </w:pPr>
            <w:r w:rsidRPr="002E7AD7">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BA39A7" w:rsidRPr="002E7AD7" w:rsidTr="002E7AD7">
        <w:tc>
          <w:tcPr>
            <w:tcW w:w="2268" w:type="dxa"/>
          </w:tcPr>
          <w:p w:rsidR="00BA39A7" w:rsidRPr="002E7AD7" w:rsidRDefault="00BA39A7" w:rsidP="002E7AD7">
            <w:pPr>
              <w:widowControl w:val="0"/>
              <w:autoSpaceDE w:val="0"/>
              <w:autoSpaceDN w:val="0"/>
              <w:jc w:val="center"/>
            </w:pPr>
            <w:r w:rsidRPr="002E7AD7">
              <w:t>34:хх</w:t>
            </w:r>
            <w:proofErr w:type="gramStart"/>
            <w:r w:rsidRPr="002E7AD7">
              <w:t>:х</w:t>
            </w:r>
            <w:proofErr w:type="gramEnd"/>
            <w:r w:rsidRPr="002E7AD7">
              <w:t>хххххх</w:t>
            </w:r>
          </w:p>
        </w:tc>
        <w:tc>
          <w:tcPr>
            <w:tcW w:w="6803" w:type="dxa"/>
          </w:tcPr>
          <w:p w:rsidR="00BA39A7" w:rsidRPr="002E7AD7" w:rsidRDefault="00BA39A7" w:rsidP="002E7AD7">
            <w:pPr>
              <w:widowControl w:val="0"/>
              <w:autoSpaceDE w:val="0"/>
              <w:autoSpaceDN w:val="0"/>
            </w:pPr>
            <w:r w:rsidRPr="002E7AD7">
              <w:t>кадастровый квартал (отображается голубым цветом)</w:t>
            </w:r>
          </w:p>
        </w:tc>
      </w:tr>
      <w:tr w:rsidR="00BA39A7" w:rsidRPr="002E7AD7" w:rsidTr="002E7AD7">
        <w:tc>
          <w:tcPr>
            <w:tcW w:w="2268" w:type="dxa"/>
          </w:tcPr>
          <w:p w:rsidR="00BA39A7" w:rsidRPr="002E7AD7" w:rsidRDefault="00BA39A7" w:rsidP="002E7AD7">
            <w:pPr>
              <w:widowControl w:val="0"/>
              <w:autoSpaceDE w:val="0"/>
              <w:autoSpaceDN w:val="0"/>
              <w:jc w:val="center"/>
            </w:pPr>
            <w:r w:rsidRPr="002E7AD7">
              <w:t>____________</w:t>
            </w:r>
          </w:p>
        </w:tc>
        <w:tc>
          <w:tcPr>
            <w:tcW w:w="6803" w:type="dxa"/>
          </w:tcPr>
          <w:p w:rsidR="00BA39A7" w:rsidRPr="002E7AD7" w:rsidRDefault="00BA39A7" w:rsidP="002E7AD7">
            <w:pPr>
              <w:widowControl w:val="0"/>
              <w:autoSpaceDE w:val="0"/>
              <w:autoSpaceDN w:val="0"/>
            </w:pPr>
            <w:r w:rsidRPr="002E7AD7">
              <w:t>граница кадастрового квартала (отображается голубым цветом)</w:t>
            </w:r>
          </w:p>
        </w:tc>
      </w:tr>
      <w:tr w:rsidR="00BA39A7" w:rsidRPr="002E7AD7" w:rsidTr="002E7AD7">
        <w:tc>
          <w:tcPr>
            <w:tcW w:w="2268" w:type="dxa"/>
          </w:tcPr>
          <w:p w:rsidR="00BA39A7" w:rsidRPr="002E7AD7" w:rsidRDefault="00BA39A7" w:rsidP="002E7AD7">
            <w:pPr>
              <w:widowControl w:val="0"/>
              <w:autoSpaceDE w:val="0"/>
              <w:autoSpaceDN w:val="0"/>
              <w:jc w:val="center"/>
            </w:pPr>
            <w:r w:rsidRPr="002E7AD7">
              <w:t>- - - - - - -</w:t>
            </w:r>
          </w:p>
        </w:tc>
        <w:tc>
          <w:tcPr>
            <w:tcW w:w="6803" w:type="dxa"/>
          </w:tcPr>
          <w:p w:rsidR="00BA39A7" w:rsidRPr="002E7AD7" w:rsidRDefault="00BA39A7" w:rsidP="002E7AD7">
            <w:pPr>
              <w:widowControl w:val="0"/>
              <w:autoSpaceDE w:val="0"/>
              <w:autoSpaceDN w:val="0"/>
            </w:pPr>
            <w:r w:rsidRPr="002E7AD7">
              <w:t>границы объектов, расположенных на прилегающей территории (отображается черным цветом)</w:t>
            </w:r>
          </w:p>
        </w:tc>
      </w:tr>
    </w:tbl>
    <w:bookmarkEnd w:id="4"/>
    <w:p w:rsidR="00074C7C" w:rsidRPr="002E7AD7" w:rsidRDefault="00074C7C" w:rsidP="00FF52F2">
      <w:pPr>
        <w:jc w:val="center"/>
      </w:pPr>
      <w:r w:rsidRPr="002E7AD7">
        <w:t>ГЕОРГИЕВСКИЙ СЕЛЬСКИЙ СОВЕТ ДЕПУТАТОВ</w:t>
      </w:r>
    </w:p>
    <w:p w:rsidR="00074C7C" w:rsidRPr="002E7AD7" w:rsidRDefault="00074C7C" w:rsidP="00074C7C">
      <w:pPr>
        <w:jc w:val="center"/>
      </w:pPr>
      <w:r w:rsidRPr="002E7AD7">
        <w:t>КАНСКОГО РАЙОНА КРАСНОЯРСКОГО КРАЯ</w:t>
      </w:r>
    </w:p>
    <w:p w:rsidR="00074C7C" w:rsidRPr="002E7AD7" w:rsidRDefault="00074C7C" w:rsidP="00074C7C"/>
    <w:p w:rsidR="00074C7C" w:rsidRPr="002E7AD7" w:rsidRDefault="00074C7C" w:rsidP="00074C7C">
      <w:pPr>
        <w:jc w:val="center"/>
        <w:rPr>
          <w:b/>
        </w:rPr>
      </w:pPr>
      <w:proofErr w:type="gramStart"/>
      <w:r w:rsidRPr="002E7AD7">
        <w:t>Р</w:t>
      </w:r>
      <w:proofErr w:type="gramEnd"/>
      <w:r w:rsidRPr="002E7AD7">
        <w:t xml:space="preserve"> Е Ш Е Н И Е</w:t>
      </w:r>
      <w:r w:rsidRPr="002E7AD7">
        <w:rPr>
          <w:b/>
        </w:rPr>
        <w:t xml:space="preserve"> </w:t>
      </w:r>
    </w:p>
    <w:p w:rsidR="00074C7C" w:rsidRPr="002E7AD7" w:rsidRDefault="00074C7C" w:rsidP="00074C7C"/>
    <w:p w:rsidR="00074C7C" w:rsidRPr="002E7AD7" w:rsidRDefault="00074C7C" w:rsidP="00074C7C">
      <w:r w:rsidRPr="002E7AD7">
        <w:t xml:space="preserve">от 20 февраля 2020 г.                           </w:t>
      </w:r>
      <w:proofErr w:type="gramStart"/>
      <w:r w:rsidRPr="002E7AD7">
        <w:t>с</w:t>
      </w:r>
      <w:proofErr w:type="gramEnd"/>
      <w:r w:rsidRPr="002E7AD7">
        <w:t>. Георгиевка                                                   № 49-241</w:t>
      </w:r>
    </w:p>
    <w:p w:rsidR="00074C7C" w:rsidRPr="002E7AD7" w:rsidRDefault="00074C7C" w:rsidP="00074C7C">
      <w:pPr>
        <w:ind w:firstLine="284"/>
      </w:pPr>
    </w:p>
    <w:p w:rsidR="00074C7C" w:rsidRPr="002E7AD7" w:rsidRDefault="00074C7C" w:rsidP="00074C7C">
      <w:r w:rsidRPr="002E7AD7">
        <w:t xml:space="preserve">О порядке участия населения Георгиевского сельсовета в обсуждении проекта решения Георгиевского сельского Совета депутатов Канского района «Об утверждении Правил благоустройства территории Георгиевского сельсовета» – после его официального опубликования </w:t>
      </w:r>
    </w:p>
    <w:p w:rsidR="00074C7C" w:rsidRPr="002E7AD7" w:rsidRDefault="00074C7C" w:rsidP="00074C7C">
      <w:pPr>
        <w:jc w:val="both"/>
      </w:pPr>
    </w:p>
    <w:p w:rsidR="00074C7C" w:rsidRPr="002E7AD7" w:rsidRDefault="00074C7C" w:rsidP="00074C7C">
      <w:pPr>
        <w:jc w:val="both"/>
      </w:pPr>
      <w:r w:rsidRPr="002E7AD7">
        <w:t xml:space="preserve">         На основании Федерального Закона РФ «Об общих принципах организации местного самоуправления в Российской Федерации» от 6 октября 2003 года № 131-ФЗ, руководствуясь Уставом Георгиевского сельсовета Канского района</w:t>
      </w:r>
    </w:p>
    <w:p w:rsidR="00074C7C" w:rsidRPr="002E7AD7" w:rsidRDefault="00074C7C" w:rsidP="00074C7C"/>
    <w:p w:rsidR="00074C7C" w:rsidRPr="002E7AD7" w:rsidRDefault="00074C7C" w:rsidP="00074C7C">
      <w:proofErr w:type="gramStart"/>
      <w:r w:rsidRPr="002E7AD7">
        <w:t>Р</w:t>
      </w:r>
      <w:proofErr w:type="gramEnd"/>
      <w:r w:rsidRPr="002E7AD7">
        <w:t xml:space="preserve"> Е Ш И Л :</w:t>
      </w:r>
    </w:p>
    <w:p w:rsidR="00074C7C" w:rsidRPr="002E7AD7" w:rsidRDefault="00074C7C" w:rsidP="00074C7C"/>
    <w:p w:rsidR="00074C7C" w:rsidRPr="002E7AD7" w:rsidRDefault="00074C7C" w:rsidP="00BE2C40">
      <w:pPr>
        <w:numPr>
          <w:ilvl w:val="0"/>
          <w:numId w:val="6"/>
        </w:numPr>
        <w:jc w:val="both"/>
      </w:pPr>
      <w:r w:rsidRPr="002E7AD7">
        <w:t>Утвердить прилагаемый порядок участия населения Георгиевского сельсовета в обсуждении проекта решения Георгиевского сельского Совета депутатов Канского района «Об утверждении Правил благоустройства территории Георгиевского сельсовета» – после его официального опубликования, приложение 1.</w:t>
      </w:r>
    </w:p>
    <w:p w:rsidR="00074C7C" w:rsidRPr="002E7AD7" w:rsidRDefault="00074C7C" w:rsidP="00BE2C40">
      <w:pPr>
        <w:numPr>
          <w:ilvl w:val="0"/>
          <w:numId w:val="6"/>
        </w:numPr>
        <w:jc w:val="both"/>
      </w:pPr>
      <w:proofErr w:type="gramStart"/>
      <w:r w:rsidRPr="002E7AD7">
        <w:t>Контроль за</w:t>
      </w:r>
      <w:proofErr w:type="gramEnd"/>
      <w:r w:rsidRPr="002E7AD7">
        <w:t xml:space="preserve"> исполнением настоящего решения возложить на комиссию по социальной политике и местного самоуправления. </w:t>
      </w:r>
    </w:p>
    <w:p w:rsidR="00074C7C" w:rsidRPr="002E7AD7" w:rsidRDefault="00074C7C" w:rsidP="00BE2C40">
      <w:pPr>
        <w:numPr>
          <w:ilvl w:val="0"/>
          <w:numId w:val="6"/>
        </w:numPr>
        <w:jc w:val="both"/>
      </w:pPr>
      <w:r w:rsidRPr="002E7AD7">
        <w:t>Настоящее решение вступает в силу со дня официального опубликования в газете «Ведомости Георгиевского сельсовета».</w:t>
      </w:r>
    </w:p>
    <w:p w:rsidR="00074C7C" w:rsidRPr="002E7AD7" w:rsidRDefault="00074C7C" w:rsidP="00074C7C">
      <w:pPr>
        <w:jc w:val="both"/>
      </w:pPr>
    </w:p>
    <w:p w:rsidR="00074C7C" w:rsidRPr="002E7AD7" w:rsidRDefault="00074C7C" w:rsidP="00074C7C">
      <w:pPr>
        <w:jc w:val="both"/>
      </w:pPr>
      <w:r w:rsidRPr="002E7AD7">
        <w:t xml:space="preserve">Председатель </w:t>
      </w:r>
      <w:proofErr w:type="gramStart"/>
      <w:r w:rsidRPr="002E7AD7">
        <w:t>Георгиевского</w:t>
      </w:r>
      <w:proofErr w:type="gramEnd"/>
    </w:p>
    <w:p w:rsidR="00074C7C" w:rsidRPr="002E7AD7" w:rsidRDefault="00074C7C" w:rsidP="00074C7C">
      <w:pPr>
        <w:jc w:val="both"/>
      </w:pPr>
      <w:r w:rsidRPr="002E7AD7">
        <w:t>сельского Совета депутатов                                                                 А.Н. Максарев</w:t>
      </w:r>
    </w:p>
    <w:p w:rsidR="00074C7C" w:rsidRPr="002E7AD7" w:rsidRDefault="00074C7C" w:rsidP="00074C7C">
      <w:pPr>
        <w:rPr>
          <w:b/>
        </w:rPr>
      </w:pPr>
    </w:p>
    <w:p w:rsidR="00074C7C" w:rsidRPr="002E7AD7" w:rsidRDefault="00074C7C" w:rsidP="00FF52F2">
      <w:pPr>
        <w:jc w:val="both"/>
      </w:pPr>
      <w:r w:rsidRPr="002E7AD7">
        <w:t>Глава Георгиевского сельсовета                                                          С.В. Панарин</w:t>
      </w:r>
    </w:p>
    <w:p w:rsidR="00074C7C" w:rsidRPr="002E7AD7" w:rsidRDefault="00074C7C" w:rsidP="00074C7C"/>
    <w:p w:rsidR="00074C7C" w:rsidRPr="002E7AD7" w:rsidRDefault="00074C7C" w:rsidP="00074C7C">
      <w:pPr>
        <w:jc w:val="right"/>
      </w:pPr>
      <w:r w:rsidRPr="002E7AD7">
        <w:t>Приложение № 1</w:t>
      </w:r>
    </w:p>
    <w:p w:rsidR="00074C7C" w:rsidRPr="002E7AD7" w:rsidRDefault="00074C7C" w:rsidP="00074C7C">
      <w:pPr>
        <w:jc w:val="right"/>
      </w:pPr>
      <w:r w:rsidRPr="002E7AD7">
        <w:t xml:space="preserve">к решению </w:t>
      </w:r>
      <w:proofErr w:type="gramStart"/>
      <w:r w:rsidRPr="002E7AD7">
        <w:t>Георгиевского</w:t>
      </w:r>
      <w:proofErr w:type="gramEnd"/>
      <w:r w:rsidRPr="002E7AD7">
        <w:t xml:space="preserve"> сельского </w:t>
      </w:r>
    </w:p>
    <w:p w:rsidR="00074C7C" w:rsidRPr="002E7AD7" w:rsidRDefault="00074C7C" w:rsidP="00074C7C">
      <w:pPr>
        <w:jc w:val="right"/>
      </w:pPr>
      <w:r w:rsidRPr="002E7AD7">
        <w:t>Совета депутатов</w:t>
      </w:r>
    </w:p>
    <w:p w:rsidR="00074C7C" w:rsidRPr="002E7AD7" w:rsidRDefault="00074C7C" w:rsidP="00074C7C">
      <w:pPr>
        <w:jc w:val="right"/>
      </w:pPr>
      <w:r w:rsidRPr="002E7AD7">
        <w:t>от 20.02.2020 г. № 49-241</w:t>
      </w:r>
    </w:p>
    <w:p w:rsidR="00074C7C" w:rsidRPr="002E7AD7" w:rsidRDefault="00074C7C" w:rsidP="00074C7C"/>
    <w:p w:rsidR="00074C7C" w:rsidRPr="00FF52F2" w:rsidRDefault="00074C7C" w:rsidP="00074C7C">
      <w:pPr>
        <w:jc w:val="center"/>
      </w:pPr>
      <w:proofErr w:type="gramStart"/>
      <w:r w:rsidRPr="00FF52F2">
        <w:t>П</w:t>
      </w:r>
      <w:proofErr w:type="gramEnd"/>
      <w:r w:rsidRPr="00FF52F2">
        <w:t xml:space="preserve"> О Р Я Д О К</w:t>
      </w:r>
    </w:p>
    <w:p w:rsidR="00074C7C" w:rsidRPr="00FF52F2" w:rsidRDefault="00074C7C" w:rsidP="00074C7C">
      <w:pPr>
        <w:pStyle w:val="a8"/>
        <w:rPr>
          <w:b w:val="0"/>
          <w:sz w:val="24"/>
          <w:szCs w:val="24"/>
        </w:rPr>
      </w:pPr>
      <w:r w:rsidRPr="00FF52F2">
        <w:rPr>
          <w:b w:val="0"/>
          <w:sz w:val="24"/>
          <w:szCs w:val="24"/>
        </w:rPr>
        <w:t>участия населения Георгиевского сельсовета Канского района в обсуждении проекта решения Георгиевского сельского Совета депутатов Канского района «Об утверждении Правил благоустройства территории Георгиевского сельсовета» – после его официального опубликования</w:t>
      </w:r>
    </w:p>
    <w:p w:rsidR="00074C7C" w:rsidRPr="002E7AD7" w:rsidRDefault="00074C7C" w:rsidP="00074C7C">
      <w:pPr>
        <w:pStyle w:val="a8"/>
        <w:rPr>
          <w:sz w:val="24"/>
          <w:szCs w:val="24"/>
        </w:rPr>
      </w:pPr>
    </w:p>
    <w:p w:rsidR="00074C7C" w:rsidRPr="002E7AD7" w:rsidRDefault="00074C7C" w:rsidP="00BE2C40">
      <w:pPr>
        <w:numPr>
          <w:ilvl w:val="0"/>
          <w:numId w:val="7"/>
        </w:numPr>
        <w:tabs>
          <w:tab w:val="clear" w:pos="720"/>
          <w:tab w:val="num" w:pos="426"/>
        </w:tabs>
        <w:ind w:left="0" w:firstLine="284"/>
        <w:jc w:val="both"/>
      </w:pPr>
      <w:r w:rsidRPr="002E7AD7">
        <w:t>После официального опубликования проекта решения Георгиевского сельского Совета депутатов Канского района «Об утверждении Правил благоустройства территории Георгиевского сельсовета», глава сельсовета организует его обсуждение:</w:t>
      </w:r>
    </w:p>
    <w:p w:rsidR="00074C7C" w:rsidRPr="002E7AD7" w:rsidRDefault="00074C7C" w:rsidP="00074C7C">
      <w:pPr>
        <w:jc w:val="both"/>
      </w:pPr>
      <w:r w:rsidRPr="002E7AD7">
        <w:t>- в сельских общественных организациях;</w:t>
      </w:r>
    </w:p>
    <w:p w:rsidR="00074C7C" w:rsidRPr="002E7AD7" w:rsidRDefault="00074C7C" w:rsidP="00074C7C">
      <w:pPr>
        <w:jc w:val="both"/>
      </w:pPr>
      <w:r w:rsidRPr="002E7AD7">
        <w:t>- в трудовых коллективах;</w:t>
      </w:r>
    </w:p>
    <w:p w:rsidR="00074C7C" w:rsidRPr="002E7AD7" w:rsidRDefault="00074C7C" w:rsidP="00074C7C">
      <w:pPr>
        <w:jc w:val="both"/>
      </w:pPr>
      <w:r w:rsidRPr="002E7AD7">
        <w:t>- на публичных слушаниях.</w:t>
      </w:r>
    </w:p>
    <w:p w:rsidR="00074C7C" w:rsidRPr="002E7AD7" w:rsidRDefault="00074C7C" w:rsidP="00074C7C">
      <w:pPr>
        <w:jc w:val="both"/>
      </w:pPr>
      <w:r w:rsidRPr="002E7AD7">
        <w:t xml:space="preserve">     2. Глава сельсовета организует обсуждение проекта решения Георгиевского сельского Совета депутатов Канского района «Об утверждении Правил благоустройства территории Георгиевского сельсовета», в средствах массовой информации в форме:</w:t>
      </w:r>
    </w:p>
    <w:p w:rsidR="00074C7C" w:rsidRPr="002E7AD7" w:rsidRDefault="00074C7C" w:rsidP="00074C7C">
      <w:pPr>
        <w:jc w:val="both"/>
      </w:pPr>
      <w:r w:rsidRPr="002E7AD7">
        <w:t>- круглых столов;</w:t>
      </w:r>
    </w:p>
    <w:p w:rsidR="00074C7C" w:rsidRPr="002E7AD7" w:rsidRDefault="00074C7C" w:rsidP="00074C7C">
      <w:pPr>
        <w:jc w:val="both"/>
      </w:pPr>
      <w:r w:rsidRPr="002E7AD7">
        <w:t>- перекрестка мнений;</w:t>
      </w:r>
    </w:p>
    <w:p w:rsidR="00074C7C" w:rsidRPr="002E7AD7" w:rsidRDefault="00074C7C" w:rsidP="00074C7C">
      <w:pPr>
        <w:jc w:val="both"/>
      </w:pPr>
      <w:r w:rsidRPr="002E7AD7">
        <w:t>- прямых телефонов и других форм.</w:t>
      </w:r>
    </w:p>
    <w:p w:rsidR="00074C7C" w:rsidRPr="002E7AD7" w:rsidRDefault="00074C7C" w:rsidP="00074C7C">
      <w:pPr>
        <w:jc w:val="both"/>
      </w:pPr>
      <w:r w:rsidRPr="002E7AD7">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главе Георгиевского сельсовета.</w:t>
      </w:r>
    </w:p>
    <w:p w:rsidR="00074C7C" w:rsidRPr="002E7AD7" w:rsidRDefault="00074C7C" w:rsidP="00074C7C">
      <w:pPr>
        <w:rPr>
          <w:rFonts w:eastAsia="Calibri"/>
          <w:kern w:val="28"/>
        </w:rPr>
      </w:pPr>
    </w:p>
    <w:p w:rsidR="002B617E" w:rsidRPr="002E7AD7" w:rsidRDefault="002B617E" w:rsidP="002B617E">
      <w:pPr>
        <w:jc w:val="center"/>
      </w:pPr>
      <w:r w:rsidRPr="002E7AD7">
        <w:t>ГЕОРГИЕВСКИЙ СЕЛЬСКИЙ СОВЕТ ДЕПУТАТОВ</w:t>
      </w:r>
    </w:p>
    <w:p w:rsidR="002B617E" w:rsidRPr="002E7AD7" w:rsidRDefault="002B617E" w:rsidP="002B617E">
      <w:pPr>
        <w:jc w:val="center"/>
      </w:pPr>
      <w:r w:rsidRPr="002E7AD7">
        <w:t>КАНСКОГО РАЙОНА КРАСНОЯРСКОГО КРАЯ</w:t>
      </w:r>
    </w:p>
    <w:p w:rsidR="002B617E" w:rsidRPr="002E7AD7" w:rsidRDefault="002B617E" w:rsidP="002B617E"/>
    <w:p w:rsidR="002B617E" w:rsidRPr="002E7AD7" w:rsidRDefault="002B617E" w:rsidP="002B617E">
      <w:pPr>
        <w:jc w:val="center"/>
      </w:pPr>
      <w:proofErr w:type="gramStart"/>
      <w:r w:rsidRPr="002E7AD7">
        <w:t>Р</w:t>
      </w:r>
      <w:proofErr w:type="gramEnd"/>
      <w:r w:rsidRPr="002E7AD7">
        <w:t xml:space="preserve"> Е Ш Е Н И Е </w:t>
      </w:r>
    </w:p>
    <w:p w:rsidR="002B617E" w:rsidRPr="002E7AD7" w:rsidRDefault="002B617E" w:rsidP="002B617E"/>
    <w:p w:rsidR="002B617E" w:rsidRPr="002E7AD7" w:rsidRDefault="002B617E" w:rsidP="002B617E">
      <w:r w:rsidRPr="002E7AD7">
        <w:t xml:space="preserve">от 20 февраля 2020 г.                                </w:t>
      </w:r>
      <w:proofErr w:type="gramStart"/>
      <w:r w:rsidRPr="002E7AD7">
        <w:t>с</w:t>
      </w:r>
      <w:proofErr w:type="gramEnd"/>
      <w:r w:rsidRPr="002E7AD7">
        <w:t>. Георгиевка                                          №  49-242</w:t>
      </w:r>
    </w:p>
    <w:p w:rsidR="002B617E" w:rsidRPr="002E7AD7" w:rsidRDefault="002B617E" w:rsidP="002B617E"/>
    <w:p w:rsidR="002B617E" w:rsidRPr="002E7AD7" w:rsidRDefault="002B617E" w:rsidP="002B617E">
      <w:r w:rsidRPr="002E7AD7">
        <w:t>О порядке учета предложений населения Георгиевского сельсовета Канского района по проекту решения Георгиевского сельского Совета депутатов Канского района «Об утверждении Правил благоустройства территории Георгиевского сельсовета» - после его официального опубликования</w:t>
      </w:r>
    </w:p>
    <w:p w:rsidR="002B617E" w:rsidRPr="002E7AD7" w:rsidRDefault="002B617E" w:rsidP="002B617E"/>
    <w:p w:rsidR="002B617E" w:rsidRPr="002E7AD7" w:rsidRDefault="002B617E" w:rsidP="002B617E">
      <w:pPr>
        <w:jc w:val="both"/>
      </w:pPr>
      <w:r w:rsidRPr="002E7AD7">
        <w:t xml:space="preserve">        На основании Федерального Закона РФ «Об общих принципах организации местного самоуправления в Российской Федерации» от 6 октября 2003 года № 131-ФЗ, руководствуясь Уставом Георгиевского сельсовета Канского района</w:t>
      </w:r>
    </w:p>
    <w:p w:rsidR="002B617E" w:rsidRPr="002E7AD7" w:rsidRDefault="002B617E" w:rsidP="002B617E"/>
    <w:p w:rsidR="002B617E" w:rsidRPr="002E7AD7" w:rsidRDefault="002B617E" w:rsidP="002B617E">
      <w:proofErr w:type="gramStart"/>
      <w:r w:rsidRPr="002E7AD7">
        <w:t>Р</w:t>
      </w:r>
      <w:proofErr w:type="gramEnd"/>
      <w:r w:rsidRPr="002E7AD7">
        <w:t xml:space="preserve"> Е Ш И Л :</w:t>
      </w:r>
    </w:p>
    <w:p w:rsidR="002B617E" w:rsidRPr="002E7AD7" w:rsidRDefault="002B617E" w:rsidP="002B617E"/>
    <w:p w:rsidR="002B617E" w:rsidRPr="002E7AD7" w:rsidRDefault="002B617E" w:rsidP="00BE2C40">
      <w:pPr>
        <w:numPr>
          <w:ilvl w:val="0"/>
          <w:numId w:val="8"/>
        </w:numPr>
        <w:tabs>
          <w:tab w:val="clear" w:pos="720"/>
          <w:tab w:val="num" w:pos="426"/>
        </w:tabs>
        <w:ind w:left="0" w:firstLine="0"/>
        <w:jc w:val="both"/>
      </w:pPr>
      <w:r w:rsidRPr="002E7AD7">
        <w:t>Утвердить прилагаемый 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«Об утверждении Правил благоустройства территории Георгиевского сельсовета» – после его официального опубликования, приложение 1.</w:t>
      </w:r>
    </w:p>
    <w:p w:rsidR="002B617E" w:rsidRPr="002E7AD7" w:rsidRDefault="002B617E" w:rsidP="00BE2C40">
      <w:pPr>
        <w:numPr>
          <w:ilvl w:val="0"/>
          <w:numId w:val="8"/>
        </w:numPr>
        <w:tabs>
          <w:tab w:val="clear" w:pos="720"/>
          <w:tab w:val="num" w:pos="426"/>
        </w:tabs>
        <w:ind w:left="0" w:firstLine="0"/>
        <w:jc w:val="both"/>
      </w:pPr>
      <w:proofErr w:type="gramStart"/>
      <w:r w:rsidRPr="002E7AD7">
        <w:lastRenderedPageBreak/>
        <w:t>Контроль за</w:t>
      </w:r>
      <w:proofErr w:type="gramEnd"/>
      <w:r w:rsidRPr="002E7AD7">
        <w:t xml:space="preserve"> исполнением настоящего решения возложить на комиссию по социальной политике и местного самоуправления.</w:t>
      </w:r>
    </w:p>
    <w:p w:rsidR="002B617E" w:rsidRPr="002E7AD7" w:rsidRDefault="002B617E" w:rsidP="00BE2C40">
      <w:pPr>
        <w:numPr>
          <w:ilvl w:val="0"/>
          <w:numId w:val="8"/>
        </w:numPr>
        <w:tabs>
          <w:tab w:val="clear" w:pos="720"/>
          <w:tab w:val="num" w:pos="426"/>
        </w:tabs>
        <w:ind w:left="0" w:firstLine="0"/>
        <w:jc w:val="both"/>
      </w:pPr>
      <w:r w:rsidRPr="002E7AD7">
        <w:t>Настоящее решение вступает в силу со дня официального опубликования в газете «Ведомости Георгиевского сельсовета».</w:t>
      </w:r>
    </w:p>
    <w:p w:rsidR="002B617E" w:rsidRPr="002E7AD7" w:rsidRDefault="002B617E" w:rsidP="002B617E">
      <w:pPr>
        <w:tabs>
          <w:tab w:val="num" w:pos="426"/>
        </w:tabs>
      </w:pPr>
    </w:p>
    <w:p w:rsidR="002B617E" w:rsidRPr="002E7AD7" w:rsidRDefault="002B617E" w:rsidP="002B617E">
      <w:pPr>
        <w:jc w:val="both"/>
      </w:pPr>
      <w:r w:rsidRPr="002E7AD7">
        <w:t xml:space="preserve">Председатель </w:t>
      </w:r>
      <w:proofErr w:type="gramStart"/>
      <w:r w:rsidRPr="002E7AD7">
        <w:t>Георгиевского</w:t>
      </w:r>
      <w:proofErr w:type="gramEnd"/>
    </w:p>
    <w:p w:rsidR="002B617E" w:rsidRPr="002E7AD7" w:rsidRDefault="002B617E" w:rsidP="002B617E">
      <w:pPr>
        <w:jc w:val="both"/>
      </w:pPr>
      <w:r w:rsidRPr="002E7AD7">
        <w:t>Сельского Совета депутатов                                                                       А.Н. Максарев</w:t>
      </w:r>
    </w:p>
    <w:p w:rsidR="002B617E" w:rsidRPr="002E7AD7" w:rsidRDefault="002B617E" w:rsidP="002B617E"/>
    <w:p w:rsidR="002B617E" w:rsidRPr="002E7AD7" w:rsidRDefault="002B617E" w:rsidP="002B617E">
      <w:pPr>
        <w:jc w:val="both"/>
      </w:pPr>
      <w:r w:rsidRPr="002E7AD7">
        <w:t>Глава Георгиевского сельсовета                                                                С.В. Панарин</w:t>
      </w:r>
    </w:p>
    <w:p w:rsidR="002B617E" w:rsidRPr="002E7AD7" w:rsidRDefault="002B617E" w:rsidP="002B617E"/>
    <w:p w:rsidR="002B617E" w:rsidRPr="002E7AD7" w:rsidRDefault="002B617E" w:rsidP="002B617E"/>
    <w:p w:rsidR="002B617E" w:rsidRPr="002E7AD7" w:rsidRDefault="002B617E" w:rsidP="002B617E">
      <w:pPr>
        <w:jc w:val="right"/>
      </w:pPr>
      <w:r w:rsidRPr="002E7AD7">
        <w:t>Приложение №1</w:t>
      </w:r>
    </w:p>
    <w:p w:rsidR="002B617E" w:rsidRPr="002E7AD7" w:rsidRDefault="002B617E" w:rsidP="002B617E">
      <w:pPr>
        <w:jc w:val="right"/>
      </w:pPr>
      <w:r w:rsidRPr="002E7AD7">
        <w:t xml:space="preserve">к решению </w:t>
      </w:r>
      <w:proofErr w:type="gramStart"/>
      <w:r w:rsidRPr="002E7AD7">
        <w:t>Георгиевского</w:t>
      </w:r>
      <w:proofErr w:type="gramEnd"/>
      <w:r w:rsidRPr="002E7AD7">
        <w:t xml:space="preserve"> сельского </w:t>
      </w:r>
    </w:p>
    <w:p w:rsidR="002B617E" w:rsidRPr="002E7AD7" w:rsidRDefault="002B617E" w:rsidP="002B617E">
      <w:pPr>
        <w:jc w:val="right"/>
      </w:pPr>
      <w:r w:rsidRPr="002E7AD7">
        <w:t>Совета депутатов</w:t>
      </w:r>
    </w:p>
    <w:p w:rsidR="002B617E" w:rsidRPr="002E7AD7" w:rsidRDefault="002B617E" w:rsidP="008B60C4">
      <w:pPr>
        <w:jc w:val="right"/>
      </w:pPr>
      <w:r w:rsidRPr="002E7AD7">
        <w:t xml:space="preserve">                                                                                           от 20.02.2020 г. № 49-242</w:t>
      </w:r>
    </w:p>
    <w:p w:rsidR="002B617E" w:rsidRPr="002E7AD7" w:rsidRDefault="002B617E" w:rsidP="002B617E">
      <w:pPr>
        <w:jc w:val="center"/>
      </w:pPr>
      <w:proofErr w:type="gramStart"/>
      <w:r w:rsidRPr="002E7AD7">
        <w:t>П</w:t>
      </w:r>
      <w:proofErr w:type="gramEnd"/>
      <w:r w:rsidRPr="002E7AD7">
        <w:t xml:space="preserve"> О Р Я Д О К</w:t>
      </w:r>
    </w:p>
    <w:p w:rsidR="002B617E" w:rsidRPr="002E7AD7" w:rsidRDefault="002B617E" w:rsidP="002B617E">
      <w:pPr>
        <w:jc w:val="center"/>
      </w:pPr>
      <w:r w:rsidRPr="002E7AD7">
        <w:t>учета предложений населением Георгиевского сельсовета</w:t>
      </w:r>
    </w:p>
    <w:p w:rsidR="002B617E" w:rsidRPr="002E7AD7" w:rsidRDefault="002B617E" w:rsidP="002B617E">
      <w:pPr>
        <w:jc w:val="center"/>
      </w:pPr>
      <w:r w:rsidRPr="002E7AD7">
        <w:t>по проекту решения Георгиевского сельского Совета депутатов Канского района «Об утверждении Правил благоустройства территории Георгиевского сельсовета» – после его официального опубликования</w:t>
      </w:r>
    </w:p>
    <w:p w:rsidR="002B617E" w:rsidRPr="002E7AD7" w:rsidRDefault="002B617E" w:rsidP="002B617E">
      <w:pPr>
        <w:jc w:val="center"/>
      </w:pPr>
    </w:p>
    <w:p w:rsidR="002B617E" w:rsidRPr="002E7AD7" w:rsidRDefault="002B617E" w:rsidP="00BE2C40">
      <w:pPr>
        <w:numPr>
          <w:ilvl w:val="0"/>
          <w:numId w:val="9"/>
        </w:numPr>
        <w:jc w:val="both"/>
      </w:pPr>
      <w:r w:rsidRPr="002E7AD7">
        <w:t xml:space="preserve">Граждане или их объединения по официально опубликованному проекту решения Георгиевского сельского Совета депутатов Канского района «Об утверждении Правил благоустройства территории Георгиевского сельсовета» вправе внести свои предложения по проекту данного решения в Георгиевский сельский Совет депутатов, по адресу: </w:t>
      </w:r>
      <w:proofErr w:type="gramStart"/>
      <w:r w:rsidRPr="002E7AD7">
        <w:t>Канский район, с. Георгиевка, ул. Школьная, д. 2  письменно или устно.</w:t>
      </w:r>
      <w:proofErr w:type="gramEnd"/>
    </w:p>
    <w:p w:rsidR="002B617E" w:rsidRPr="002E7AD7" w:rsidRDefault="002B617E" w:rsidP="00BE2C40">
      <w:pPr>
        <w:numPr>
          <w:ilvl w:val="0"/>
          <w:numId w:val="9"/>
        </w:numPr>
        <w:jc w:val="both"/>
      </w:pPr>
      <w:r w:rsidRPr="002E7AD7">
        <w:t>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Канского района «Об утверждении Правил благоустройства территории Георгиевского сельсовета» с присвоением входящего номера. В журнал заносятся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
    <w:p w:rsidR="002B617E" w:rsidRPr="002E7AD7" w:rsidRDefault="002B617E" w:rsidP="00BE2C40">
      <w:pPr>
        <w:numPr>
          <w:ilvl w:val="0"/>
          <w:numId w:val="9"/>
        </w:numPr>
        <w:jc w:val="both"/>
      </w:pPr>
      <w:r w:rsidRPr="002E7AD7">
        <w:t>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2B617E" w:rsidRPr="002E7AD7" w:rsidRDefault="002B617E" w:rsidP="00BE2C40">
      <w:pPr>
        <w:numPr>
          <w:ilvl w:val="0"/>
          <w:numId w:val="9"/>
        </w:numPr>
        <w:jc w:val="both"/>
      </w:pPr>
      <w:r w:rsidRPr="002E7AD7">
        <w:t>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не подписанные, рассмотрению не подлежат.</w:t>
      </w:r>
    </w:p>
    <w:p w:rsidR="002B617E" w:rsidRPr="002E7AD7" w:rsidRDefault="002B617E" w:rsidP="00BE2C40">
      <w:pPr>
        <w:numPr>
          <w:ilvl w:val="0"/>
          <w:numId w:val="9"/>
        </w:numPr>
        <w:jc w:val="both"/>
      </w:pPr>
      <w:r w:rsidRPr="002E7AD7">
        <w:t>Устные предложения граждан по проекту решения Георгиевского сельского Совета депутатов Канского района «Об утверждении Правил благоустройства территории Георгиевского сельсовета»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Канского района «Об утверждении Правил благоустройства территории Георгиевского сельсовета».</w:t>
      </w:r>
    </w:p>
    <w:p w:rsidR="002B617E" w:rsidRPr="002E7AD7" w:rsidRDefault="002B617E" w:rsidP="00BE2C40">
      <w:pPr>
        <w:numPr>
          <w:ilvl w:val="0"/>
          <w:numId w:val="9"/>
        </w:numPr>
        <w:jc w:val="both"/>
      </w:pPr>
      <w:r w:rsidRPr="002E7AD7">
        <w:t>При устном внесении предложения гражданин должен иметь при себе паспорт или иной документ, удостоверяющий его личность.</w:t>
      </w:r>
    </w:p>
    <w:p w:rsidR="002B617E" w:rsidRPr="002E7AD7" w:rsidRDefault="002B617E" w:rsidP="002B617E">
      <w:pPr>
        <w:jc w:val="both"/>
      </w:pPr>
    </w:p>
    <w:p w:rsidR="00584B0A" w:rsidRDefault="00584B0A" w:rsidP="004747A4">
      <w:pPr>
        <w:jc w:val="center"/>
      </w:pPr>
    </w:p>
    <w:p w:rsidR="00584B0A" w:rsidRDefault="00584B0A" w:rsidP="004747A4">
      <w:pPr>
        <w:jc w:val="center"/>
      </w:pPr>
    </w:p>
    <w:p w:rsidR="00584B0A" w:rsidRDefault="00584B0A" w:rsidP="004747A4">
      <w:pPr>
        <w:jc w:val="center"/>
      </w:pPr>
    </w:p>
    <w:p w:rsidR="00584B0A" w:rsidRDefault="00584B0A" w:rsidP="004747A4">
      <w:pPr>
        <w:jc w:val="center"/>
      </w:pPr>
    </w:p>
    <w:p w:rsidR="004747A4" w:rsidRPr="002E7AD7" w:rsidRDefault="004747A4" w:rsidP="004747A4">
      <w:pPr>
        <w:jc w:val="center"/>
      </w:pPr>
      <w:r w:rsidRPr="002E7AD7">
        <w:lastRenderedPageBreak/>
        <w:t>АДМИНИСТРАЦИЯ ГЕОРГИЕВСКОГО СЕЛЬСОВЕТА</w:t>
      </w:r>
    </w:p>
    <w:p w:rsidR="004747A4" w:rsidRPr="002E7AD7" w:rsidRDefault="004747A4" w:rsidP="004747A4">
      <w:pPr>
        <w:jc w:val="center"/>
      </w:pPr>
      <w:r w:rsidRPr="002E7AD7">
        <w:t>КАНСКОГО РАЙОНА КРАСНОЯРСКОГО КРАЯ</w:t>
      </w:r>
    </w:p>
    <w:p w:rsidR="004747A4" w:rsidRPr="002E7AD7" w:rsidRDefault="004747A4" w:rsidP="004747A4">
      <w:pPr>
        <w:jc w:val="center"/>
      </w:pPr>
    </w:p>
    <w:p w:rsidR="004747A4" w:rsidRPr="002E7AD7" w:rsidRDefault="004747A4" w:rsidP="004747A4">
      <w:pPr>
        <w:jc w:val="center"/>
      </w:pPr>
      <w:r w:rsidRPr="002E7AD7">
        <w:t>ПОСТАНОВЛЕНИЕ</w:t>
      </w:r>
    </w:p>
    <w:p w:rsidR="004747A4" w:rsidRPr="002E7AD7" w:rsidRDefault="004747A4" w:rsidP="004747A4">
      <w:pPr>
        <w:jc w:val="center"/>
      </w:pPr>
      <w:r w:rsidRPr="002E7AD7">
        <w:t xml:space="preserve"> </w:t>
      </w:r>
    </w:p>
    <w:p w:rsidR="004747A4" w:rsidRPr="002E7AD7" w:rsidRDefault="004747A4" w:rsidP="004747A4">
      <w:r w:rsidRPr="002E7AD7">
        <w:t>от 20 февраля 2020 г.                                                                                    № 3-п</w:t>
      </w:r>
    </w:p>
    <w:p w:rsidR="004747A4" w:rsidRPr="002E7AD7" w:rsidRDefault="004747A4" w:rsidP="004747A4">
      <w:pPr>
        <w:spacing w:line="0" w:lineRule="atLeast"/>
        <w:rPr>
          <w:spacing w:val="-20"/>
        </w:rPr>
      </w:pPr>
    </w:p>
    <w:p w:rsidR="004747A4" w:rsidRPr="002E7AD7" w:rsidRDefault="004747A4" w:rsidP="004747A4">
      <w:pPr>
        <w:spacing w:line="0" w:lineRule="atLeast"/>
        <w:rPr>
          <w:spacing w:val="-20"/>
        </w:rPr>
      </w:pPr>
      <w:r w:rsidRPr="002E7AD7">
        <w:rPr>
          <w:spacing w:val="-20"/>
        </w:rPr>
        <w:t>О публичных слушаниях по проекту решения Георгиевского сельского Совета депутатов Канского района «</w:t>
      </w:r>
      <w:r w:rsidR="00456C7E" w:rsidRPr="002E7AD7">
        <w:rPr>
          <w:spacing w:val="-20"/>
        </w:rPr>
        <w:t xml:space="preserve">Об утверждении </w:t>
      </w:r>
      <w:r w:rsidRPr="002E7AD7">
        <w:t>Правил благоустройства территории Георгиевского сельсовета Канского района»</w:t>
      </w:r>
    </w:p>
    <w:p w:rsidR="004747A4" w:rsidRPr="002E7AD7" w:rsidRDefault="004747A4" w:rsidP="004747A4">
      <w:pPr>
        <w:jc w:val="both"/>
      </w:pPr>
    </w:p>
    <w:p w:rsidR="004747A4" w:rsidRPr="002E7AD7" w:rsidRDefault="004747A4" w:rsidP="004747A4">
      <w:pPr>
        <w:widowControl w:val="0"/>
        <w:autoSpaceDE w:val="0"/>
        <w:autoSpaceDN w:val="0"/>
        <w:adjustRightInd w:val="0"/>
        <w:rPr>
          <w:bCs/>
        </w:rPr>
      </w:pPr>
      <w:r w:rsidRPr="002E7AD7">
        <w:t xml:space="preserve">          Во исполнение требований действующего законодательства, руководствуясь ст. 28 Федерального закона № 131-ФЗ от 06.10.2003 г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2E7AD7">
        <w:rPr>
          <w:bCs/>
        </w:rPr>
        <w:t>Об утверждении положения об организации и проведении публичных слушаний в муниципальном образовании Георгиевский сельсовет»</w:t>
      </w:r>
      <w:r w:rsidRPr="002E7AD7">
        <w:t>, Уставом Георгиевского сельсовета Канского района,</w:t>
      </w:r>
    </w:p>
    <w:p w:rsidR="004747A4" w:rsidRPr="008B60C4" w:rsidRDefault="004747A4" w:rsidP="004747A4">
      <w:pPr>
        <w:pStyle w:val="a8"/>
        <w:contextualSpacing/>
        <w:rPr>
          <w:b w:val="0"/>
          <w:sz w:val="24"/>
          <w:szCs w:val="24"/>
        </w:rPr>
      </w:pPr>
      <w:r w:rsidRPr="008B60C4">
        <w:rPr>
          <w:b w:val="0"/>
          <w:sz w:val="24"/>
          <w:szCs w:val="24"/>
        </w:rPr>
        <w:t xml:space="preserve">1.Провести публичные слушания по проекту решения Георгиевского сельского Совета депутатов Канского района </w:t>
      </w:r>
      <w:r w:rsidRPr="008B60C4">
        <w:rPr>
          <w:b w:val="0"/>
          <w:spacing w:val="-20"/>
          <w:sz w:val="24"/>
          <w:szCs w:val="24"/>
        </w:rPr>
        <w:t>«</w:t>
      </w:r>
      <w:r w:rsidR="00456C7E" w:rsidRPr="008B60C4">
        <w:rPr>
          <w:b w:val="0"/>
          <w:spacing w:val="-20"/>
          <w:sz w:val="24"/>
          <w:szCs w:val="24"/>
        </w:rPr>
        <w:t xml:space="preserve">Об утверждении </w:t>
      </w:r>
      <w:r w:rsidRPr="008B60C4">
        <w:rPr>
          <w:b w:val="0"/>
          <w:sz w:val="24"/>
          <w:szCs w:val="24"/>
        </w:rPr>
        <w:t xml:space="preserve">Правил благоустройства территории Георгиевского сельсовета Канского района» 05 марта 2020 года в 14 часов 00 мин в зале здания Георгиевского Дома культуры по адресу: </w:t>
      </w:r>
      <w:proofErr w:type="gramStart"/>
      <w:r w:rsidRPr="008B60C4">
        <w:rPr>
          <w:b w:val="0"/>
          <w:sz w:val="24"/>
          <w:szCs w:val="24"/>
        </w:rPr>
        <w:t>с</w:t>
      </w:r>
      <w:proofErr w:type="gramEnd"/>
      <w:r w:rsidRPr="008B60C4">
        <w:rPr>
          <w:b w:val="0"/>
          <w:sz w:val="24"/>
          <w:szCs w:val="24"/>
        </w:rPr>
        <w:t>. Георгиевка, ул. Советская, д. 37.</w:t>
      </w:r>
    </w:p>
    <w:p w:rsidR="004747A4" w:rsidRPr="008B60C4" w:rsidRDefault="004747A4" w:rsidP="004747A4">
      <w:pPr>
        <w:pStyle w:val="a8"/>
        <w:contextualSpacing/>
        <w:rPr>
          <w:b w:val="0"/>
          <w:sz w:val="24"/>
          <w:szCs w:val="24"/>
        </w:rPr>
      </w:pPr>
      <w:r w:rsidRPr="008B60C4">
        <w:rPr>
          <w:b w:val="0"/>
          <w:sz w:val="24"/>
          <w:szCs w:val="24"/>
        </w:rPr>
        <w:t>2.Проект решения Георгиевского сельского Совета депутатов Канского района «</w:t>
      </w:r>
      <w:r w:rsidR="00137744" w:rsidRPr="008B60C4">
        <w:rPr>
          <w:b w:val="0"/>
          <w:sz w:val="24"/>
          <w:szCs w:val="24"/>
        </w:rPr>
        <w:t>Об утверждении Правил</w:t>
      </w:r>
      <w:r w:rsidRPr="008B60C4">
        <w:rPr>
          <w:b w:val="0"/>
          <w:sz w:val="24"/>
          <w:szCs w:val="24"/>
        </w:rPr>
        <w:t xml:space="preserve"> благоустройства территории Георгиевского сельсовета </w:t>
      </w:r>
    </w:p>
    <w:p w:rsidR="004747A4" w:rsidRPr="008B60C4" w:rsidRDefault="004747A4" w:rsidP="004747A4">
      <w:pPr>
        <w:pStyle w:val="a8"/>
        <w:contextualSpacing/>
        <w:rPr>
          <w:b w:val="0"/>
          <w:sz w:val="24"/>
          <w:szCs w:val="24"/>
        </w:rPr>
      </w:pPr>
      <w:r w:rsidRPr="008B60C4">
        <w:rPr>
          <w:b w:val="0"/>
          <w:sz w:val="24"/>
          <w:szCs w:val="24"/>
        </w:rPr>
        <w:t xml:space="preserve">Канского района» опубликовать в газете «Ведомости Георгиевского сельсовета». С иными материалами по проекту решения Георгиевского сельского Совета депутатов Канского района </w:t>
      </w:r>
      <w:r w:rsidRPr="008B60C4">
        <w:rPr>
          <w:b w:val="0"/>
          <w:spacing w:val="-20"/>
          <w:sz w:val="24"/>
          <w:szCs w:val="24"/>
        </w:rPr>
        <w:t>«</w:t>
      </w:r>
      <w:r w:rsidR="00456C7E" w:rsidRPr="008B60C4">
        <w:rPr>
          <w:b w:val="0"/>
          <w:spacing w:val="-20"/>
          <w:sz w:val="24"/>
          <w:szCs w:val="24"/>
        </w:rPr>
        <w:t xml:space="preserve">Об утверждении </w:t>
      </w:r>
      <w:r w:rsidRPr="008B60C4">
        <w:rPr>
          <w:b w:val="0"/>
          <w:sz w:val="24"/>
          <w:szCs w:val="24"/>
        </w:rPr>
        <w:t xml:space="preserve">Правил благоустройства территории Георгиевского сельсовета Канского района» граждане и иные заинтересованные лица вправе ознакомиться в администрации Георгиевского сельсовета Канского района по адресу: </w:t>
      </w:r>
      <w:proofErr w:type="gramStart"/>
      <w:r w:rsidRPr="008B60C4">
        <w:rPr>
          <w:b w:val="0"/>
          <w:sz w:val="24"/>
          <w:szCs w:val="24"/>
        </w:rPr>
        <w:t>с</w:t>
      </w:r>
      <w:proofErr w:type="gramEnd"/>
      <w:r w:rsidRPr="008B60C4">
        <w:rPr>
          <w:b w:val="0"/>
          <w:sz w:val="24"/>
          <w:szCs w:val="24"/>
        </w:rPr>
        <w:t>. Георгиевка, ул. Школьная, 2.</w:t>
      </w:r>
    </w:p>
    <w:p w:rsidR="004747A4" w:rsidRPr="002E7AD7" w:rsidRDefault="004747A4" w:rsidP="004747A4">
      <w:pPr>
        <w:spacing w:line="0" w:lineRule="atLeast"/>
      </w:pPr>
      <w:r w:rsidRPr="002E7AD7">
        <w:t>3.</w:t>
      </w:r>
      <w:proofErr w:type="gramStart"/>
      <w:r w:rsidRPr="002E7AD7">
        <w:t>Контроль за</w:t>
      </w:r>
      <w:proofErr w:type="gramEnd"/>
      <w:r w:rsidRPr="002E7AD7">
        <w:t xml:space="preserve"> исполнением данного постановления оставляю за собой.</w:t>
      </w:r>
    </w:p>
    <w:p w:rsidR="004747A4" w:rsidRPr="002E7AD7" w:rsidRDefault="004747A4" w:rsidP="004747A4">
      <w:pPr>
        <w:jc w:val="both"/>
      </w:pPr>
      <w:r w:rsidRPr="002E7AD7">
        <w:t>4.Постановление вступает в силу со дня официального опубликования в газете «Ведомости Георгиевского сельсовета».</w:t>
      </w:r>
    </w:p>
    <w:p w:rsidR="004747A4" w:rsidRPr="002E7AD7" w:rsidRDefault="004747A4" w:rsidP="004747A4">
      <w:pPr>
        <w:jc w:val="both"/>
      </w:pPr>
    </w:p>
    <w:p w:rsidR="004747A4" w:rsidRPr="002E7AD7" w:rsidRDefault="004747A4" w:rsidP="004747A4">
      <w:r w:rsidRPr="002E7AD7">
        <w:t>Глава Георгиевского сельсовета                                                       С.В. Панарин</w:t>
      </w:r>
    </w:p>
    <w:p w:rsidR="004747A4" w:rsidRPr="002E7AD7" w:rsidRDefault="004747A4" w:rsidP="004747A4"/>
    <w:p w:rsidR="00E3539E" w:rsidRPr="002E7AD7" w:rsidRDefault="00E3539E" w:rsidP="00E3539E">
      <w:pPr>
        <w:ind w:firstLine="708"/>
        <w:jc w:val="center"/>
      </w:pPr>
      <w:r w:rsidRPr="002E7AD7">
        <w:t>УВЕДОМЛЕНИЕ</w:t>
      </w:r>
    </w:p>
    <w:p w:rsidR="00E3539E" w:rsidRPr="002E7AD7" w:rsidRDefault="00E3539E" w:rsidP="00E3539E">
      <w:pPr>
        <w:ind w:firstLine="708"/>
        <w:jc w:val="center"/>
      </w:pPr>
    </w:p>
    <w:p w:rsidR="00E3539E" w:rsidRPr="002E7AD7" w:rsidRDefault="00E3539E" w:rsidP="00E3539E">
      <w:pPr>
        <w:pStyle w:val="a8"/>
        <w:contextualSpacing/>
        <w:rPr>
          <w:b w:val="0"/>
          <w:sz w:val="24"/>
          <w:szCs w:val="24"/>
        </w:rPr>
      </w:pPr>
      <w:r w:rsidRPr="002E7AD7">
        <w:rPr>
          <w:b w:val="0"/>
          <w:sz w:val="24"/>
          <w:szCs w:val="24"/>
        </w:rPr>
        <w:t>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Канского района «</w:t>
      </w:r>
      <w:r w:rsidR="00456C7E" w:rsidRPr="002E7AD7">
        <w:rPr>
          <w:b w:val="0"/>
          <w:sz w:val="24"/>
          <w:szCs w:val="24"/>
        </w:rPr>
        <w:t xml:space="preserve">Об утверждении </w:t>
      </w:r>
      <w:r w:rsidRPr="002E7AD7">
        <w:rPr>
          <w:b w:val="0"/>
          <w:sz w:val="24"/>
          <w:szCs w:val="24"/>
        </w:rPr>
        <w:t xml:space="preserve">Правил благоустройства территории Георгиевского сельсовета Канского района» проводятся 05 марта 2020 года в 14.00 часов; в зале здания Георгиевского Дома культуры по адресу: Красноярский край, Канский район, </w:t>
      </w:r>
      <w:proofErr w:type="gramStart"/>
      <w:r w:rsidRPr="002E7AD7">
        <w:rPr>
          <w:b w:val="0"/>
          <w:sz w:val="24"/>
          <w:szCs w:val="24"/>
        </w:rPr>
        <w:t>с</w:t>
      </w:r>
      <w:proofErr w:type="gramEnd"/>
      <w:r w:rsidRPr="002E7AD7">
        <w:rPr>
          <w:b w:val="0"/>
          <w:sz w:val="24"/>
          <w:szCs w:val="24"/>
        </w:rPr>
        <w:t xml:space="preserve">. Георгиевка, ул. Советская, д. 37. </w:t>
      </w:r>
    </w:p>
    <w:p w:rsidR="00E3539E" w:rsidRPr="002E7AD7" w:rsidRDefault="00E3539E" w:rsidP="00E3539E">
      <w:pPr>
        <w:spacing w:line="0" w:lineRule="atLeast"/>
        <w:rPr>
          <w:spacing w:val="-20"/>
        </w:rPr>
      </w:pPr>
      <w:r w:rsidRPr="002E7AD7">
        <w:t xml:space="preserve">Приглашаем жителей </w:t>
      </w:r>
      <w:proofErr w:type="gramStart"/>
      <w:r w:rsidRPr="002E7AD7">
        <w:t>с</w:t>
      </w:r>
      <w:proofErr w:type="gramEnd"/>
      <w:r w:rsidRPr="002E7AD7">
        <w:t xml:space="preserve">. </w:t>
      </w:r>
      <w:proofErr w:type="gramStart"/>
      <w:r w:rsidRPr="002E7AD7">
        <w:t>Георгиевка</w:t>
      </w:r>
      <w:proofErr w:type="gramEnd"/>
      <w:r w:rsidRPr="002E7AD7">
        <w:t xml:space="preserve"> принять участие в обсуждении проекта.</w:t>
      </w:r>
    </w:p>
    <w:p w:rsidR="00584B0A" w:rsidRDefault="00584B0A" w:rsidP="00584B0A">
      <w:pPr>
        <w:spacing w:before="100" w:beforeAutospacing="1"/>
        <w:jc w:val="both"/>
        <w:rPr>
          <w:sz w:val="20"/>
          <w:szCs w:val="20"/>
        </w:rPr>
      </w:pPr>
    </w:p>
    <w:p w:rsidR="00584B0A" w:rsidRPr="001E47FE" w:rsidRDefault="00584B0A" w:rsidP="00584B0A">
      <w:pPr>
        <w:spacing w:before="100" w:beforeAutospacing="1"/>
        <w:jc w:val="both"/>
        <w:rPr>
          <w:sz w:val="22"/>
          <w:szCs w:val="22"/>
        </w:rPr>
      </w:pPr>
      <w:proofErr w:type="gramStart"/>
      <w:r w:rsidRPr="00776310">
        <w:rPr>
          <w:sz w:val="20"/>
          <w:szCs w:val="20"/>
        </w:rPr>
        <w:t xml:space="preserve">Ведомости  Георгиевского  сельсовета           </w:t>
      </w:r>
      <w:r>
        <w:rPr>
          <w:sz w:val="20"/>
          <w:szCs w:val="20"/>
        </w:rPr>
        <w:t xml:space="preserve"> </w:t>
      </w:r>
      <w:r w:rsidRPr="00776310">
        <w:rPr>
          <w:sz w:val="20"/>
          <w:szCs w:val="20"/>
        </w:rPr>
        <w:t xml:space="preserve">Учредители                                           </w:t>
      </w:r>
      <w:r>
        <w:rPr>
          <w:sz w:val="20"/>
          <w:szCs w:val="20"/>
        </w:rPr>
        <w:t xml:space="preserve"> </w:t>
      </w:r>
      <w:r w:rsidRPr="00776310">
        <w:rPr>
          <w:sz w:val="20"/>
          <w:szCs w:val="20"/>
        </w:rPr>
        <w:t>Ответственный за  выпуск</w:t>
      </w:r>
      <w:proofErr w:type="gramEnd"/>
    </w:p>
    <w:p w:rsidR="00584B0A" w:rsidRPr="00776310" w:rsidRDefault="00584B0A" w:rsidP="00584B0A">
      <w:pPr>
        <w:spacing w:line="20" w:lineRule="atLeast"/>
        <w:jc w:val="both"/>
        <w:rPr>
          <w:sz w:val="20"/>
          <w:szCs w:val="20"/>
        </w:rPr>
      </w:pPr>
      <w:r w:rsidRPr="00776310">
        <w:rPr>
          <w:sz w:val="20"/>
          <w:szCs w:val="20"/>
        </w:rPr>
        <w:t xml:space="preserve">                                                                              Георгиевский сельский</w:t>
      </w:r>
    </w:p>
    <w:p w:rsidR="00584B0A" w:rsidRPr="00776310" w:rsidRDefault="00584B0A" w:rsidP="00584B0A">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584B0A" w:rsidRPr="00776310" w:rsidRDefault="00584B0A" w:rsidP="00584B0A">
      <w:pPr>
        <w:spacing w:line="20" w:lineRule="atLeast"/>
        <w:jc w:val="both"/>
        <w:rPr>
          <w:sz w:val="20"/>
          <w:szCs w:val="20"/>
        </w:rPr>
      </w:pPr>
      <w:r w:rsidRPr="00776310">
        <w:rPr>
          <w:sz w:val="20"/>
          <w:szCs w:val="20"/>
        </w:rPr>
        <w:t xml:space="preserve">                                                                              Глава  Георгиевского   сельсовета</w:t>
      </w:r>
    </w:p>
    <w:p w:rsidR="00584B0A" w:rsidRPr="00776310" w:rsidRDefault="00584B0A" w:rsidP="00584B0A">
      <w:pPr>
        <w:spacing w:line="20" w:lineRule="atLeast"/>
        <w:jc w:val="both"/>
        <w:rPr>
          <w:sz w:val="20"/>
          <w:szCs w:val="20"/>
        </w:rPr>
      </w:pPr>
      <w:r w:rsidRPr="00776310">
        <w:rPr>
          <w:sz w:val="20"/>
          <w:szCs w:val="20"/>
        </w:rPr>
        <w:t>Отпечатано  на  множительной   технике  администрации  Георгиевского сельсовета.</w:t>
      </w:r>
    </w:p>
    <w:p w:rsidR="00621010" w:rsidRDefault="00584B0A" w:rsidP="00584B0A">
      <w:pPr>
        <w:spacing w:line="20" w:lineRule="atLeast"/>
        <w:jc w:val="both"/>
        <w:rPr>
          <w:sz w:val="20"/>
          <w:szCs w:val="20"/>
        </w:rPr>
      </w:pPr>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proofErr w:type="gramStart"/>
      <w:r w:rsidRPr="00776310">
        <w:rPr>
          <w:sz w:val="20"/>
          <w:szCs w:val="20"/>
        </w:rPr>
        <w:t>.Г</w:t>
      </w:r>
      <w:proofErr w:type="gramEnd"/>
      <w:r w:rsidRPr="00776310">
        <w:rPr>
          <w:sz w:val="20"/>
          <w:szCs w:val="20"/>
        </w:rPr>
        <w:t>еоргиевка, ул.Школьная, 2.</w:t>
      </w:r>
      <w:r>
        <w:rPr>
          <w:sz w:val="20"/>
          <w:szCs w:val="20"/>
        </w:rPr>
        <w:t xml:space="preserve"> </w:t>
      </w:r>
      <w:r w:rsidRPr="00776310">
        <w:rPr>
          <w:sz w:val="20"/>
          <w:szCs w:val="20"/>
        </w:rPr>
        <w:t>Тираж      50 экземпляров.</w:t>
      </w:r>
    </w:p>
    <w:sectPr w:rsidR="00621010" w:rsidSect="00F00CE9">
      <w:footerReference w:type="default" r:id="rId13"/>
      <w:footerReference w:type="first" r:id="rId1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861" w:rsidRDefault="00161861" w:rsidP="00D6769D">
      <w:r>
        <w:separator/>
      </w:r>
    </w:p>
  </w:endnote>
  <w:endnote w:type="continuationSeparator" w:id="0">
    <w:p w:rsidR="00161861" w:rsidRDefault="00161861"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7F" w:rsidRDefault="00777F7F" w:rsidP="002E7AD7">
    <w:pPr>
      <w:pStyle w:val="a3"/>
      <w:jc w:val="right"/>
    </w:pPr>
    <w:fldSimple w:instr=" PAGE   \* MERGEFORMAT ">
      <w:r w:rsidR="00584B0A">
        <w:rPr>
          <w:noProof/>
        </w:rPr>
        <w:t>88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7F" w:rsidRDefault="00777F7F">
    <w:pPr>
      <w:pStyle w:val="a3"/>
      <w:jc w:val="right"/>
    </w:pPr>
  </w:p>
  <w:p w:rsidR="00777F7F" w:rsidRDefault="00777F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861" w:rsidRDefault="00161861" w:rsidP="00D6769D">
      <w:r>
        <w:separator/>
      </w:r>
    </w:p>
  </w:footnote>
  <w:footnote w:type="continuationSeparator" w:id="0">
    <w:p w:rsidR="00161861" w:rsidRDefault="00161861" w:rsidP="00D67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7F" w:rsidRDefault="00777F7F" w:rsidP="00777F7F">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77F7F" w:rsidRDefault="00777F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2C6B84"/>
    <w:multiLevelType w:val="hybridMultilevel"/>
    <w:tmpl w:val="268402D4"/>
    <w:lvl w:ilvl="0" w:tplc="B24EF26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225F4"/>
    <w:multiLevelType w:val="hybridMultilevel"/>
    <w:tmpl w:val="F48A0A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88E0455"/>
    <w:multiLevelType w:val="hybridMultilevel"/>
    <w:tmpl w:val="03B812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A90708"/>
    <w:multiLevelType w:val="multilevel"/>
    <w:tmpl w:val="C51C6D7C"/>
    <w:lvl w:ilvl="0">
      <w:start w:val="1"/>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nsid w:val="2D6C52E7"/>
    <w:multiLevelType w:val="hybridMultilevel"/>
    <w:tmpl w:val="850C84D0"/>
    <w:lvl w:ilvl="0" w:tplc="EC2A9A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430EE"/>
    <w:multiLevelType w:val="hybridMultilevel"/>
    <w:tmpl w:val="B060D1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507658D"/>
    <w:multiLevelType w:val="hybridMultilevel"/>
    <w:tmpl w:val="507E8B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788130F9"/>
    <w:multiLevelType w:val="hybridMultilevel"/>
    <w:tmpl w:val="1FD6A3E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8"/>
  </w:num>
  <w:num w:numId="4">
    <w:abstractNumId w:val="3"/>
  </w:num>
  <w:num w:numId="5">
    <w:abstractNumId w:val="1"/>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1D9"/>
    <w:rsid w:val="00021636"/>
    <w:rsid w:val="00022B0E"/>
    <w:rsid w:val="00023C44"/>
    <w:rsid w:val="0002512A"/>
    <w:rsid w:val="000252B3"/>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43F"/>
    <w:rsid w:val="00072BBE"/>
    <w:rsid w:val="0007465E"/>
    <w:rsid w:val="00074796"/>
    <w:rsid w:val="00074C7C"/>
    <w:rsid w:val="00076C48"/>
    <w:rsid w:val="0008137F"/>
    <w:rsid w:val="00081541"/>
    <w:rsid w:val="0008193D"/>
    <w:rsid w:val="00083255"/>
    <w:rsid w:val="000833D2"/>
    <w:rsid w:val="000842C6"/>
    <w:rsid w:val="000843AA"/>
    <w:rsid w:val="00084908"/>
    <w:rsid w:val="0008531C"/>
    <w:rsid w:val="00085E9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464"/>
    <w:rsid w:val="00125BFF"/>
    <w:rsid w:val="001271DD"/>
    <w:rsid w:val="00130ECE"/>
    <w:rsid w:val="00131A4F"/>
    <w:rsid w:val="00131DF1"/>
    <w:rsid w:val="001325EC"/>
    <w:rsid w:val="001336FA"/>
    <w:rsid w:val="00133C1D"/>
    <w:rsid w:val="00135813"/>
    <w:rsid w:val="00135B27"/>
    <w:rsid w:val="0013667D"/>
    <w:rsid w:val="001367C3"/>
    <w:rsid w:val="001367EA"/>
    <w:rsid w:val="00136CE9"/>
    <w:rsid w:val="00136D57"/>
    <w:rsid w:val="0013740B"/>
    <w:rsid w:val="00137744"/>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4FD0"/>
    <w:rsid w:val="00155CE6"/>
    <w:rsid w:val="0015702B"/>
    <w:rsid w:val="001578CA"/>
    <w:rsid w:val="00161861"/>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285"/>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51A9"/>
    <w:rsid w:val="001B6392"/>
    <w:rsid w:val="001B6828"/>
    <w:rsid w:val="001B706C"/>
    <w:rsid w:val="001B757B"/>
    <w:rsid w:val="001C01B8"/>
    <w:rsid w:val="001C02A2"/>
    <w:rsid w:val="001C0869"/>
    <w:rsid w:val="001C2E99"/>
    <w:rsid w:val="001C3CDC"/>
    <w:rsid w:val="001C4496"/>
    <w:rsid w:val="001C4F7B"/>
    <w:rsid w:val="001C5A64"/>
    <w:rsid w:val="001C5B34"/>
    <w:rsid w:val="001C619E"/>
    <w:rsid w:val="001C62CB"/>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15B6"/>
    <w:rsid w:val="00216315"/>
    <w:rsid w:val="00216443"/>
    <w:rsid w:val="00216A8D"/>
    <w:rsid w:val="00217400"/>
    <w:rsid w:val="00217ECA"/>
    <w:rsid w:val="002209F4"/>
    <w:rsid w:val="00221014"/>
    <w:rsid w:val="0022135E"/>
    <w:rsid w:val="00221E1E"/>
    <w:rsid w:val="002229AC"/>
    <w:rsid w:val="00222D25"/>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C8B"/>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617E"/>
    <w:rsid w:val="002B6B10"/>
    <w:rsid w:val="002B71C4"/>
    <w:rsid w:val="002C06DE"/>
    <w:rsid w:val="002C1412"/>
    <w:rsid w:val="002C1C05"/>
    <w:rsid w:val="002C2141"/>
    <w:rsid w:val="002C2EC4"/>
    <w:rsid w:val="002C2F8C"/>
    <w:rsid w:val="002C3E74"/>
    <w:rsid w:val="002C5281"/>
    <w:rsid w:val="002C5A17"/>
    <w:rsid w:val="002C7177"/>
    <w:rsid w:val="002C7CF2"/>
    <w:rsid w:val="002D005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AD7"/>
    <w:rsid w:val="002E7C49"/>
    <w:rsid w:val="002E7D2C"/>
    <w:rsid w:val="002E7F25"/>
    <w:rsid w:val="002F0FA1"/>
    <w:rsid w:val="002F142C"/>
    <w:rsid w:val="002F185E"/>
    <w:rsid w:val="002F3A4E"/>
    <w:rsid w:val="002F4E56"/>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6900"/>
    <w:rsid w:val="003201D1"/>
    <w:rsid w:val="00320D84"/>
    <w:rsid w:val="00320DA6"/>
    <w:rsid w:val="00320FD0"/>
    <w:rsid w:val="00320FF7"/>
    <w:rsid w:val="00321E1C"/>
    <w:rsid w:val="00324249"/>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2A5"/>
    <w:rsid w:val="00334B34"/>
    <w:rsid w:val="00334E76"/>
    <w:rsid w:val="00335B4F"/>
    <w:rsid w:val="00337A7C"/>
    <w:rsid w:val="0034014B"/>
    <w:rsid w:val="0034059E"/>
    <w:rsid w:val="003416C0"/>
    <w:rsid w:val="00343359"/>
    <w:rsid w:val="00343664"/>
    <w:rsid w:val="00343963"/>
    <w:rsid w:val="0034429D"/>
    <w:rsid w:val="003451C5"/>
    <w:rsid w:val="003451F4"/>
    <w:rsid w:val="00345BF0"/>
    <w:rsid w:val="00347AB4"/>
    <w:rsid w:val="00347D54"/>
    <w:rsid w:val="003502E1"/>
    <w:rsid w:val="00350819"/>
    <w:rsid w:val="00352A8C"/>
    <w:rsid w:val="00353980"/>
    <w:rsid w:val="00355863"/>
    <w:rsid w:val="0035651C"/>
    <w:rsid w:val="00360EFD"/>
    <w:rsid w:val="0036126A"/>
    <w:rsid w:val="0036178A"/>
    <w:rsid w:val="00361D31"/>
    <w:rsid w:val="0036236B"/>
    <w:rsid w:val="003626BD"/>
    <w:rsid w:val="00364181"/>
    <w:rsid w:val="00365AF0"/>
    <w:rsid w:val="00366A80"/>
    <w:rsid w:val="00367C87"/>
    <w:rsid w:val="00367EBA"/>
    <w:rsid w:val="00373129"/>
    <w:rsid w:val="00373BFD"/>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E4"/>
    <w:rsid w:val="00405C4B"/>
    <w:rsid w:val="004067F7"/>
    <w:rsid w:val="00413FF3"/>
    <w:rsid w:val="00414B05"/>
    <w:rsid w:val="004157FF"/>
    <w:rsid w:val="00415A89"/>
    <w:rsid w:val="004162F4"/>
    <w:rsid w:val="0041724C"/>
    <w:rsid w:val="004175FB"/>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A99"/>
    <w:rsid w:val="00431CC7"/>
    <w:rsid w:val="004325FF"/>
    <w:rsid w:val="00433682"/>
    <w:rsid w:val="00433EB0"/>
    <w:rsid w:val="004349AE"/>
    <w:rsid w:val="00435660"/>
    <w:rsid w:val="00436572"/>
    <w:rsid w:val="00436935"/>
    <w:rsid w:val="00436F1A"/>
    <w:rsid w:val="00437BC8"/>
    <w:rsid w:val="00437BEE"/>
    <w:rsid w:val="004403ED"/>
    <w:rsid w:val="00440579"/>
    <w:rsid w:val="004406BA"/>
    <w:rsid w:val="00442436"/>
    <w:rsid w:val="00442948"/>
    <w:rsid w:val="00444413"/>
    <w:rsid w:val="00444C80"/>
    <w:rsid w:val="004502C4"/>
    <w:rsid w:val="004514DF"/>
    <w:rsid w:val="00451CEB"/>
    <w:rsid w:val="00453774"/>
    <w:rsid w:val="00453A2B"/>
    <w:rsid w:val="0045509C"/>
    <w:rsid w:val="004552A4"/>
    <w:rsid w:val="0045552B"/>
    <w:rsid w:val="00456909"/>
    <w:rsid w:val="00456C7E"/>
    <w:rsid w:val="00456F9C"/>
    <w:rsid w:val="00457469"/>
    <w:rsid w:val="00457B1F"/>
    <w:rsid w:val="004625F9"/>
    <w:rsid w:val="0046361F"/>
    <w:rsid w:val="004646B2"/>
    <w:rsid w:val="00464E36"/>
    <w:rsid w:val="004652BE"/>
    <w:rsid w:val="00465A04"/>
    <w:rsid w:val="00466D7C"/>
    <w:rsid w:val="00466FEF"/>
    <w:rsid w:val="00472637"/>
    <w:rsid w:val="004747A4"/>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0BD0"/>
    <w:rsid w:val="004B2014"/>
    <w:rsid w:val="004B387F"/>
    <w:rsid w:val="004B3EF2"/>
    <w:rsid w:val="004B525E"/>
    <w:rsid w:val="004B6047"/>
    <w:rsid w:val="004B6B5E"/>
    <w:rsid w:val="004B7B23"/>
    <w:rsid w:val="004B7C35"/>
    <w:rsid w:val="004C1256"/>
    <w:rsid w:val="004C2F3A"/>
    <w:rsid w:val="004C3B49"/>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4B0A"/>
    <w:rsid w:val="00584B1F"/>
    <w:rsid w:val="0058564F"/>
    <w:rsid w:val="00585733"/>
    <w:rsid w:val="00587955"/>
    <w:rsid w:val="0059056A"/>
    <w:rsid w:val="00590DBB"/>
    <w:rsid w:val="00591A7A"/>
    <w:rsid w:val="00592296"/>
    <w:rsid w:val="005936C8"/>
    <w:rsid w:val="0059427C"/>
    <w:rsid w:val="005942A1"/>
    <w:rsid w:val="005945CC"/>
    <w:rsid w:val="0059463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D61"/>
    <w:rsid w:val="005B6D93"/>
    <w:rsid w:val="005B77A7"/>
    <w:rsid w:val="005C0776"/>
    <w:rsid w:val="005C1CDC"/>
    <w:rsid w:val="005C32EB"/>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1010"/>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E7E"/>
    <w:rsid w:val="006829B8"/>
    <w:rsid w:val="00683A7E"/>
    <w:rsid w:val="00683CD1"/>
    <w:rsid w:val="006842DD"/>
    <w:rsid w:val="00685843"/>
    <w:rsid w:val="00686765"/>
    <w:rsid w:val="00686BA5"/>
    <w:rsid w:val="0068738C"/>
    <w:rsid w:val="006906A2"/>
    <w:rsid w:val="00690845"/>
    <w:rsid w:val="006910AA"/>
    <w:rsid w:val="006917FD"/>
    <w:rsid w:val="00693601"/>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34A7"/>
    <w:rsid w:val="006B440F"/>
    <w:rsid w:val="006B5120"/>
    <w:rsid w:val="006B5845"/>
    <w:rsid w:val="006B6578"/>
    <w:rsid w:val="006C03B9"/>
    <w:rsid w:val="006C064C"/>
    <w:rsid w:val="006C0D47"/>
    <w:rsid w:val="006C10FA"/>
    <w:rsid w:val="006C2284"/>
    <w:rsid w:val="006C23A0"/>
    <w:rsid w:val="006C3D2F"/>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6F56"/>
    <w:rsid w:val="007279FB"/>
    <w:rsid w:val="00727D7D"/>
    <w:rsid w:val="00730102"/>
    <w:rsid w:val="0073180A"/>
    <w:rsid w:val="00731C96"/>
    <w:rsid w:val="00732448"/>
    <w:rsid w:val="00732A20"/>
    <w:rsid w:val="00732AB1"/>
    <w:rsid w:val="00732F9E"/>
    <w:rsid w:val="007339AB"/>
    <w:rsid w:val="007345B9"/>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655"/>
    <w:rsid w:val="007773E2"/>
    <w:rsid w:val="0077744F"/>
    <w:rsid w:val="0077792B"/>
    <w:rsid w:val="00777F7F"/>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5D"/>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7A7"/>
    <w:rsid w:val="008A29EC"/>
    <w:rsid w:val="008A3024"/>
    <w:rsid w:val="008A394C"/>
    <w:rsid w:val="008A57AF"/>
    <w:rsid w:val="008A783C"/>
    <w:rsid w:val="008A785B"/>
    <w:rsid w:val="008B12C1"/>
    <w:rsid w:val="008B1F82"/>
    <w:rsid w:val="008B32AF"/>
    <w:rsid w:val="008B338A"/>
    <w:rsid w:val="008B3934"/>
    <w:rsid w:val="008B5C74"/>
    <w:rsid w:val="008B60C4"/>
    <w:rsid w:val="008C076A"/>
    <w:rsid w:val="008C0825"/>
    <w:rsid w:val="008C0F35"/>
    <w:rsid w:val="008C1712"/>
    <w:rsid w:val="008C18E0"/>
    <w:rsid w:val="008C1ABF"/>
    <w:rsid w:val="008C1D0D"/>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2DE9"/>
    <w:rsid w:val="00993950"/>
    <w:rsid w:val="00993E67"/>
    <w:rsid w:val="009943B9"/>
    <w:rsid w:val="009965F7"/>
    <w:rsid w:val="00997013"/>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1486"/>
    <w:rsid w:val="00A32545"/>
    <w:rsid w:val="00A33243"/>
    <w:rsid w:val="00A332FB"/>
    <w:rsid w:val="00A34365"/>
    <w:rsid w:val="00A349B2"/>
    <w:rsid w:val="00A35D03"/>
    <w:rsid w:val="00A361D7"/>
    <w:rsid w:val="00A366E4"/>
    <w:rsid w:val="00A37A88"/>
    <w:rsid w:val="00A433AE"/>
    <w:rsid w:val="00A433E1"/>
    <w:rsid w:val="00A434B3"/>
    <w:rsid w:val="00A43653"/>
    <w:rsid w:val="00A43BF3"/>
    <w:rsid w:val="00A4444F"/>
    <w:rsid w:val="00A445B7"/>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4B20"/>
    <w:rsid w:val="00AE7964"/>
    <w:rsid w:val="00AF20B3"/>
    <w:rsid w:val="00AF423C"/>
    <w:rsid w:val="00AF425D"/>
    <w:rsid w:val="00AF436B"/>
    <w:rsid w:val="00AF45B3"/>
    <w:rsid w:val="00AF63B8"/>
    <w:rsid w:val="00AF6B11"/>
    <w:rsid w:val="00AF781A"/>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39A7"/>
    <w:rsid w:val="00BA4A36"/>
    <w:rsid w:val="00BA4EEF"/>
    <w:rsid w:val="00BA5266"/>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2C40"/>
    <w:rsid w:val="00BE31E7"/>
    <w:rsid w:val="00BE5F4A"/>
    <w:rsid w:val="00BE6822"/>
    <w:rsid w:val="00BE6845"/>
    <w:rsid w:val="00BE7760"/>
    <w:rsid w:val="00BF0ECB"/>
    <w:rsid w:val="00BF1202"/>
    <w:rsid w:val="00BF1623"/>
    <w:rsid w:val="00BF1C52"/>
    <w:rsid w:val="00BF48CF"/>
    <w:rsid w:val="00BF617A"/>
    <w:rsid w:val="00BF6E12"/>
    <w:rsid w:val="00BF7CCD"/>
    <w:rsid w:val="00C0131C"/>
    <w:rsid w:val="00C01E1E"/>
    <w:rsid w:val="00C02210"/>
    <w:rsid w:val="00C02637"/>
    <w:rsid w:val="00C0325B"/>
    <w:rsid w:val="00C037F8"/>
    <w:rsid w:val="00C055B7"/>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36602"/>
    <w:rsid w:val="00C40CBF"/>
    <w:rsid w:val="00C42774"/>
    <w:rsid w:val="00C42CC7"/>
    <w:rsid w:val="00C44D46"/>
    <w:rsid w:val="00C451C2"/>
    <w:rsid w:val="00C4521F"/>
    <w:rsid w:val="00C457AE"/>
    <w:rsid w:val="00C45F78"/>
    <w:rsid w:val="00C501D5"/>
    <w:rsid w:val="00C50ED5"/>
    <w:rsid w:val="00C51AFA"/>
    <w:rsid w:val="00C52330"/>
    <w:rsid w:val="00C53699"/>
    <w:rsid w:val="00C55FC1"/>
    <w:rsid w:val="00C602E4"/>
    <w:rsid w:val="00C6060F"/>
    <w:rsid w:val="00C607D7"/>
    <w:rsid w:val="00C616B0"/>
    <w:rsid w:val="00C6226E"/>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869"/>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57E20"/>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539E"/>
    <w:rsid w:val="00E369B4"/>
    <w:rsid w:val="00E37172"/>
    <w:rsid w:val="00E4045A"/>
    <w:rsid w:val="00E4163F"/>
    <w:rsid w:val="00E4193C"/>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BF0"/>
    <w:rsid w:val="00E54E4A"/>
    <w:rsid w:val="00E5622D"/>
    <w:rsid w:val="00E57254"/>
    <w:rsid w:val="00E60158"/>
    <w:rsid w:val="00E6217B"/>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0D51"/>
    <w:rsid w:val="00E91344"/>
    <w:rsid w:val="00E91451"/>
    <w:rsid w:val="00E91533"/>
    <w:rsid w:val="00E9210A"/>
    <w:rsid w:val="00E9272D"/>
    <w:rsid w:val="00E9381A"/>
    <w:rsid w:val="00E94199"/>
    <w:rsid w:val="00E9536B"/>
    <w:rsid w:val="00E954AA"/>
    <w:rsid w:val="00E956A2"/>
    <w:rsid w:val="00E95C62"/>
    <w:rsid w:val="00E96714"/>
    <w:rsid w:val="00E96911"/>
    <w:rsid w:val="00E96C50"/>
    <w:rsid w:val="00E96CF0"/>
    <w:rsid w:val="00EA0F3F"/>
    <w:rsid w:val="00EA15B8"/>
    <w:rsid w:val="00EA342E"/>
    <w:rsid w:val="00EA3836"/>
    <w:rsid w:val="00EA3C29"/>
    <w:rsid w:val="00EA4387"/>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5F4"/>
    <w:rsid w:val="00EF2F6F"/>
    <w:rsid w:val="00EF3063"/>
    <w:rsid w:val="00EF397C"/>
    <w:rsid w:val="00EF4A70"/>
    <w:rsid w:val="00EF6070"/>
    <w:rsid w:val="00EF79CB"/>
    <w:rsid w:val="00EF7A8C"/>
    <w:rsid w:val="00F00CE9"/>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0CF3"/>
    <w:rsid w:val="00FE1007"/>
    <w:rsid w:val="00FE1C2D"/>
    <w:rsid w:val="00FE1ED0"/>
    <w:rsid w:val="00FE2516"/>
    <w:rsid w:val="00FE31E9"/>
    <w:rsid w:val="00FE3368"/>
    <w:rsid w:val="00FE4ACE"/>
    <w:rsid w:val="00FE507E"/>
    <w:rsid w:val="00FE5551"/>
    <w:rsid w:val="00FE63C6"/>
    <w:rsid w:val="00FE6C8C"/>
    <w:rsid w:val="00FE7299"/>
    <w:rsid w:val="00FF3B70"/>
    <w:rsid w:val="00FF525D"/>
    <w:rsid w:val="00FF52F2"/>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paragraph" w:styleId="23">
    <w:name w:val="Body Text Indent 2"/>
    <w:basedOn w:val="a"/>
    <w:link w:val="24"/>
    <w:unhideWhenUsed/>
    <w:rsid w:val="00EF15F4"/>
    <w:pPr>
      <w:spacing w:after="120" w:line="480" w:lineRule="auto"/>
      <w:ind w:left="283"/>
    </w:pPr>
  </w:style>
  <w:style w:type="character" w:customStyle="1" w:styleId="24">
    <w:name w:val="Основной текст с отступом 2 Знак"/>
    <w:basedOn w:val="a0"/>
    <w:link w:val="23"/>
    <w:uiPriority w:val="99"/>
    <w:semiHidden/>
    <w:rsid w:val="00EF15F4"/>
    <w:rPr>
      <w:sz w:val="24"/>
      <w:szCs w:val="24"/>
    </w:rPr>
  </w:style>
  <w:style w:type="character" w:styleId="af5">
    <w:name w:val="page number"/>
    <w:basedOn w:val="a0"/>
    <w:rsid w:val="00EF15F4"/>
  </w:style>
  <w:style w:type="paragraph" w:styleId="af6">
    <w:name w:val="Balloon Text"/>
    <w:basedOn w:val="a"/>
    <w:link w:val="af7"/>
    <w:uiPriority w:val="99"/>
    <w:semiHidden/>
    <w:rsid w:val="00EF15F4"/>
    <w:rPr>
      <w:rFonts w:ascii="Tahoma" w:hAnsi="Tahoma" w:cs="Tahoma"/>
      <w:sz w:val="16"/>
      <w:szCs w:val="16"/>
    </w:rPr>
  </w:style>
  <w:style w:type="character" w:customStyle="1" w:styleId="af7">
    <w:name w:val="Текст выноски Знак"/>
    <w:basedOn w:val="a0"/>
    <w:link w:val="af6"/>
    <w:uiPriority w:val="99"/>
    <w:semiHidden/>
    <w:rsid w:val="00EF15F4"/>
    <w:rPr>
      <w:rFonts w:ascii="Tahoma" w:hAnsi="Tahoma" w:cs="Tahoma"/>
      <w:sz w:val="16"/>
      <w:szCs w:val="16"/>
    </w:rPr>
  </w:style>
  <w:style w:type="character" w:styleId="af8">
    <w:name w:val="Emphasis"/>
    <w:qFormat/>
    <w:rsid w:val="00A37A88"/>
    <w:rPr>
      <w:i/>
      <w:iCs/>
    </w:rPr>
  </w:style>
  <w:style w:type="character" w:styleId="af9">
    <w:name w:val="annotation reference"/>
    <w:basedOn w:val="a0"/>
    <w:uiPriority w:val="99"/>
    <w:semiHidden/>
    <w:unhideWhenUsed/>
    <w:rsid w:val="00BA39A7"/>
    <w:rPr>
      <w:sz w:val="16"/>
      <w:szCs w:val="16"/>
    </w:rPr>
  </w:style>
  <w:style w:type="paragraph" w:styleId="afa">
    <w:name w:val="annotation text"/>
    <w:basedOn w:val="a"/>
    <w:link w:val="afb"/>
    <w:uiPriority w:val="99"/>
    <w:semiHidden/>
    <w:unhideWhenUsed/>
    <w:rsid w:val="00BA39A7"/>
    <w:rPr>
      <w:sz w:val="20"/>
      <w:szCs w:val="20"/>
    </w:rPr>
  </w:style>
  <w:style w:type="character" w:customStyle="1" w:styleId="afb">
    <w:name w:val="Текст примечания Знак"/>
    <w:basedOn w:val="a0"/>
    <w:link w:val="afa"/>
    <w:uiPriority w:val="99"/>
    <w:semiHidden/>
    <w:rsid w:val="00BA39A7"/>
  </w:style>
  <w:style w:type="paragraph" w:styleId="afc">
    <w:name w:val="footnote text"/>
    <w:basedOn w:val="a"/>
    <w:link w:val="afd"/>
    <w:uiPriority w:val="99"/>
    <w:unhideWhenUsed/>
    <w:rsid w:val="00BA39A7"/>
    <w:rPr>
      <w:sz w:val="20"/>
      <w:szCs w:val="20"/>
    </w:rPr>
  </w:style>
  <w:style w:type="character" w:customStyle="1" w:styleId="afd">
    <w:name w:val="Текст сноски Знак"/>
    <w:basedOn w:val="a0"/>
    <w:link w:val="afc"/>
    <w:uiPriority w:val="99"/>
    <w:rsid w:val="00BA39A7"/>
  </w:style>
  <w:style w:type="character" w:styleId="afe">
    <w:name w:val="footnote reference"/>
    <w:basedOn w:val="a0"/>
    <w:uiPriority w:val="99"/>
    <w:unhideWhenUsed/>
    <w:rsid w:val="00BA39A7"/>
    <w:rPr>
      <w:vertAlign w:val="superscript"/>
    </w:rPr>
  </w:style>
  <w:style w:type="character" w:customStyle="1" w:styleId="apple-converted-space">
    <w:name w:val="apple-converted-space"/>
    <w:rsid w:val="00BA39A7"/>
  </w:style>
  <w:style w:type="paragraph" w:styleId="aff">
    <w:name w:val="annotation subject"/>
    <w:basedOn w:val="afa"/>
    <w:next w:val="afa"/>
    <w:link w:val="aff0"/>
    <w:uiPriority w:val="99"/>
    <w:semiHidden/>
    <w:unhideWhenUsed/>
    <w:rsid w:val="00BA39A7"/>
    <w:rPr>
      <w:b/>
      <w:bCs/>
    </w:rPr>
  </w:style>
  <w:style w:type="character" w:customStyle="1" w:styleId="aff0">
    <w:name w:val="Тема примечания Знак"/>
    <w:basedOn w:val="afb"/>
    <w:link w:val="aff"/>
    <w:uiPriority w:val="99"/>
    <w:semiHidden/>
    <w:rsid w:val="00BA39A7"/>
    <w:rPr>
      <w:b/>
      <w:bCs/>
    </w:rPr>
  </w:style>
  <w:style w:type="paragraph" w:styleId="aff1">
    <w:name w:val="Plain Text"/>
    <w:basedOn w:val="a"/>
    <w:link w:val="aff2"/>
    <w:rsid w:val="00C36602"/>
    <w:rPr>
      <w:rFonts w:ascii="Courier New" w:hAnsi="Courier New" w:cs="Courier New"/>
      <w:sz w:val="20"/>
      <w:szCs w:val="20"/>
    </w:rPr>
  </w:style>
  <w:style w:type="character" w:customStyle="1" w:styleId="aff2">
    <w:name w:val="Текст Знак"/>
    <w:basedOn w:val="a0"/>
    <w:link w:val="aff1"/>
    <w:rsid w:val="00C3660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selsove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737A0995A249D373F0FE6A68082BE69DD784927EDB7B2EFD98404866144871797CB7AE53B9D309EF343AAb6aFX" TargetMode="External"/><Relationship Id="rId4" Type="http://schemas.openxmlformats.org/officeDocument/2006/relationships/webSettings" Target="webSettings.xml"/><Relationship Id="rId9" Type="http://schemas.openxmlformats.org/officeDocument/2006/relationships/hyperlink" Target="consultantplus://offline/ref=4737A0995A249D373F0FE6B083EEE166DF761322E4B3BAB880DB5FDB364D8D40D08423A57Db9a3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88</Pages>
  <Words>34064</Words>
  <Characters>194167</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2020-03-01T02:35:00Z</cp:lastPrinted>
  <dcterms:created xsi:type="dcterms:W3CDTF">2015-02-24T04:33:00Z</dcterms:created>
  <dcterms:modified xsi:type="dcterms:W3CDTF">2020-03-01T02:41:00Z</dcterms:modified>
</cp:coreProperties>
</file>