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DB5F8A">
        <w:t>12 февраля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DB5F8A">
        <w:t>3</w:t>
      </w:r>
    </w:p>
    <w:p w:rsidR="005233AD" w:rsidRPr="004C4082" w:rsidRDefault="005233AD" w:rsidP="00C079BD">
      <w:pPr>
        <w:rPr>
          <w:b/>
        </w:rPr>
      </w:pPr>
    </w:p>
    <w:p w:rsidR="004C4082" w:rsidRPr="004C4082" w:rsidRDefault="004C4082" w:rsidP="004C4082">
      <w:pPr>
        <w:jc w:val="center"/>
      </w:pPr>
      <w:r w:rsidRPr="004C4082">
        <w:t xml:space="preserve">АДМИНИСТРАЦИЯ ГЕОРГИЕВСКОГО СЕЛЬСОВЕТА </w:t>
      </w:r>
    </w:p>
    <w:p w:rsidR="004C4082" w:rsidRPr="004C4082" w:rsidRDefault="004C4082" w:rsidP="004C4082">
      <w:pPr>
        <w:jc w:val="center"/>
      </w:pPr>
      <w:r w:rsidRPr="004C4082">
        <w:t>КАНСКОГО РАЙОНА КРАСНОЯРСКОГО КРАЯ</w:t>
      </w:r>
    </w:p>
    <w:p w:rsidR="004C4082" w:rsidRPr="004C4082" w:rsidRDefault="004C4082" w:rsidP="004C4082">
      <w:pPr>
        <w:jc w:val="center"/>
      </w:pPr>
    </w:p>
    <w:p w:rsidR="004C4082" w:rsidRPr="004C4082" w:rsidRDefault="004C4082" w:rsidP="004C4082">
      <w:pPr>
        <w:jc w:val="center"/>
      </w:pPr>
      <w:r w:rsidRPr="004C4082">
        <w:t>ПОСТАНОВЛЕНИЕ</w:t>
      </w:r>
    </w:p>
    <w:p w:rsidR="004C4082" w:rsidRPr="004C4082" w:rsidRDefault="004C4082" w:rsidP="004C4082">
      <w:pPr>
        <w:jc w:val="center"/>
      </w:pPr>
    </w:p>
    <w:p w:rsidR="004C4082" w:rsidRPr="004C4082" w:rsidRDefault="004C4082" w:rsidP="004C4082">
      <w:pPr>
        <w:tabs>
          <w:tab w:val="center" w:pos="4677"/>
          <w:tab w:val="left" w:pos="8364"/>
        </w:tabs>
        <w:jc w:val="both"/>
      </w:pPr>
      <w:r w:rsidRPr="004C4082">
        <w:t>12 февраля 2021 г.</w:t>
      </w:r>
      <w:r w:rsidRPr="004C4082">
        <w:tab/>
      </w:r>
      <w:proofErr w:type="gramStart"/>
      <w:r w:rsidRPr="004C4082">
        <w:t>с</w:t>
      </w:r>
      <w:proofErr w:type="gramEnd"/>
      <w:r w:rsidRPr="004C4082">
        <w:t>. Георгиевка</w:t>
      </w:r>
      <w:r w:rsidRPr="004C4082">
        <w:tab/>
        <w:t>№ 11-п</w:t>
      </w:r>
    </w:p>
    <w:p w:rsidR="004C4082" w:rsidRPr="004C4082" w:rsidRDefault="004C4082" w:rsidP="004C4082">
      <w:pPr>
        <w:tabs>
          <w:tab w:val="center" w:pos="4677"/>
          <w:tab w:val="left" w:pos="8595"/>
        </w:tabs>
        <w:jc w:val="both"/>
      </w:pPr>
    </w:p>
    <w:p w:rsidR="004C4082" w:rsidRPr="004C4082" w:rsidRDefault="004C4082" w:rsidP="004C4082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4C4082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Георгиевского сельсовета от 29.04.2020 № 15-п «Об утверждении порядка проведения проверки инвестиционных проектов на предмет эффективности использования средств местного бюджета, направляемых на капитальные вложения»</w:t>
      </w:r>
    </w:p>
    <w:p w:rsidR="004C4082" w:rsidRPr="004C4082" w:rsidRDefault="004C4082" w:rsidP="004C4082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4082" w:rsidRPr="004C4082" w:rsidRDefault="004C4082" w:rsidP="004C4082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4082" w:rsidRPr="004C4082" w:rsidRDefault="004C4082" w:rsidP="004C4082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4C4082">
        <w:rPr>
          <w:rFonts w:ascii="Times New Roman" w:hAnsi="Times New Roman"/>
          <w:sz w:val="24"/>
          <w:szCs w:val="24"/>
        </w:rPr>
        <w:t>В соответствии с Федеральным законом от 02.04.2020 № 421 «О внесении изменений в Правила формирования и реализации федеральной адресной инвестиционной программы и о приостановлении действия отдельных положений некоторых актов Правительства Российской Федерации» ПОСТАНОВЛЯЕТ:</w:t>
      </w:r>
    </w:p>
    <w:p w:rsidR="004C4082" w:rsidRPr="004C4082" w:rsidRDefault="004C4082" w:rsidP="004C4082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4C4082">
        <w:rPr>
          <w:rFonts w:ascii="Times New Roman" w:hAnsi="Times New Roman"/>
          <w:sz w:val="24"/>
          <w:szCs w:val="24"/>
        </w:rPr>
        <w:t>Внести в постановление администрации Георгиевского сельсовета от 29.04.2020 № 15-п «Об утверждении порядка проведения проверки инвестиционных проектов на предмет эффективности использования средств местного бюджета, направляемых на капитальные вложения» следующие изменения:</w:t>
      </w:r>
    </w:p>
    <w:p w:rsidR="004C4082" w:rsidRPr="004C4082" w:rsidRDefault="004C4082" w:rsidP="004C4082">
      <w:pPr>
        <w:pStyle w:val="af0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C4082">
        <w:rPr>
          <w:rFonts w:ascii="Times New Roman" w:hAnsi="Times New Roman"/>
          <w:sz w:val="24"/>
          <w:szCs w:val="24"/>
        </w:rPr>
        <w:t xml:space="preserve">Подпункт </w:t>
      </w:r>
      <w:proofErr w:type="spellStart"/>
      <w:r w:rsidRPr="004C4082">
        <w:rPr>
          <w:rFonts w:ascii="Times New Roman" w:hAnsi="Times New Roman"/>
          <w:sz w:val="24"/>
          <w:szCs w:val="24"/>
        </w:rPr>
        <w:t>з</w:t>
      </w:r>
      <w:proofErr w:type="spellEnd"/>
      <w:r w:rsidRPr="004C4082">
        <w:rPr>
          <w:rFonts w:ascii="Times New Roman" w:hAnsi="Times New Roman"/>
          <w:sz w:val="24"/>
          <w:szCs w:val="24"/>
        </w:rPr>
        <w:t xml:space="preserve"> (1) пункта 11 изложить в следующей редакции:</w:t>
      </w:r>
    </w:p>
    <w:p w:rsidR="004C4082" w:rsidRPr="004C4082" w:rsidRDefault="004C4082" w:rsidP="004C408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C408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C4082">
        <w:rPr>
          <w:rFonts w:ascii="Times New Roman" w:hAnsi="Times New Roman"/>
          <w:sz w:val="24"/>
          <w:szCs w:val="24"/>
        </w:rPr>
        <w:t>з</w:t>
      </w:r>
      <w:proofErr w:type="spellEnd"/>
      <w:r w:rsidRPr="004C4082">
        <w:rPr>
          <w:rFonts w:ascii="Times New Roman" w:hAnsi="Times New Roman"/>
          <w:sz w:val="24"/>
          <w:szCs w:val="24"/>
        </w:rPr>
        <w:t>) действие данного пункта приостановлено до 31.12.2024.»</w:t>
      </w:r>
    </w:p>
    <w:p w:rsidR="004C4082" w:rsidRPr="004C4082" w:rsidRDefault="004C4082" w:rsidP="004C4082">
      <w:pPr>
        <w:pStyle w:val="af0"/>
        <w:numPr>
          <w:ilvl w:val="0"/>
          <w:numId w:val="2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408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C408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C4082" w:rsidRPr="004C4082" w:rsidRDefault="004C4082" w:rsidP="004C4082">
      <w:pPr>
        <w:pStyle w:val="af0"/>
        <w:numPr>
          <w:ilvl w:val="0"/>
          <w:numId w:val="2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4082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4C4082">
        <w:rPr>
          <w:rFonts w:ascii="Times New Roman" w:hAnsi="Times New Roman"/>
          <w:sz w:val="24"/>
          <w:szCs w:val="24"/>
        </w:rPr>
        <w:t>георгиевка</w:t>
      </w:r>
      <w:proofErr w:type="gramStart"/>
      <w:r w:rsidRPr="004C4082">
        <w:rPr>
          <w:rFonts w:ascii="Times New Roman" w:hAnsi="Times New Roman"/>
          <w:sz w:val="24"/>
          <w:szCs w:val="24"/>
        </w:rPr>
        <w:t>.р</w:t>
      </w:r>
      <w:proofErr w:type="gramEnd"/>
      <w:r w:rsidRPr="004C4082">
        <w:rPr>
          <w:rFonts w:ascii="Times New Roman" w:hAnsi="Times New Roman"/>
          <w:sz w:val="24"/>
          <w:szCs w:val="24"/>
        </w:rPr>
        <w:t>ус</w:t>
      </w:r>
      <w:proofErr w:type="spellEnd"/>
      <w:r w:rsidRPr="004C4082">
        <w:rPr>
          <w:rFonts w:ascii="Times New Roman" w:hAnsi="Times New Roman"/>
          <w:sz w:val="24"/>
          <w:szCs w:val="24"/>
        </w:rPr>
        <w:t>.</w:t>
      </w:r>
    </w:p>
    <w:p w:rsidR="004C4082" w:rsidRPr="004C4082" w:rsidRDefault="004C4082" w:rsidP="004C4082">
      <w:pPr>
        <w:pStyle w:val="af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4C4082" w:rsidRPr="004C4082" w:rsidRDefault="004C4082" w:rsidP="004C4082">
      <w:pPr>
        <w:pStyle w:val="af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4C4082" w:rsidRPr="004C4082" w:rsidRDefault="004C4082" w:rsidP="004C4082">
      <w:pPr>
        <w:pStyle w:val="af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4C4082" w:rsidRPr="004C4082" w:rsidRDefault="004C4082" w:rsidP="004C4082">
      <w:pPr>
        <w:pStyle w:val="af0"/>
        <w:tabs>
          <w:tab w:val="left" w:pos="7425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C4082">
        <w:rPr>
          <w:rFonts w:ascii="Times New Roman" w:hAnsi="Times New Roman"/>
          <w:sz w:val="24"/>
          <w:szCs w:val="24"/>
        </w:rPr>
        <w:t>Глава Георгиевского сельсовета</w:t>
      </w:r>
      <w:r w:rsidRPr="004C4082">
        <w:rPr>
          <w:rFonts w:ascii="Times New Roman" w:hAnsi="Times New Roman"/>
          <w:sz w:val="24"/>
          <w:szCs w:val="24"/>
        </w:rPr>
        <w:tab/>
        <w:t>С.В. Панарин</w:t>
      </w:r>
      <w:bookmarkStart w:id="0" w:name="_GoBack"/>
      <w:bookmarkEnd w:id="0"/>
    </w:p>
    <w:p w:rsidR="004C4082" w:rsidRDefault="004C4082" w:rsidP="004C4082">
      <w:pPr>
        <w:tabs>
          <w:tab w:val="center" w:pos="4677"/>
          <w:tab w:val="left" w:pos="8595"/>
        </w:tabs>
        <w:jc w:val="both"/>
        <w:rPr>
          <w:sz w:val="28"/>
          <w:szCs w:val="28"/>
        </w:rPr>
      </w:pPr>
    </w:p>
    <w:p w:rsidR="004C4082" w:rsidRDefault="004C4082" w:rsidP="004C4082">
      <w:pPr>
        <w:tabs>
          <w:tab w:val="center" w:pos="4677"/>
          <w:tab w:val="left" w:pos="8595"/>
        </w:tabs>
        <w:jc w:val="both"/>
        <w:rPr>
          <w:sz w:val="28"/>
          <w:szCs w:val="28"/>
        </w:rPr>
      </w:pPr>
    </w:p>
    <w:p w:rsidR="004C4082" w:rsidRPr="002654A5" w:rsidRDefault="004C4082" w:rsidP="004C4082">
      <w:pPr>
        <w:tabs>
          <w:tab w:val="center" w:pos="4677"/>
          <w:tab w:val="left" w:pos="8595"/>
        </w:tabs>
        <w:jc w:val="both"/>
        <w:rPr>
          <w:sz w:val="28"/>
          <w:szCs w:val="28"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Pr="00560C9A" w:rsidRDefault="004141D3" w:rsidP="002B5D56">
      <w:pPr>
        <w:rPr>
          <w:b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7D5" w:rsidRDefault="006E57D5" w:rsidP="00D6769D">
      <w:r>
        <w:separator/>
      </w:r>
    </w:p>
  </w:endnote>
  <w:endnote w:type="continuationSeparator" w:id="0">
    <w:p w:rsidR="006E57D5" w:rsidRDefault="006E57D5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D25458" w:rsidP="00E5308E">
    <w:pPr>
      <w:pStyle w:val="a3"/>
      <w:jc w:val="right"/>
    </w:pPr>
    <w:fldSimple w:instr=" PAGE   \* MERGEFORMAT ">
      <w:r w:rsidR="004C4082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7D5" w:rsidRDefault="006E57D5" w:rsidP="00D6769D">
      <w:r>
        <w:separator/>
      </w:r>
    </w:p>
  </w:footnote>
  <w:footnote w:type="continuationSeparator" w:id="0">
    <w:p w:rsidR="006E57D5" w:rsidRDefault="006E57D5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15BF6"/>
    <w:multiLevelType w:val="hybridMultilevel"/>
    <w:tmpl w:val="FA042AF0"/>
    <w:lvl w:ilvl="0" w:tplc="20B41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5F545A56"/>
    <w:multiLevelType w:val="multilevel"/>
    <w:tmpl w:val="F2B22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5"/>
  </w:num>
  <w:num w:numId="8">
    <w:abstractNumId w:val="8"/>
  </w:num>
  <w:num w:numId="9">
    <w:abstractNumId w:val="14"/>
  </w:num>
  <w:num w:numId="10">
    <w:abstractNumId w:val="23"/>
  </w:num>
  <w:num w:numId="11">
    <w:abstractNumId w:val="20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27"/>
  </w:num>
  <w:num w:numId="17">
    <w:abstractNumId w:val="15"/>
  </w:num>
  <w:num w:numId="18">
    <w:abstractNumId w:val="7"/>
  </w:num>
  <w:num w:numId="19">
    <w:abstractNumId w:val="26"/>
  </w:num>
  <w:num w:numId="20">
    <w:abstractNumId w:val="21"/>
  </w:num>
  <w:num w:numId="21">
    <w:abstractNumId w:val="28"/>
  </w:num>
  <w:num w:numId="22">
    <w:abstractNumId w:val="19"/>
  </w:num>
  <w:num w:numId="23">
    <w:abstractNumId w:val="1"/>
  </w:num>
  <w:num w:numId="24">
    <w:abstractNumId w:val="18"/>
  </w:num>
  <w:num w:numId="25">
    <w:abstractNumId w:val="16"/>
  </w:num>
  <w:num w:numId="26">
    <w:abstractNumId w:val="24"/>
  </w:num>
  <w:num w:numId="27">
    <w:abstractNumId w:val="17"/>
  </w:num>
  <w:num w:numId="28">
    <w:abstractNumId w:val="2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2021-02-01T02:52:00Z</cp:lastPrinted>
  <dcterms:created xsi:type="dcterms:W3CDTF">2015-02-24T04:33:00Z</dcterms:created>
  <dcterms:modified xsi:type="dcterms:W3CDTF">2021-02-12T06:15:00Z</dcterms:modified>
</cp:coreProperties>
</file>