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A73D6F">
        <w:t>10</w:t>
      </w:r>
      <w:r w:rsidR="00B909D6">
        <w:t xml:space="preserve"> </w:t>
      </w:r>
      <w:r w:rsidR="00A73D6F">
        <w:t>феврал</w:t>
      </w:r>
      <w:r w:rsidR="00460A5A">
        <w:t>я</w:t>
      </w:r>
      <w:r w:rsidR="005065CB">
        <w:t xml:space="preserve"> 20</w:t>
      </w:r>
      <w:r w:rsidR="00F00CE9">
        <w:t>2</w:t>
      </w:r>
      <w:r w:rsidR="00460A5A">
        <w:t>1</w:t>
      </w:r>
      <w:r w:rsidR="00D47635">
        <w:t xml:space="preserve"> года            </w:t>
      </w:r>
      <w:r w:rsidR="00E6715A">
        <w:t>№</w:t>
      </w:r>
      <w:r w:rsidR="00D47635">
        <w:t xml:space="preserve"> </w:t>
      </w:r>
      <w:r w:rsidR="00A73D6F">
        <w:t>2</w:t>
      </w:r>
    </w:p>
    <w:p w:rsidR="005233AD" w:rsidRDefault="005233AD" w:rsidP="00C079BD">
      <w:pPr>
        <w:rPr>
          <w:b/>
        </w:rPr>
      </w:pPr>
    </w:p>
    <w:p w:rsidR="00A73D6F" w:rsidRPr="00A73D6F" w:rsidRDefault="00A73D6F" w:rsidP="00A73D6F">
      <w:pPr>
        <w:tabs>
          <w:tab w:val="left" w:pos="142"/>
        </w:tabs>
        <w:ind w:right="-1"/>
        <w:jc w:val="center"/>
      </w:pPr>
      <w:bookmarkStart w:id="0" w:name="_Hlk57911226"/>
      <w:r w:rsidRPr="00A73D6F">
        <w:t>АДМИНИСТРАЦИЯ ГЕОРГИЕВСКОГО СЕЛЬСОВЕТА</w:t>
      </w:r>
    </w:p>
    <w:p w:rsidR="00A73D6F" w:rsidRPr="00A73D6F" w:rsidRDefault="00A73D6F" w:rsidP="00A73D6F">
      <w:pPr>
        <w:tabs>
          <w:tab w:val="left" w:pos="142"/>
        </w:tabs>
        <w:ind w:right="-1"/>
        <w:jc w:val="center"/>
      </w:pPr>
      <w:r w:rsidRPr="00A73D6F">
        <w:t>КАНСКОГО РАЙОНА КРАСНОЯРСКОГО КРАЯ</w:t>
      </w:r>
    </w:p>
    <w:bookmarkEnd w:id="0"/>
    <w:p w:rsidR="00A73D6F" w:rsidRPr="00A73D6F" w:rsidRDefault="00A73D6F" w:rsidP="00A73D6F">
      <w:pPr>
        <w:tabs>
          <w:tab w:val="left" w:pos="142"/>
        </w:tabs>
        <w:ind w:right="-1"/>
        <w:jc w:val="center"/>
      </w:pPr>
    </w:p>
    <w:p w:rsidR="00A73D6F" w:rsidRPr="00A73D6F" w:rsidRDefault="00A73D6F" w:rsidP="00A73D6F">
      <w:pPr>
        <w:tabs>
          <w:tab w:val="left" w:pos="142"/>
        </w:tabs>
        <w:ind w:right="-1"/>
        <w:jc w:val="center"/>
      </w:pPr>
      <w:r w:rsidRPr="00A73D6F">
        <w:t>ПОСТАНОВЛЕНИЕ</w:t>
      </w:r>
    </w:p>
    <w:p w:rsidR="00A73D6F" w:rsidRPr="00A73D6F" w:rsidRDefault="00A73D6F" w:rsidP="00A73D6F">
      <w:pPr>
        <w:tabs>
          <w:tab w:val="left" w:pos="142"/>
        </w:tabs>
        <w:ind w:right="-1"/>
        <w:jc w:val="center"/>
        <w:rPr>
          <w:b/>
        </w:rPr>
      </w:pPr>
    </w:p>
    <w:tbl>
      <w:tblPr>
        <w:tblW w:w="0" w:type="auto"/>
        <w:jc w:val="center"/>
        <w:tblLook w:val="01E0"/>
      </w:tblPr>
      <w:tblGrid>
        <w:gridCol w:w="3190"/>
        <w:gridCol w:w="3190"/>
        <w:gridCol w:w="3191"/>
      </w:tblGrid>
      <w:tr w:rsidR="00A73D6F" w:rsidRPr="00A73D6F" w:rsidTr="00C86369">
        <w:trPr>
          <w:jc w:val="center"/>
        </w:trPr>
        <w:tc>
          <w:tcPr>
            <w:tcW w:w="3190" w:type="dxa"/>
          </w:tcPr>
          <w:p w:rsidR="00A73D6F" w:rsidRPr="00A73D6F" w:rsidRDefault="00A73D6F" w:rsidP="00C86369">
            <w:pPr>
              <w:tabs>
                <w:tab w:val="left" w:pos="142"/>
              </w:tabs>
              <w:ind w:right="-1"/>
              <w:rPr>
                <w:b/>
              </w:rPr>
            </w:pPr>
            <w:r w:rsidRPr="00A73D6F">
              <w:t>09 февраля 2021г.</w:t>
            </w:r>
          </w:p>
        </w:tc>
        <w:tc>
          <w:tcPr>
            <w:tcW w:w="3190" w:type="dxa"/>
          </w:tcPr>
          <w:p w:rsidR="00A73D6F" w:rsidRPr="00A73D6F" w:rsidRDefault="00A73D6F" w:rsidP="00C86369">
            <w:pPr>
              <w:tabs>
                <w:tab w:val="left" w:pos="142"/>
              </w:tabs>
              <w:ind w:right="-1"/>
              <w:jc w:val="center"/>
            </w:pPr>
            <w:proofErr w:type="gramStart"/>
            <w:r w:rsidRPr="00A73D6F">
              <w:t>с</w:t>
            </w:r>
            <w:proofErr w:type="gramEnd"/>
            <w:r w:rsidRPr="00A73D6F">
              <w:t>. Георгиевка</w:t>
            </w:r>
          </w:p>
        </w:tc>
        <w:tc>
          <w:tcPr>
            <w:tcW w:w="3191" w:type="dxa"/>
          </w:tcPr>
          <w:p w:rsidR="00A73D6F" w:rsidRPr="00A73D6F" w:rsidRDefault="00A73D6F" w:rsidP="00C86369">
            <w:pPr>
              <w:tabs>
                <w:tab w:val="left" w:pos="142"/>
              </w:tabs>
              <w:ind w:right="-1"/>
              <w:jc w:val="right"/>
              <w:rPr>
                <w:b/>
              </w:rPr>
            </w:pPr>
            <w:r w:rsidRPr="00A73D6F">
              <w:t>№10-п</w:t>
            </w:r>
          </w:p>
        </w:tc>
      </w:tr>
    </w:tbl>
    <w:p w:rsidR="00A73D6F" w:rsidRPr="00A73D6F" w:rsidRDefault="00A73D6F" w:rsidP="00A73D6F">
      <w:pPr>
        <w:tabs>
          <w:tab w:val="left" w:pos="142"/>
        </w:tabs>
        <w:ind w:right="-1"/>
        <w:jc w:val="center"/>
        <w:rPr>
          <w:b/>
        </w:rPr>
      </w:pPr>
    </w:p>
    <w:p w:rsidR="00A73D6F" w:rsidRPr="00A73D6F" w:rsidRDefault="00A73D6F" w:rsidP="00A73D6F">
      <w:pPr>
        <w:tabs>
          <w:tab w:val="left" w:pos="142"/>
        </w:tabs>
        <w:ind w:right="-1"/>
        <w:jc w:val="center"/>
      </w:pPr>
    </w:p>
    <w:p w:rsidR="00A73D6F" w:rsidRPr="00A73D6F" w:rsidRDefault="00A73D6F" w:rsidP="00A73D6F">
      <w:pPr>
        <w:tabs>
          <w:tab w:val="left" w:pos="142"/>
        </w:tabs>
        <w:autoSpaceDE w:val="0"/>
        <w:autoSpaceDN w:val="0"/>
        <w:adjustRightInd w:val="0"/>
        <w:ind w:right="4252"/>
      </w:pPr>
      <w:r w:rsidRPr="00A73D6F">
        <w:t xml:space="preserve">Об утверждении </w:t>
      </w:r>
      <w:proofErr w:type="gramStart"/>
      <w:r w:rsidRPr="00A73D6F">
        <w:t>Административного</w:t>
      </w:r>
      <w:proofErr w:type="gramEnd"/>
    </w:p>
    <w:p w:rsidR="00A73D6F" w:rsidRPr="00A73D6F" w:rsidRDefault="00A73D6F" w:rsidP="00A73D6F">
      <w:pPr>
        <w:tabs>
          <w:tab w:val="left" w:pos="142"/>
        </w:tabs>
        <w:autoSpaceDE w:val="0"/>
        <w:autoSpaceDN w:val="0"/>
        <w:adjustRightInd w:val="0"/>
        <w:ind w:right="4252"/>
        <w:rPr>
          <w:bCs/>
        </w:rPr>
      </w:pPr>
      <w:r w:rsidRPr="00A73D6F">
        <w:rPr>
          <w:bCs/>
        </w:rPr>
        <w:t xml:space="preserve">регламента исполнения муниципальной функции по проведению проверок при осуществлении муниципального контроля в области торговой деятельности </w:t>
      </w:r>
    </w:p>
    <w:p w:rsidR="00A73D6F" w:rsidRPr="00A73D6F" w:rsidRDefault="00A73D6F" w:rsidP="00A73D6F">
      <w:pPr>
        <w:tabs>
          <w:tab w:val="left" w:pos="142"/>
        </w:tabs>
        <w:autoSpaceDE w:val="0"/>
        <w:autoSpaceDN w:val="0"/>
        <w:adjustRightInd w:val="0"/>
        <w:ind w:right="4252"/>
        <w:rPr>
          <w:bCs/>
        </w:rPr>
      </w:pPr>
      <w:r w:rsidRPr="00A73D6F">
        <w:rPr>
          <w:bCs/>
        </w:rPr>
        <w:t>на территории Георгиевского сельсовета</w:t>
      </w:r>
    </w:p>
    <w:p w:rsidR="00A73D6F" w:rsidRPr="00A73D6F" w:rsidRDefault="00A73D6F" w:rsidP="00A73D6F">
      <w:pPr>
        <w:ind w:firstLine="709"/>
        <w:jc w:val="both"/>
        <w:rPr>
          <w:i/>
        </w:rPr>
      </w:pPr>
    </w:p>
    <w:p w:rsidR="00A73D6F" w:rsidRPr="00A73D6F" w:rsidRDefault="00A73D6F" w:rsidP="00A73D6F">
      <w:pPr>
        <w:ind w:firstLine="709"/>
        <w:jc w:val="both"/>
      </w:pPr>
      <w:proofErr w:type="gramStart"/>
      <w:r w:rsidRPr="00A73D6F">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w:t>
      </w:r>
      <w:bookmarkStart w:id="1" w:name="_GoBack"/>
      <w:bookmarkEnd w:id="1"/>
      <w:r w:rsidRPr="00A73D6F">
        <w:t>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края от 05.12.2013 № 5-1912 «О Порядке разработки</w:t>
      </w:r>
      <w:proofErr w:type="gramEnd"/>
      <w:r w:rsidRPr="00A73D6F">
        <w:t xml:space="preserve">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A73D6F">
        <w:t>полномочиями</w:t>
      </w:r>
      <w:proofErr w:type="gramEnd"/>
      <w:r w:rsidRPr="00A73D6F">
        <w:t xml:space="preserve"> по осуществлению которого наделены органы местного самоуправления», Уставом Георгиевского сельсовета постановляю:</w:t>
      </w:r>
    </w:p>
    <w:p w:rsidR="00A73D6F" w:rsidRPr="00A73D6F" w:rsidRDefault="00A73D6F" w:rsidP="00A73D6F">
      <w:pPr>
        <w:ind w:firstLine="709"/>
        <w:jc w:val="both"/>
      </w:pPr>
      <w:r w:rsidRPr="00A73D6F">
        <w:t xml:space="preserve">1. Утвердить Административный </w:t>
      </w:r>
      <w:hyperlink w:anchor="p35" w:history="1">
        <w:r w:rsidRPr="00A73D6F">
          <w:t>регламент</w:t>
        </w:r>
      </w:hyperlink>
      <w:r w:rsidRPr="00A73D6F">
        <w:t xml:space="preserve"> </w:t>
      </w:r>
      <w:r w:rsidRPr="00A73D6F">
        <w:rPr>
          <w:bCs/>
        </w:rPr>
        <w:t>исполнения муниципальной функции по проведению проверок при осуществлении муниципального контроля в области торговой деятельности</w:t>
      </w:r>
      <w:r w:rsidRPr="00A73D6F">
        <w:t xml:space="preserve"> на территории Георгиевского сельсовета согласно приложению.</w:t>
      </w:r>
    </w:p>
    <w:p w:rsidR="00A73D6F" w:rsidRPr="00A73D6F" w:rsidRDefault="00A73D6F" w:rsidP="00A73D6F">
      <w:pPr>
        <w:pStyle w:val="ae"/>
        <w:suppressAutoHyphens/>
        <w:spacing w:after="0" w:line="240" w:lineRule="auto"/>
        <w:ind w:left="0" w:firstLine="567"/>
        <w:jc w:val="both"/>
        <w:rPr>
          <w:rFonts w:ascii="Times New Roman" w:hAnsi="Times New Roman"/>
          <w:sz w:val="24"/>
          <w:szCs w:val="24"/>
          <w:lang w:eastAsia="ar-SA"/>
        </w:rPr>
      </w:pPr>
      <w:r w:rsidRPr="00A73D6F">
        <w:rPr>
          <w:rFonts w:ascii="Times New Roman" w:hAnsi="Times New Roman"/>
          <w:sz w:val="24"/>
          <w:szCs w:val="24"/>
        </w:rPr>
        <w:t xml:space="preserve">2. </w:t>
      </w:r>
      <w:r w:rsidRPr="00A73D6F">
        <w:rPr>
          <w:rFonts w:ascii="Times New Roman" w:hAnsi="Times New Roman"/>
          <w:sz w:val="24"/>
          <w:szCs w:val="24"/>
          <w:lang w:eastAsia="ar-SA"/>
        </w:rPr>
        <w:t>Контроль над исполнением настоящего постановления оставляю за собой.</w:t>
      </w:r>
    </w:p>
    <w:p w:rsidR="00A73D6F" w:rsidRPr="00A73D6F" w:rsidRDefault="00A73D6F" w:rsidP="00A73D6F">
      <w:pPr>
        <w:pStyle w:val="ae"/>
        <w:numPr>
          <w:ilvl w:val="0"/>
          <w:numId w:val="29"/>
        </w:numPr>
        <w:suppressAutoHyphens/>
        <w:spacing w:after="0" w:line="240" w:lineRule="auto"/>
        <w:ind w:left="0" w:firstLine="567"/>
        <w:rPr>
          <w:rFonts w:ascii="Times New Roman" w:hAnsi="Times New Roman"/>
          <w:sz w:val="24"/>
          <w:szCs w:val="24"/>
          <w:lang w:eastAsia="ar-SA"/>
        </w:rPr>
      </w:pPr>
      <w:r w:rsidRPr="00A73D6F">
        <w:rPr>
          <w:rFonts w:ascii="Times New Roman" w:hAnsi="Times New Roman"/>
          <w:sz w:val="24"/>
          <w:szCs w:val="24"/>
          <w:lang w:eastAsia="ar-SA"/>
        </w:rPr>
        <w:t xml:space="preserve">Постановление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МО Георгиевский сельсовет </w:t>
      </w:r>
      <w:proofErr w:type="spellStart"/>
      <w:r w:rsidRPr="00A73D6F">
        <w:rPr>
          <w:rFonts w:ascii="Times New Roman" w:hAnsi="Times New Roman"/>
          <w:sz w:val="24"/>
          <w:szCs w:val="24"/>
          <w:lang w:eastAsia="ar-SA"/>
        </w:rPr>
        <w:t>георгиевка</w:t>
      </w:r>
      <w:proofErr w:type="gramStart"/>
      <w:r w:rsidRPr="00A73D6F">
        <w:rPr>
          <w:rFonts w:ascii="Times New Roman" w:hAnsi="Times New Roman"/>
          <w:sz w:val="24"/>
          <w:szCs w:val="24"/>
          <w:lang w:eastAsia="ar-SA"/>
        </w:rPr>
        <w:t>.р</w:t>
      </w:r>
      <w:proofErr w:type="gramEnd"/>
      <w:r w:rsidRPr="00A73D6F">
        <w:rPr>
          <w:rFonts w:ascii="Times New Roman" w:hAnsi="Times New Roman"/>
          <w:sz w:val="24"/>
          <w:szCs w:val="24"/>
          <w:lang w:eastAsia="ar-SA"/>
        </w:rPr>
        <w:t>ус</w:t>
      </w:r>
      <w:proofErr w:type="spellEnd"/>
      <w:r w:rsidRPr="00A73D6F">
        <w:rPr>
          <w:rFonts w:ascii="Times New Roman" w:hAnsi="Times New Roman"/>
          <w:sz w:val="24"/>
          <w:szCs w:val="24"/>
          <w:lang w:eastAsia="ar-SA"/>
        </w:rPr>
        <w:t>.</w:t>
      </w:r>
    </w:p>
    <w:p w:rsidR="00A73D6F" w:rsidRPr="00A73D6F" w:rsidRDefault="00A73D6F" w:rsidP="00A73D6F">
      <w:pPr>
        <w:suppressAutoHyphens/>
        <w:jc w:val="both"/>
        <w:rPr>
          <w:lang w:eastAsia="ar-SA"/>
        </w:rPr>
      </w:pPr>
    </w:p>
    <w:p w:rsidR="00A73D6F" w:rsidRPr="00A73D6F" w:rsidRDefault="00A73D6F" w:rsidP="00A73D6F">
      <w:pPr>
        <w:suppressAutoHyphens/>
        <w:jc w:val="both"/>
        <w:rPr>
          <w:lang w:eastAsia="ar-SA"/>
        </w:rPr>
      </w:pPr>
    </w:p>
    <w:p w:rsidR="00A73D6F" w:rsidRPr="00A73D6F" w:rsidRDefault="00A73D6F" w:rsidP="00A73D6F">
      <w:pPr>
        <w:suppressAutoHyphens/>
        <w:jc w:val="both"/>
        <w:rPr>
          <w:lang w:eastAsia="ar-SA"/>
        </w:rPr>
      </w:pPr>
    </w:p>
    <w:p w:rsidR="00A73D6F" w:rsidRPr="00A73D6F" w:rsidRDefault="00A73D6F" w:rsidP="00A73D6F">
      <w:pPr>
        <w:tabs>
          <w:tab w:val="left" w:pos="7755"/>
        </w:tabs>
      </w:pPr>
      <w:r w:rsidRPr="00A73D6F">
        <w:t>Глава Георгиевского сельсовета</w:t>
      </w:r>
      <w:r w:rsidRPr="00A73D6F">
        <w:tab/>
        <w:t>С.В.Панарин</w:t>
      </w:r>
    </w:p>
    <w:p w:rsidR="00A73D6F" w:rsidRDefault="00A73D6F" w:rsidP="00A73D6F">
      <w:pPr>
        <w:jc w:val="both"/>
      </w:pPr>
    </w:p>
    <w:p w:rsidR="00901050" w:rsidRDefault="00901050" w:rsidP="00A73D6F">
      <w:pPr>
        <w:jc w:val="both"/>
      </w:pPr>
    </w:p>
    <w:p w:rsidR="00901050" w:rsidRDefault="00901050" w:rsidP="00A73D6F">
      <w:pPr>
        <w:jc w:val="both"/>
      </w:pPr>
    </w:p>
    <w:p w:rsidR="00901050" w:rsidRDefault="00901050" w:rsidP="00A73D6F">
      <w:pPr>
        <w:jc w:val="both"/>
      </w:pPr>
    </w:p>
    <w:p w:rsidR="00901050" w:rsidRDefault="00901050" w:rsidP="00A73D6F">
      <w:pPr>
        <w:jc w:val="both"/>
      </w:pPr>
    </w:p>
    <w:p w:rsidR="00901050" w:rsidRPr="00A73D6F" w:rsidRDefault="00901050" w:rsidP="00A73D6F">
      <w:pPr>
        <w:jc w:val="both"/>
      </w:pPr>
    </w:p>
    <w:p w:rsidR="00A73D6F" w:rsidRPr="00A73D6F" w:rsidRDefault="00A73D6F" w:rsidP="00A73D6F">
      <w:pPr>
        <w:ind w:firstLine="709"/>
        <w:jc w:val="both"/>
      </w:pPr>
    </w:p>
    <w:tbl>
      <w:tblPr>
        <w:tblStyle w:val="aff1"/>
        <w:tblW w:w="4351" w:type="dxa"/>
        <w:tblInd w:w="5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1"/>
      </w:tblGrid>
      <w:tr w:rsidR="00A73D6F" w:rsidRPr="00A73D6F" w:rsidTr="00C86369">
        <w:trPr>
          <w:trHeight w:val="1517"/>
        </w:trPr>
        <w:tc>
          <w:tcPr>
            <w:tcW w:w="4351" w:type="dxa"/>
          </w:tcPr>
          <w:p w:rsidR="00A73D6F" w:rsidRPr="00A73D6F" w:rsidRDefault="00A73D6F" w:rsidP="00C86369">
            <w:pPr>
              <w:rPr>
                <w:rFonts w:ascii="Times New Roman" w:eastAsia="Times New Roman" w:hAnsi="Times New Roman" w:cs="Times New Roman"/>
                <w:sz w:val="24"/>
                <w:szCs w:val="24"/>
                <w:lang w:eastAsia="ru-RU"/>
              </w:rPr>
            </w:pPr>
            <w:r w:rsidRPr="00A73D6F">
              <w:rPr>
                <w:rFonts w:ascii="Times New Roman" w:eastAsia="Times New Roman" w:hAnsi="Times New Roman" w:cs="Times New Roman"/>
                <w:sz w:val="24"/>
                <w:szCs w:val="24"/>
                <w:lang w:eastAsia="ru-RU"/>
              </w:rPr>
              <w:lastRenderedPageBreak/>
              <w:t>Приложение к постановлению администрации Георгиевского сельсовета</w:t>
            </w:r>
          </w:p>
          <w:p w:rsidR="00A73D6F" w:rsidRPr="00A73D6F" w:rsidRDefault="00A73D6F" w:rsidP="00C86369">
            <w:pPr>
              <w:rPr>
                <w:rFonts w:ascii="Times New Roman" w:eastAsia="Times New Roman" w:hAnsi="Times New Roman" w:cs="Times New Roman"/>
                <w:sz w:val="24"/>
                <w:szCs w:val="24"/>
                <w:lang w:eastAsia="ru-RU"/>
              </w:rPr>
            </w:pPr>
            <w:r w:rsidRPr="00A73D6F">
              <w:rPr>
                <w:rFonts w:ascii="Times New Roman" w:eastAsia="Times New Roman" w:hAnsi="Times New Roman" w:cs="Times New Roman"/>
                <w:sz w:val="24"/>
                <w:szCs w:val="24"/>
                <w:lang w:eastAsia="ru-RU"/>
              </w:rPr>
              <w:t>От 09 февраля 2021года № 10-п</w:t>
            </w:r>
          </w:p>
        </w:tc>
      </w:tr>
    </w:tbl>
    <w:p w:rsidR="00A73D6F" w:rsidRPr="00A73D6F" w:rsidRDefault="00A73D6F" w:rsidP="00A73D6F"/>
    <w:p w:rsidR="00A73D6F" w:rsidRPr="00A73D6F" w:rsidRDefault="00A73D6F" w:rsidP="00A73D6F">
      <w:pPr>
        <w:ind w:firstLine="709"/>
        <w:jc w:val="both"/>
      </w:pPr>
      <w:r w:rsidRPr="00A73D6F">
        <w:t> </w:t>
      </w:r>
    </w:p>
    <w:p w:rsidR="00A73D6F" w:rsidRPr="00A73D6F" w:rsidRDefault="00A73D6F" w:rsidP="00A73D6F">
      <w:pPr>
        <w:jc w:val="center"/>
        <w:rPr>
          <w:bCs/>
        </w:rPr>
      </w:pPr>
      <w:bookmarkStart w:id="2" w:name="p35"/>
      <w:bookmarkEnd w:id="2"/>
      <w:r w:rsidRPr="00A73D6F">
        <w:rPr>
          <w:bCs/>
        </w:rPr>
        <w:t>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ГЕОРГИЕВСКОГО СЕЛЬСОВЕТА</w:t>
      </w:r>
    </w:p>
    <w:p w:rsidR="00A73D6F" w:rsidRPr="00A73D6F" w:rsidRDefault="00A73D6F" w:rsidP="00A73D6F">
      <w:pPr>
        <w:ind w:firstLine="709"/>
        <w:jc w:val="center"/>
        <w:rPr>
          <w:bCs/>
        </w:rPr>
      </w:pPr>
    </w:p>
    <w:p w:rsidR="00A73D6F" w:rsidRPr="00A73D6F" w:rsidRDefault="00A73D6F" w:rsidP="00A73D6F">
      <w:pPr>
        <w:ind w:firstLine="709"/>
        <w:jc w:val="center"/>
      </w:pPr>
      <w:r w:rsidRPr="00A73D6F">
        <w:rPr>
          <w:bCs/>
          <w:lang w:val="en-US"/>
        </w:rPr>
        <w:t>I</w:t>
      </w:r>
      <w:r w:rsidRPr="00A73D6F">
        <w:rPr>
          <w:bCs/>
        </w:rPr>
        <w:t>. ОБЩИЕ ПОЛОЖЕНИЯ</w:t>
      </w:r>
    </w:p>
    <w:p w:rsidR="00A73D6F" w:rsidRPr="00A73D6F" w:rsidRDefault="00A73D6F" w:rsidP="00A73D6F">
      <w:pPr>
        <w:ind w:firstLine="709"/>
        <w:jc w:val="both"/>
      </w:pPr>
      <w:r w:rsidRPr="00A73D6F">
        <w:t> </w:t>
      </w:r>
    </w:p>
    <w:p w:rsidR="00A73D6F" w:rsidRPr="00A73D6F" w:rsidRDefault="00A73D6F" w:rsidP="00A73D6F">
      <w:pPr>
        <w:ind w:firstLine="709"/>
        <w:jc w:val="center"/>
      </w:pPr>
      <w:r w:rsidRPr="00A73D6F">
        <w:t>1. Наименование муниципального контроля</w:t>
      </w:r>
    </w:p>
    <w:p w:rsidR="00A73D6F" w:rsidRPr="00A73D6F" w:rsidRDefault="00A73D6F" w:rsidP="00A73D6F">
      <w:pPr>
        <w:ind w:firstLine="709"/>
        <w:jc w:val="center"/>
      </w:pPr>
    </w:p>
    <w:p w:rsidR="00A73D6F" w:rsidRPr="00A73D6F" w:rsidRDefault="00A73D6F" w:rsidP="00A73D6F">
      <w:pPr>
        <w:ind w:firstLine="709"/>
        <w:jc w:val="both"/>
      </w:pPr>
      <w:r w:rsidRPr="00A73D6F">
        <w:t>Муниципальный контроль в области торговой деятельности на территории Георгиевского сельсовета</w:t>
      </w:r>
      <w:r w:rsidRPr="00A73D6F">
        <w:rPr>
          <w:i/>
        </w:rPr>
        <w:t xml:space="preserve"> </w:t>
      </w:r>
      <w:r w:rsidRPr="00A73D6F">
        <w:t>(далее - муниципальный контроль).</w:t>
      </w:r>
    </w:p>
    <w:p w:rsidR="00A73D6F" w:rsidRPr="00A73D6F" w:rsidRDefault="00A73D6F" w:rsidP="00A73D6F">
      <w:pPr>
        <w:autoSpaceDE w:val="0"/>
        <w:autoSpaceDN w:val="0"/>
        <w:adjustRightInd w:val="0"/>
        <w:ind w:firstLine="709"/>
        <w:jc w:val="both"/>
        <w:rPr>
          <w:b/>
          <w:bCs/>
        </w:rPr>
      </w:pPr>
    </w:p>
    <w:p w:rsidR="00A73D6F" w:rsidRPr="00A73D6F" w:rsidRDefault="00A73D6F" w:rsidP="00A73D6F">
      <w:pPr>
        <w:autoSpaceDE w:val="0"/>
        <w:autoSpaceDN w:val="0"/>
        <w:adjustRightInd w:val="0"/>
        <w:ind w:firstLine="709"/>
        <w:jc w:val="center"/>
        <w:rPr>
          <w:bCs/>
        </w:rPr>
      </w:pPr>
      <w:r w:rsidRPr="00A73D6F">
        <w:rPr>
          <w:bCs/>
        </w:rPr>
        <w:t>2. Наименование органа муниципального контроля</w:t>
      </w:r>
    </w:p>
    <w:p w:rsidR="00A73D6F" w:rsidRPr="00A73D6F" w:rsidRDefault="00A73D6F" w:rsidP="00A73D6F">
      <w:pPr>
        <w:autoSpaceDE w:val="0"/>
        <w:autoSpaceDN w:val="0"/>
        <w:adjustRightInd w:val="0"/>
        <w:ind w:firstLine="709"/>
        <w:jc w:val="center"/>
        <w:rPr>
          <w:bCs/>
        </w:rPr>
      </w:pPr>
    </w:p>
    <w:p w:rsidR="00A73D6F" w:rsidRPr="00A73D6F" w:rsidRDefault="00A73D6F" w:rsidP="00A73D6F">
      <w:pPr>
        <w:autoSpaceDE w:val="0"/>
        <w:autoSpaceDN w:val="0"/>
        <w:adjustRightInd w:val="0"/>
        <w:ind w:firstLine="709"/>
        <w:jc w:val="both"/>
      </w:pPr>
      <w:r w:rsidRPr="00A73D6F">
        <w:rPr>
          <w:bCs/>
        </w:rPr>
        <w:t>О</w:t>
      </w:r>
      <w:r w:rsidRPr="00A73D6F">
        <w:t>рганом местного самоуправления, уполномоченным на осуществление мероприятий по муниципальному контролю, является Георгиевский сельсовет (далее также - орган муниципального контроля, орган контроля).</w:t>
      </w:r>
    </w:p>
    <w:p w:rsidR="00A73D6F" w:rsidRPr="00A73D6F" w:rsidRDefault="00A73D6F" w:rsidP="00A73D6F">
      <w:pPr>
        <w:ind w:firstLine="709"/>
        <w:jc w:val="center"/>
        <w:rPr>
          <w:b/>
        </w:rPr>
      </w:pPr>
    </w:p>
    <w:p w:rsidR="00A73D6F" w:rsidRPr="00A73D6F" w:rsidRDefault="00A73D6F" w:rsidP="00A73D6F">
      <w:pPr>
        <w:ind w:firstLine="709"/>
        <w:jc w:val="center"/>
      </w:pPr>
      <w:r w:rsidRPr="00A73D6F">
        <w:t>3. Перечень нормативных правовых актов, регулирующих осуществление муниципального контроля</w:t>
      </w:r>
    </w:p>
    <w:p w:rsidR="00A73D6F" w:rsidRPr="00A73D6F" w:rsidRDefault="00A73D6F" w:rsidP="00A73D6F">
      <w:pPr>
        <w:ind w:firstLine="709"/>
        <w:jc w:val="center"/>
      </w:pPr>
    </w:p>
    <w:p w:rsidR="00A73D6F" w:rsidRPr="00A73D6F" w:rsidRDefault="00A73D6F" w:rsidP="00A73D6F">
      <w:pPr>
        <w:ind w:firstLine="709"/>
      </w:pPr>
      <w:r w:rsidRPr="00A73D6F">
        <w:t>3.1. Исполнение муниципальной функции по контролю регулируется следующими нормативными правовыми актами:</w:t>
      </w:r>
    </w:p>
    <w:p w:rsidR="00A73D6F" w:rsidRPr="00A73D6F" w:rsidRDefault="00A73D6F" w:rsidP="00A73D6F">
      <w:pPr>
        <w:ind w:firstLine="709"/>
        <w:jc w:val="both"/>
      </w:pPr>
      <w:r w:rsidRPr="00A73D6F">
        <w:t>1) Федеральный закон от 06.10.2003 № 131-ФЗ «Об общих принципах организации местного самоуправления в Российской Федерации»;</w:t>
      </w:r>
    </w:p>
    <w:p w:rsidR="00A73D6F" w:rsidRPr="00A73D6F" w:rsidRDefault="00A73D6F" w:rsidP="00A73D6F">
      <w:pPr>
        <w:ind w:firstLine="709"/>
        <w:jc w:val="both"/>
      </w:pPr>
      <w:r w:rsidRPr="00A73D6F">
        <w:t xml:space="preserve">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A73D6F" w:rsidRPr="00A73D6F" w:rsidRDefault="00A73D6F" w:rsidP="00A73D6F">
      <w:pPr>
        <w:ind w:firstLine="709"/>
        <w:jc w:val="both"/>
      </w:pPr>
      <w:r w:rsidRPr="00A73D6F">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A73D6F" w:rsidRPr="00A73D6F" w:rsidRDefault="00A73D6F" w:rsidP="00A73D6F">
      <w:pPr>
        <w:ind w:firstLine="709"/>
        <w:jc w:val="both"/>
      </w:pPr>
      <w:r w:rsidRPr="00A73D6F">
        <w:t>4) Федеральный закон от 02.05.2006 № 59-ФЗ «О порядке рассмотрения обращений граждан Российской Федерации»;</w:t>
      </w:r>
    </w:p>
    <w:p w:rsidR="00A73D6F" w:rsidRPr="00A73D6F" w:rsidRDefault="00A73D6F" w:rsidP="00A73D6F">
      <w:pPr>
        <w:ind w:firstLine="709"/>
        <w:jc w:val="both"/>
      </w:pPr>
      <w:r w:rsidRPr="00A73D6F">
        <w:t xml:space="preserve">5)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73D6F">
        <w:t>контроля ежегодных планов проведения плановых проверок юридических лиц</w:t>
      </w:r>
      <w:proofErr w:type="gramEnd"/>
      <w:r w:rsidRPr="00A73D6F">
        <w:t xml:space="preserve"> и индивидуальных предпринимателей»; (далее – постановление Правительства РФ № 489);</w:t>
      </w:r>
    </w:p>
    <w:p w:rsidR="00A73D6F" w:rsidRPr="00A73D6F" w:rsidRDefault="00A73D6F" w:rsidP="00A73D6F">
      <w:pPr>
        <w:ind w:firstLine="709"/>
        <w:jc w:val="both"/>
      </w:pPr>
      <w:r w:rsidRPr="00A73D6F">
        <w:t>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rsidR="00A73D6F" w:rsidRPr="00A73D6F" w:rsidRDefault="00A73D6F" w:rsidP="00A73D6F">
      <w:pPr>
        <w:ind w:firstLine="709"/>
        <w:jc w:val="both"/>
      </w:pPr>
      <w:r w:rsidRPr="00A73D6F">
        <w:lastRenderedPageBreak/>
        <w:t xml:space="preserve">7)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rsidR="00A73D6F" w:rsidRPr="00A73D6F" w:rsidRDefault="00A73D6F" w:rsidP="00A73D6F">
      <w:pPr>
        <w:ind w:firstLine="709"/>
        <w:jc w:val="both"/>
      </w:pPr>
      <w:r w:rsidRPr="00A73D6F">
        <w:t>8)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A73D6F" w:rsidRPr="00A73D6F" w:rsidRDefault="00A73D6F" w:rsidP="00A73D6F">
      <w:pPr>
        <w:ind w:firstLine="709"/>
        <w:jc w:val="both"/>
      </w:pPr>
      <w:r w:rsidRPr="00A73D6F">
        <w:t>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p>
    <w:p w:rsidR="00A73D6F" w:rsidRPr="00A73D6F" w:rsidRDefault="00A73D6F" w:rsidP="00A73D6F">
      <w:pPr>
        <w:ind w:firstLine="709"/>
        <w:jc w:val="both"/>
      </w:pPr>
      <w:r w:rsidRPr="00A73D6F">
        <w:t>10) Закон Красноярского края от 02.10.2008 № 7-2161 «Об административных правонарушениях»;</w:t>
      </w:r>
    </w:p>
    <w:p w:rsidR="00A73D6F" w:rsidRPr="00A73D6F" w:rsidRDefault="00A73D6F" w:rsidP="00A73D6F">
      <w:pPr>
        <w:autoSpaceDE w:val="0"/>
        <w:autoSpaceDN w:val="0"/>
        <w:adjustRightInd w:val="0"/>
        <w:ind w:firstLine="709"/>
        <w:jc w:val="both"/>
        <w:rPr>
          <w:bCs/>
        </w:rPr>
      </w:pPr>
      <w:r w:rsidRPr="00A73D6F">
        <w:t>11)</w:t>
      </w:r>
      <w:r w:rsidRPr="00A73D6F">
        <w:rPr>
          <w:bCs/>
        </w:rPr>
        <w:t xml:space="preserve"> Устав администрации Георгиевского сельсовета опубликован на официальном сайте МО Георгиевский сельсовет </w:t>
      </w:r>
      <w:proofErr w:type="spellStart"/>
      <w:r w:rsidRPr="00A73D6F">
        <w:rPr>
          <w:bCs/>
          <w:u w:val="single"/>
        </w:rPr>
        <w:t>георгиевка</w:t>
      </w:r>
      <w:proofErr w:type="spellEnd"/>
      <w:r w:rsidRPr="00A73D6F">
        <w:rPr>
          <w:bCs/>
          <w:u w:val="single"/>
        </w:rPr>
        <w:t>. рус</w:t>
      </w:r>
      <w:r w:rsidRPr="00A73D6F">
        <w:rPr>
          <w:bCs/>
        </w:rPr>
        <w:t xml:space="preserve"> (указать источник официального опубликования);</w:t>
      </w:r>
    </w:p>
    <w:p w:rsidR="00A73D6F" w:rsidRPr="00A73D6F" w:rsidRDefault="00A73D6F" w:rsidP="00A73D6F">
      <w:pPr>
        <w:autoSpaceDE w:val="0"/>
        <w:autoSpaceDN w:val="0"/>
        <w:adjustRightInd w:val="0"/>
        <w:ind w:firstLine="709"/>
        <w:jc w:val="both"/>
        <w:rPr>
          <w:bCs/>
        </w:rPr>
      </w:pPr>
      <w:r w:rsidRPr="00A73D6F">
        <w:rPr>
          <w:bCs/>
        </w:rPr>
        <w:t xml:space="preserve">12) настоящий Административный регламент опубликован на официальном сайте МО Георгиевский сельсовет </w:t>
      </w:r>
      <w:proofErr w:type="spellStart"/>
      <w:r w:rsidRPr="00A73D6F">
        <w:rPr>
          <w:bCs/>
          <w:u w:val="single"/>
        </w:rPr>
        <w:t>георгиевка</w:t>
      </w:r>
      <w:proofErr w:type="spellEnd"/>
      <w:r w:rsidRPr="00A73D6F">
        <w:rPr>
          <w:bCs/>
          <w:u w:val="single"/>
        </w:rPr>
        <w:t>. рус</w:t>
      </w:r>
      <w:r w:rsidRPr="00A73D6F">
        <w:rPr>
          <w:bCs/>
        </w:rPr>
        <w:t xml:space="preserve"> (указать источник официального опубликования).</w:t>
      </w:r>
    </w:p>
    <w:p w:rsidR="00A73D6F" w:rsidRPr="00A73D6F" w:rsidRDefault="00A73D6F" w:rsidP="00A73D6F">
      <w:pPr>
        <w:ind w:firstLine="709"/>
        <w:jc w:val="both"/>
      </w:pPr>
      <w:r w:rsidRPr="00A73D6F">
        <w:rPr>
          <w:bCs/>
        </w:rPr>
        <w:t xml:space="preserve">Перечень указанных нормативных правовых актов размещается на официальном сайте органа контроля в сети Интернет на официальном сайте </w:t>
      </w:r>
      <w:proofErr w:type="spellStart"/>
      <w:r w:rsidRPr="00A73D6F">
        <w:rPr>
          <w:bCs/>
          <w:u w:val="single"/>
        </w:rPr>
        <w:t>георгиевка</w:t>
      </w:r>
      <w:proofErr w:type="spellEnd"/>
      <w:r w:rsidRPr="00A73D6F">
        <w:rPr>
          <w:bCs/>
          <w:u w:val="single"/>
        </w:rPr>
        <w:t>. рус</w:t>
      </w:r>
      <w:r w:rsidRPr="00A73D6F">
        <w:rPr>
          <w:bCs/>
        </w:rPr>
        <w:t xml:space="preserve"> (указать наименование интернет сайта).</w:t>
      </w:r>
    </w:p>
    <w:p w:rsidR="00A73D6F" w:rsidRPr="00A73D6F" w:rsidRDefault="00A73D6F" w:rsidP="00A73D6F">
      <w:pPr>
        <w:ind w:firstLine="709"/>
        <w:jc w:val="both"/>
        <w:rPr>
          <w:bCs/>
        </w:rPr>
      </w:pPr>
      <w:r w:rsidRPr="00A73D6F">
        <w:rPr>
          <w:bCs/>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A73D6F" w:rsidRPr="00A73D6F" w:rsidRDefault="00A73D6F" w:rsidP="00A73D6F">
      <w:pPr>
        <w:autoSpaceDE w:val="0"/>
        <w:autoSpaceDN w:val="0"/>
        <w:adjustRightInd w:val="0"/>
        <w:ind w:firstLine="709"/>
        <w:jc w:val="center"/>
      </w:pPr>
      <w:r w:rsidRPr="00A73D6F">
        <w:t>4. Предмет муниципального контроля</w:t>
      </w:r>
    </w:p>
    <w:p w:rsidR="00A73D6F" w:rsidRPr="00A73D6F" w:rsidRDefault="00A73D6F" w:rsidP="00A73D6F">
      <w:pPr>
        <w:autoSpaceDE w:val="0"/>
        <w:autoSpaceDN w:val="0"/>
        <w:adjustRightInd w:val="0"/>
        <w:ind w:firstLine="709"/>
        <w:jc w:val="both"/>
        <w:rPr>
          <w:bCs/>
        </w:rPr>
      </w:pPr>
      <w:r w:rsidRPr="00A73D6F">
        <w:t xml:space="preserve">Предметом муниципального контроля является соблюдение юридическими лицами и индивидуальными предпринимателями требований, </w:t>
      </w:r>
      <w:r w:rsidRPr="00A73D6F">
        <w:rPr>
          <w:bCs/>
        </w:rPr>
        <w:t>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rsidR="00A73D6F" w:rsidRPr="00A73D6F" w:rsidRDefault="00A73D6F" w:rsidP="00A73D6F">
      <w:pPr>
        <w:ind w:firstLine="709"/>
        <w:jc w:val="center"/>
      </w:pPr>
      <w:r w:rsidRPr="00A73D6F">
        <w:t>5. 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A73D6F" w:rsidRPr="00A73D6F" w:rsidRDefault="00A73D6F" w:rsidP="00A73D6F">
      <w:pPr>
        <w:ind w:firstLine="709"/>
        <w:jc w:val="both"/>
      </w:pPr>
      <w:r w:rsidRPr="00A73D6F">
        <w:t>5.1. К полномочиям администрации Георгиевского сельсовета при осуществлении муниципального контроля относятся:</w:t>
      </w:r>
    </w:p>
    <w:p w:rsidR="00A73D6F" w:rsidRPr="00A73D6F" w:rsidRDefault="00A73D6F" w:rsidP="00A73D6F">
      <w:pPr>
        <w:ind w:firstLine="709"/>
        <w:jc w:val="both"/>
      </w:pPr>
      <w:r w:rsidRPr="00A73D6F">
        <w:t>1) организация и осуществление муниципального контроля на территории Георгиевского сельсовета;</w:t>
      </w:r>
    </w:p>
    <w:p w:rsidR="00A73D6F" w:rsidRPr="00A73D6F" w:rsidRDefault="00A73D6F" w:rsidP="00A73D6F">
      <w:pPr>
        <w:ind w:firstLine="709"/>
        <w:jc w:val="both"/>
      </w:pPr>
      <w:r w:rsidRPr="00A73D6F">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rsidR="00A73D6F" w:rsidRPr="00A73D6F" w:rsidRDefault="00A73D6F" w:rsidP="00A73D6F">
      <w:pPr>
        <w:ind w:firstLine="709"/>
        <w:jc w:val="both"/>
      </w:pPr>
      <w:r w:rsidRPr="00A73D6F">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A73D6F" w:rsidRPr="00A73D6F" w:rsidRDefault="00A73D6F" w:rsidP="00A73D6F">
      <w:pPr>
        <w:ind w:firstLine="709"/>
        <w:jc w:val="both"/>
      </w:pPr>
      <w:r w:rsidRPr="00A73D6F">
        <w:t>4) осуществление взаимодействия с органами государственного контроля (надзора) при организации и проведении проверок;</w:t>
      </w:r>
    </w:p>
    <w:p w:rsidR="00A73D6F" w:rsidRPr="00A73D6F" w:rsidRDefault="00A73D6F" w:rsidP="00A73D6F">
      <w:pPr>
        <w:ind w:firstLine="709"/>
        <w:jc w:val="both"/>
      </w:pPr>
      <w:r w:rsidRPr="00A73D6F">
        <w:t>5) осуществление иных предусмотренных федеральными законами, законами и иными нормативными правовыми актами Красноярского края полномочий.</w:t>
      </w:r>
    </w:p>
    <w:p w:rsidR="00A73D6F" w:rsidRPr="00A73D6F" w:rsidRDefault="00A73D6F" w:rsidP="00A73D6F">
      <w:pPr>
        <w:ind w:firstLine="709"/>
        <w:jc w:val="both"/>
      </w:pPr>
      <w:r w:rsidRPr="00A73D6F">
        <w:lastRenderedPageBreak/>
        <w:t>5.2. Должностные лица органа муниципального контроля при проведении проверки вправе:</w:t>
      </w:r>
    </w:p>
    <w:p w:rsidR="00A73D6F" w:rsidRPr="00A73D6F" w:rsidRDefault="00A73D6F" w:rsidP="00A73D6F">
      <w:pPr>
        <w:ind w:firstLine="709"/>
        <w:jc w:val="both"/>
      </w:pPr>
      <w:r w:rsidRPr="00A73D6F">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A73D6F" w:rsidRPr="00A73D6F" w:rsidRDefault="00A73D6F" w:rsidP="00A73D6F">
      <w:pPr>
        <w:ind w:firstLine="709"/>
        <w:jc w:val="both"/>
      </w:pPr>
      <w:r w:rsidRPr="00A73D6F">
        <w:t>2) беспрепятственно по предъявлении служебного удостоверения и копии распоряжения администрации Георгиевского сельсовета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A73D6F" w:rsidRPr="00A73D6F" w:rsidRDefault="00A73D6F" w:rsidP="00A73D6F">
      <w:pPr>
        <w:ind w:firstLine="709"/>
        <w:jc w:val="both"/>
      </w:pPr>
      <w:r w:rsidRPr="00A73D6F">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A73D6F" w:rsidRPr="00A73D6F" w:rsidRDefault="00A73D6F" w:rsidP="00A73D6F">
      <w:pPr>
        <w:ind w:firstLine="709"/>
        <w:jc w:val="both"/>
      </w:pPr>
      <w:r w:rsidRPr="00A73D6F">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A73D6F" w:rsidRPr="00A73D6F" w:rsidRDefault="00A73D6F" w:rsidP="00A73D6F">
      <w:pPr>
        <w:ind w:firstLine="709"/>
        <w:jc w:val="both"/>
      </w:pPr>
      <w:proofErr w:type="gramStart"/>
      <w:r w:rsidRPr="00A73D6F">
        <w:rPr>
          <w:bCs/>
        </w:rPr>
        <w:t>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w:t>
      </w:r>
      <w:proofErr w:type="gramEnd"/>
      <w:r w:rsidRPr="00A73D6F">
        <w:rPr>
          <w:bCs/>
        </w:rPr>
        <w:t xml:space="preserve">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A73D6F" w:rsidRPr="00A73D6F" w:rsidRDefault="00A73D6F" w:rsidP="00A73D6F">
      <w:pPr>
        <w:ind w:firstLine="709"/>
        <w:jc w:val="both"/>
      </w:pPr>
      <w:r w:rsidRPr="00A73D6F">
        <w:t>5.3. Должностные лица органа муниципального контроля при проведении проверки обязаны:</w:t>
      </w:r>
    </w:p>
    <w:p w:rsidR="00A73D6F" w:rsidRPr="00A73D6F" w:rsidRDefault="00A73D6F" w:rsidP="00A73D6F">
      <w:pPr>
        <w:ind w:firstLine="709"/>
        <w:jc w:val="both"/>
      </w:pPr>
      <w:bookmarkStart w:id="3" w:name="_Hlk57897901"/>
      <w:r w:rsidRPr="00A73D6F">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73D6F" w:rsidRPr="00A73D6F" w:rsidRDefault="00A73D6F" w:rsidP="00A73D6F">
      <w:pPr>
        <w:ind w:firstLine="709"/>
        <w:jc w:val="both"/>
      </w:pPr>
      <w:r w:rsidRPr="00A73D6F">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73D6F" w:rsidRPr="00A73D6F" w:rsidRDefault="00A73D6F" w:rsidP="00A73D6F">
      <w:pPr>
        <w:ind w:firstLine="709"/>
        <w:jc w:val="both"/>
      </w:pPr>
      <w:r w:rsidRPr="00A73D6F">
        <w:t>3) проводить проверку на основании распоряжения администрации Георгиевского сельсовет</w:t>
      </w:r>
      <w:proofErr w:type="gramStart"/>
      <w:r w:rsidRPr="00A73D6F">
        <w:t>а о ее</w:t>
      </w:r>
      <w:proofErr w:type="gramEnd"/>
      <w:r w:rsidRPr="00A73D6F">
        <w:t xml:space="preserve"> проведении в соответствии с ее назначением;</w:t>
      </w:r>
    </w:p>
    <w:p w:rsidR="00A73D6F" w:rsidRPr="00A73D6F" w:rsidRDefault="00A73D6F" w:rsidP="00A73D6F">
      <w:pPr>
        <w:ind w:firstLine="709"/>
        <w:jc w:val="both"/>
      </w:pPr>
      <w:r w:rsidRPr="00A73D6F">
        <w:t>4) проводить проверку только во время исполнения служебных обязанностей, выездную проверку только при предъявлении служебных удостоверений, копии администрации Георгиевского сельсовет</w:t>
      </w:r>
      <w:proofErr w:type="gramStart"/>
      <w:r w:rsidRPr="00A73D6F">
        <w:t>а о ее</w:t>
      </w:r>
      <w:proofErr w:type="gramEnd"/>
      <w:r w:rsidRPr="00A73D6F">
        <w:t xml:space="preserve"> проведении и в случае, предусмотренном частью 5 статьи 10 Федерального закона № 294-ФЗ, копии документа о согласовании проведения проверки;</w:t>
      </w:r>
    </w:p>
    <w:p w:rsidR="00A73D6F" w:rsidRPr="00A73D6F" w:rsidRDefault="00A73D6F" w:rsidP="00A73D6F">
      <w:pPr>
        <w:ind w:firstLine="709"/>
        <w:jc w:val="both"/>
      </w:pPr>
      <w:r w:rsidRPr="00A73D6F">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73D6F" w:rsidRPr="00A73D6F" w:rsidRDefault="00A73D6F" w:rsidP="00A73D6F">
      <w:pPr>
        <w:ind w:firstLine="709"/>
        <w:jc w:val="both"/>
      </w:pPr>
      <w:r w:rsidRPr="00A73D6F">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w:t>
      </w:r>
      <w:r w:rsidRPr="00A73D6F">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A73D6F" w:rsidRPr="00A73D6F" w:rsidRDefault="00A73D6F" w:rsidP="00A73D6F">
      <w:pPr>
        <w:ind w:firstLine="709"/>
        <w:jc w:val="both"/>
      </w:pPr>
      <w:r w:rsidRPr="00A73D6F">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73D6F" w:rsidRPr="00A73D6F" w:rsidRDefault="00A73D6F" w:rsidP="00A73D6F">
      <w:pPr>
        <w:ind w:firstLine="709"/>
        <w:jc w:val="both"/>
      </w:pPr>
      <w:proofErr w:type="gramStart"/>
      <w:r w:rsidRPr="00A73D6F">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A73D6F">
        <w:t xml:space="preserve"> </w:t>
      </w:r>
      <w:proofErr w:type="gramStart"/>
      <w:r w:rsidRPr="00A73D6F">
        <w:t>числе</w:t>
      </w:r>
      <w:proofErr w:type="gramEnd"/>
      <w:r w:rsidRPr="00A73D6F">
        <w:t xml:space="preserve"> индивидуальных предпринимателей, юридических лиц;</w:t>
      </w:r>
    </w:p>
    <w:p w:rsidR="00A73D6F" w:rsidRPr="00A73D6F" w:rsidRDefault="00A73D6F" w:rsidP="00A73D6F">
      <w:pPr>
        <w:ind w:firstLine="709"/>
        <w:jc w:val="both"/>
      </w:pPr>
      <w:r w:rsidRPr="00A73D6F">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73D6F" w:rsidRPr="00A73D6F" w:rsidRDefault="00A73D6F" w:rsidP="00A73D6F">
      <w:pPr>
        <w:ind w:firstLine="709"/>
        <w:jc w:val="both"/>
      </w:pPr>
      <w:r w:rsidRPr="00A73D6F">
        <w:t>10) соблюдать сроки проведения проверки, установленные Федеральным законом № 294-ФЗ;</w:t>
      </w:r>
    </w:p>
    <w:p w:rsidR="00A73D6F" w:rsidRPr="00A73D6F" w:rsidRDefault="00A73D6F" w:rsidP="00A73D6F">
      <w:pPr>
        <w:ind w:firstLine="709"/>
        <w:jc w:val="both"/>
      </w:pPr>
      <w:r w:rsidRPr="00A73D6F">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73D6F" w:rsidRPr="00A73D6F" w:rsidRDefault="00A73D6F" w:rsidP="00A73D6F">
      <w:pPr>
        <w:ind w:firstLine="709"/>
        <w:jc w:val="both"/>
      </w:pPr>
      <w:r w:rsidRPr="00A73D6F">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73D6F" w:rsidRPr="00A73D6F" w:rsidRDefault="00A73D6F" w:rsidP="00A73D6F">
      <w:pPr>
        <w:ind w:firstLine="709"/>
        <w:jc w:val="both"/>
      </w:pPr>
      <w:proofErr w:type="gramStart"/>
      <w:r w:rsidRPr="00A73D6F">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sidRPr="00A73D6F">
        <w:t xml:space="preserve">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A73D6F" w:rsidRPr="00A73D6F" w:rsidRDefault="00A73D6F" w:rsidP="00A73D6F">
      <w:pPr>
        <w:ind w:firstLine="709"/>
        <w:jc w:val="both"/>
      </w:pPr>
      <w:r w:rsidRPr="00A73D6F">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73D6F" w:rsidRPr="00A73D6F" w:rsidRDefault="00A73D6F" w:rsidP="00A73D6F">
      <w:pPr>
        <w:ind w:firstLine="709"/>
        <w:jc w:val="both"/>
      </w:pPr>
      <w:proofErr w:type="gramStart"/>
      <w:r w:rsidRPr="00A73D6F">
        <w:t>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roofErr w:type="gramEnd"/>
    </w:p>
    <w:p w:rsidR="00A73D6F" w:rsidRPr="00A73D6F" w:rsidRDefault="00A73D6F" w:rsidP="00A73D6F">
      <w:pPr>
        <w:ind w:firstLine="709"/>
        <w:jc w:val="both"/>
      </w:pPr>
      <w:r w:rsidRPr="00A73D6F">
        <w:t>16) не требовать от юридического лица, индивидуального предпринимателя, в отношении которых осуществляется муниципальный контроль:</w:t>
      </w:r>
    </w:p>
    <w:p w:rsidR="00A73D6F" w:rsidRPr="00A73D6F" w:rsidRDefault="00A73D6F" w:rsidP="00A73D6F">
      <w:pPr>
        <w:ind w:firstLine="709"/>
        <w:jc w:val="both"/>
      </w:pPr>
      <w:r w:rsidRPr="00A73D6F">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w:t>
      </w:r>
      <w:r w:rsidRPr="00A73D6F">
        <w:lastRenderedPageBreak/>
        <w:t>самоуправления организаций, включенных в перечень, утвержденный Правительством Российской Федерации;</w:t>
      </w:r>
    </w:p>
    <w:p w:rsidR="00A73D6F" w:rsidRPr="00A73D6F" w:rsidRDefault="00A73D6F" w:rsidP="00A73D6F">
      <w:pPr>
        <w:ind w:firstLine="709"/>
        <w:jc w:val="both"/>
      </w:pPr>
      <w:r w:rsidRPr="00A73D6F">
        <w:t>- представления документов, информации до даты начала проведения проверки;</w:t>
      </w:r>
    </w:p>
    <w:p w:rsidR="00A73D6F" w:rsidRPr="00A73D6F" w:rsidRDefault="00A73D6F" w:rsidP="00A73D6F">
      <w:pPr>
        <w:ind w:firstLine="709"/>
        <w:jc w:val="both"/>
      </w:pPr>
      <w:r w:rsidRPr="00A73D6F">
        <w:t>- предоставления сведений и документов, не относящихся к предмету документарной проверки;</w:t>
      </w:r>
    </w:p>
    <w:p w:rsidR="00A73D6F" w:rsidRPr="00A73D6F" w:rsidRDefault="00A73D6F" w:rsidP="00A73D6F">
      <w:pPr>
        <w:ind w:firstLine="709"/>
        <w:jc w:val="both"/>
      </w:pPr>
      <w:r w:rsidRPr="00A73D6F">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73D6F" w:rsidRPr="00A73D6F" w:rsidRDefault="00A73D6F" w:rsidP="00A73D6F">
      <w:pPr>
        <w:ind w:firstLine="709"/>
        <w:jc w:val="both"/>
      </w:pPr>
      <w:r w:rsidRPr="00A73D6F">
        <w:t>18) соблюдать ограничения при осуществлении муниципального контроля, установленные статьей 15 Федерального закона № 294-ФЗ;</w:t>
      </w:r>
    </w:p>
    <w:p w:rsidR="00A73D6F" w:rsidRPr="00A73D6F" w:rsidRDefault="00A73D6F" w:rsidP="00A73D6F">
      <w:pPr>
        <w:ind w:firstLine="709"/>
        <w:jc w:val="both"/>
      </w:pPr>
      <w:r w:rsidRPr="00A73D6F">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A73D6F" w:rsidRPr="00A73D6F" w:rsidRDefault="00A73D6F" w:rsidP="00A73D6F">
      <w:pPr>
        <w:ind w:firstLine="709"/>
        <w:jc w:val="both"/>
      </w:pPr>
      <w:r w:rsidRPr="00A73D6F">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bookmarkEnd w:id="3"/>
    </w:p>
    <w:p w:rsidR="00A73D6F" w:rsidRPr="00A73D6F" w:rsidRDefault="00A73D6F" w:rsidP="00A73D6F">
      <w:pPr>
        <w:ind w:firstLine="709"/>
        <w:jc w:val="center"/>
      </w:pPr>
      <w:r w:rsidRPr="00A73D6F">
        <w:t xml:space="preserve">6. Права и обязанности юридических лиц и индивидуальных </w:t>
      </w:r>
      <w:proofErr w:type="gramStart"/>
      <w:r w:rsidRPr="00A73D6F">
        <w:t>предпринимателей</w:t>
      </w:r>
      <w:proofErr w:type="gramEnd"/>
      <w:r w:rsidRPr="00A73D6F">
        <w:t xml:space="preserve"> в отношении которых осуществляется муниципальный контроль</w:t>
      </w:r>
    </w:p>
    <w:p w:rsidR="00A73D6F" w:rsidRPr="00A73D6F" w:rsidRDefault="00A73D6F" w:rsidP="00A73D6F">
      <w:pPr>
        <w:ind w:firstLine="709"/>
        <w:jc w:val="both"/>
      </w:pPr>
      <w:r w:rsidRPr="00A73D6F">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73D6F" w:rsidRPr="00A73D6F" w:rsidRDefault="00A73D6F" w:rsidP="00A73D6F">
      <w:pPr>
        <w:ind w:firstLine="709"/>
        <w:jc w:val="both"/>
      </w:pPr>
      <w:bookmarkStart w:id="4" w:name="_Hlk57897977"/>
      <w:r w:rsidRPr="00A73D6F">
        <w:t>1) непосредственно присутствовать при проведении проверки, давать объяснения по вопросам, относящимся к предмету проверки;</w:t>
      </w:r>
    </w:p>
    <w:p w:rsidR="00A73D6F" w:rsidRPr="00A73D6F" w:rsidRDefault="00A73D6F" w:rsidP="00A73D6F">
      <w:pPr>
        <w:ind w:firstLine="709"/>
        <w:jc w:val="both"/>
      </w:pPr>
      <w:r w:rsidRPr="00A73D6F">
        <w:t>2) получать от органа муниципального контроля, его должностных лиц информацию, которая относится к предмету проверки;</w:t>
      </w:r>
    </w:p>
    <w:p w:rsidR="00A73D6F" w:rsidRPr="00A73D6F" w:rsidRDefault="00A73D6F" w:rsidP="00A73D6F">
      <w:pPr>
        <w:ind w:firstLine="709"/>
        <w:jc w:val="both"/>
      </w:pPr>
      <w:r w:rsidRPr="00A73D6F">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73D6F" w:rsidRPr="00A73D6F" w:rsidRDefault="00A73D6F" w:rsidP="00A73D6F">
      <w:pPr>
        <w:ind w:firstLine="709"/>
        <w:jc w:val="both"/>
      </w:pPr>
      <w:r w:rsidRPr="00A73D6F">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73D6F" w:rsidRPr="00A73D6F" w:rsidRDefault="00A73D6F" w:rsidP="00A73D6F">
      <w:pPr>
        <w:ind w:firstLine="709"/>
        <w:jc w:val="both"/>
      </w:pPr>
      <w:r w:rsidRPr="00A73D6F">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A73D6F" w:rsidRPr="00A73D6F" w:rsidRDefault="00A73D6F" w:rsidP="00A73D6F">
      <w:pPr>
        <w:ind w:firstLine="709"/>
        <w:jc w:val="both"/>
      </w:pPr>
      <w:r w:rsidRPr="00A73D6F">
        <w:t>6) 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A73D6F" w:rsidRPr="00A73D6F" w:rsidRDefault="00A73D6F" w:rsidP="00A73D6F">
      <w:pPr>
        <w:ind w:firstLine="709"/>
        <w:jc w:val="both"/>
      </w:pPr>
      <w:r w:rsidRPr="00A73D6F">
        <w:t>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A73D6F" w:rsidRPr="00A73D6F" w:rsidRDefault="00A73D6F" w:rsidP="00A73D6F">
      <w:pPr>
        <w:ind w:firstLine="709"/>
        <w:jc w:val="both"/>
      </w:pPr>
      <w:r w:rsidRPr="00A73D6F">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73D6F" w:rsidRPr="00A73D6F" w:rsidRDefault="00A73D6F" w:rsidP="00A73D6F">
      <w:pPr>
        <w:ind w:firstLine="709"/>
        <w:jc w:val="both"/>
      </w:pPr>
      <w:r w:rsidRPr="00A73D6F">
        <w:lastRenderedPageBreak/>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A73D6F" w:rsidRPr="00A73D6F" w:rsidRDefault="00A73D6F" w:rsidP="00A73D6F">
      <w:pPr>
        <w:ind w:firstLine="709"/>
        <w:jc w:val="both"/>
      </w:pPr>
      <w:r w:rsidRPr="00A73D6F">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A73D6F" w:rsidRPr="00A73D6F" w:rsidRDefault="00A73D6F" w:rsidP="00A73D6F">
      <w:pPr>
        <w:ind w:firstLine="709"/>
        <w:jc w:val="both"/>
      </w:pPr>
      <w:proofErr w:type="gramStart"/>
      <w:r w:rsidRPr="00A73D6F">
        <w:t>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w:t>
      </w:r>
      <w:proofErr w:type="gramEnd"/>
      <w:r w:rsidRPr="00A73D6F">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73D6F" w:rsidRPr="00A73D6F" w:rsidRDefault="00A73D6F" w:rsidP="00A73D6F">
      <w:pPr>
        <w:ind w:firstLine="709"/>
        <w:jc w:val="both"/>
      </w:pPr>
      <w:proofErr w:type="gramStart"/>
      <w:r w:rsidRPr="00A73D6F">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roofErr w:type="gramEnd"/>
    </w:p>
    <w:bookmarkEnd w:id="4"/>
    <w:p w:rsidR="00A73D6F" w:rsidRPr="00A73D6F" w:rsidRDefault="00A73D6F" w:rsidP="00A73D6F">
      <w:pPr>
        <w:ind w:firstLine="709"/>
        <w:jc w:val="both"/>
      </w:pPr>
      <w:r w:rsidRPr="00A73D6F">
        <w:t>6.2. Юридические лица и индивидуальные предприниматели обязаны:</w:t>
      </w:r>
    </w:p>
    <w:p w:rsidR="00A73D6F" w:rsidRPr="00A73D6F" w:rsidRDefault="00A73D6F" w:rsidP="00A73D6F">
      <w:pPr>
        <w:ind w:firstLine="709"/>
        <w:jc w:val="both"/>
      </w:pPr>
      <w:r w:rsidRPr="00A73D6F">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A73D6F" w:rsidRPr="00A73D6F" w:rsidRDefault="00A73D6F" w:rsidP="00A73D6F">
      <w:pPr>
        <w:ind w:firstLine="709"/>
        <w:jc w:val="both"/>
      </w:pPr>
      <w:proofErr w:type="gramStart"/>
      <w:r w:rsidRPr="00A73D6F">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A73D6F">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73D6F" w:rsidRPr="00A73D6F" w:rsidRDefault="00A73D6F" w:rsidP="00A73D6F">
      <w:pPr>
        <w:ind w:firstLine="709"/>
        <w:jc w:val="both"/>
        <w:rPr>
          <w:bCs/>
        </w:rPr>
      </w:pPr>
      <w:r w:rsidRPr="00A73D6F">
        <w:rPr>
          <w:bCs/>
        </w:rPr>
        <w:t>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A73D6F" w:rsidRPr="00A73D6F" w:rsidRDefault="00A73D6F" w:rsidP="00A73D6F">
      <w:pPr>
        <w:ind w:firstLine="709"/>
        <w:jc w:val="both"/>
      </w:pPr>
      <w:r w:rsidRPr="00A73D6F">
        <w:t>4) исполнять иные обязанности, предусмотренные Федеральным законом № 294-ФЗ.</w:t>
      </w:r>
    </w:p>
    <w:p w:rsidR="00A73D6F" w:rsidRPr="00A73D6F" w:rsidRDefault="00A73D6F" w:rsidP="00A73D6F">
      <w:pPr>
        <w:tabs>
          <w:tab w:val="left" w:pos="993"/>
        </w:tabs>
        <w:autoSpaceDE w:val="0"/>
        <w:autoSpaceDN w:val="0"/>
        <w:adjustRightInd w:val="0"/>
        <w:ind w:firstLine="709"/>
        <w:jc w:val="center"/>
      </w:pPr>
      <w:r w:rsidRPr="00A73D6F">
        <w:t>7. Результат осуществления муниципального контроля</w:t>
      </w:r>
    </w:p>
    <w:p w:rsidR="00A73D6F" w:rsidRPr="00A73D6F" w:rsidRDefault="00A73D6F" w:rsidP="00A73D6F">
      <w:pPr>
        <w:tabs>
          <w:tab w:val="left" w:pos="993"/>
        </w:tabs>
        <w:autoSpaceDE w:val="0"/>
        <w:autoSpaceDN w:val="0"/>
        <w:adjustRightInd w:val="0"/>
        <w:ind w:firstLine="709"/>
        <w:jc w:val="both"/>
      </w:pPr>
      <w:r w:rsidRPr="00A73D6F">
        <w:t xml:space="preserve">7.1. Результатом осуществления муниципального контроля является </w:t>
      </w:r>
      <w:r w:rsidRPr="00A73D6F">
        <w:rPr>
          <w:bCs/>
        </w:rPr>
        <w:t xml:space="preserve">составление акта проверки юридического лица, индивидуального предпринимателя (далее - акт проверки). </w:t>
      </w:r>
    </w:p>
    <w:p w:rsidR="00A73D6F" w:rsidRPr="00A73D6F" w:rsidRDefault="00A73D6F" w:rsidP="00A73D6F">
      <w:pPr>
        <w:tabs>
          <w:tab w:val="left" w:pos="993"/>
        </w:tabs>
        <w:autoSpaceDE w:val="0"/>
        <w:autoSpaceDN w:val="0"/>
        <w:adjustRightInd w:val="0"/>
        <w:ind w:firstLine="709"/>
        <w:jc w:val="both"/>
        <w:rPr>
          <w:bCs/>
        </w:rPr>
      </w:pPr>
      <w:r w:rsidRPr="00A73D6F">
        <w:rPr>
          <w:bCs/>
        </w:rPr>
        <w:lastRenderedPageBreak/>
        <w:t>7.2. 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73D6F" w:rsidRPr="00A73D6F" w:rsidRDefault="00A73D6F" w:rsidP="00A73D6F">
      <w:pPr>
        <w:tabs>
          <w:tab w:val="left" w:pos="993"/>
        </w:tabs>
        <w:autoSpaceDE w:val="0"/>
        <w:autoSpaceDN w:val="0"/>
        <w:adjustRightInd w:val="0"/>
        <w:ind w:firstLine="709"/>
        <w:jc w:val="both"/>
      </w:pPr>
      <w:r w:rsidRPr="00A73D6F">
        <w:t>7.3.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A73D6F" w:rsidRPr="00A73D6F" w:rsidRDefault="00A73D6F" w:rsidP="00A73D6F">
      <w:pPr>
        <w:tabs>
          <w:tab w:val="left" w:pos="993"/>
        </w:tabs>
        <w:autoSpaceDE w:val="0"/>
        <w:autoSpaceDN w:val="0"/>
        <w:adjustRightInd w:val="0"/>
        <w:ind w:firstLine="709"/>
        <w:jc w:val="center"/>
        <w:rPr>
          <w:bCs/>
        </w:rPr>
      </w:pPr>
      <w:bookmarkStart w:id="5" w:name="_Hlk57898105"/>
      <w:r w:rsidRPr="00A73D6F">
        <w:rPr>
          <w:bCs/>
        </w:rPr>
        <w:t xml:space="preserve">8. Исчерпывающий перечень документов и (или) информации, </w:t>
      </w:r>
      <w:proofErr w:type="spellStart"/>
      <w:r w:rsidRPr="00A73D6F">
        <w:rPr>
          <w:bCs/>
        </w:rPr>
        <w:t>истребуемых</w:t>
      </w:r>
      <w:proofErr w:type="spellEnd"/>
      <w:r w:rsidRPr="00A73D6F">
        <w:rPr>
          <w:bCs/>
        </w:rPr>
        <w:t xml:space="preserve"> должностными лицами органа контроля в ходе проверки лично у проверяемого юридического лица, индивидуального предпринимателя</w:t>
      </w:r>
    </w:p>
    <w:p w:rsidR="00A73D6F" w:rsidRPr="00A73D6F" w:rsidRDefault="00A73D6F" w:rsidP="00A73D6F">
      <w:pPr>
        <w:tabs>
          <w:tab w:val="left" w:pos="993"/>
        </w:tabs>
        <w:autoSpaceDE w:val="0"/>
        <w:autoSpaceDN w:val="0"/>
        <w:adjustRightInd w:val="0"/>
        <w:ind w:firstLine="709"/>
        <w:jc w:val="both"/>
        <w:rPr>
          <w:bCs/>
        </w:rPr>
      </w:pPr>
      <w:r w:rsidRPr="00A73D6F">
        <w:t xml:space="preserve">8.1. </w:t>
      </w:r>
      <w:r w:rsidRPr="00A73D6F">
        <w:rPr>
          <w:bCs/>
        </w:rPr>
        <w:t>Должностными лицами органа контроля в ходе проверки лично у проверяемого юридического лица, индивидуального предпринимателя требуются следующие документы и (или) информация:</w:t>
      </w:r>
    </w:p>
    <w:p w:rsidR="00A73D6F" w:rsidRPr="00A73D6F" w:rsidRDefault="00A73D6F" w:rsidP="00A73D6F">
      <w:pPr>
        <w:shd w:val="clear" w:color="auto" w:fill="FFFFFF"/>
        <w:ind w:firstLine="709"/>
        <w:jc w:val="both"/>
        <w:textAlignment w:val="baseline"/>
        <w:rPr>
          <w:spacing w:val="2"/>
        </w:rPr>
      </w:pPr>
      <w:r w:rsidRPr="00A73D6F">
        <w:rPr>
          <w:spacing w:val="2"/>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A73D6F" w:rsidRPr="00A73D6F" w:rsidRDefault="00A73D6F" w:rsidP="00A73D6F">
      <w:pPr>
        <w:shd w:val="clear" w:color="auto" w:fill="FFFFFF"/>
        <w:ind w:firstLine="709"/>
        <w:jc w:val="both"/>
        <w:textAlignment w:val="baseline"/>
        <w:rPr>
          <w:spacing w:val="2"/>
        </w:rPr>
      </w:pPr>
      <w:r w:rsidRPr="00A73D6F">
        <w:rPr>
          <w:spacing w:val="2"/>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A73D6F" w:rsidRPr="00A73D6F" w:rsidRDefault="00A73D6F" w:rsidP="00A73D6F">
      <w:pPr>
        <w:shd w:val="clear" w:color="auto" w:fill="FFFFFF"/>
        <w:ind w:firstLine="709"/>
        <w:jc w:val="both"/>
        <w:textAlignment w:val="baseline"/>
        <w:rPr>
          <w:spacing w:val="2"/>
        </w:rPr>
      </w:pPr>
      <w:r w:rsidRPr="00A73D6F">
        <w:rPr>
          <w:spacing w:val="2"/>
        </w:rPr>
        <w:t>3) журнал учета мероприятий по контролю (при наличии).</w:t>
      </w:r>
    </w:p>
    <w:p w:rsidR="00A73D6F" w:rsidRPr="00A73D6F" w:rsidRDefault="00A73D6F" w:rsidP="00A73D6F">
      <w:pPr>
        <w:tabs>
          <w:tab w:val="left" w:pos="993"/>
        </w:tabs>
        <w:autoSpaceDE w:val="0"/>
        <w:autoSpaceDN w:val="0"/>
        <w:adjustRightInd w:val="0"/>
        <w:ind w:firstLine="709"/>
        <w:jc w:val="both"/>
        <w:rPr>
          <w:bCs/>
        </w:rPr>
      </w:pPr>
      <w:r w:rsidRPr="00A73D6F">
        <w:rPr>
          <w:bCs/>
        </w:rPr>
        <w:t xml:space="preserve">8.2.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7" w:history="1">
        <w:r w:rsidRPr="00A73D6F">
          <w:rPr>
            <w:rFonts w:eastAsia="Calibri"/>
            <w:spacing w:val="2"/>
          </w:rPr>
          <w:t>распоряжением Правительства Российской Федерации от 19.04.2016 № 724-р</w:t>
        </w:r>
      </w:hyperlink>
      <w:r w:rsidRPr="00A73D6F">
        <w:rPr>
          <w:bCs/>
        </w:rPr>
        <w:t xml:space="preserve"> содержится</w:t>
      </w:r>
      <w:r w:rsidRPr="00A73D6F">
        <w:t xml:space="preserve"> в приложении № 2 к настоящему Административному регламенту.</w:t>
      </w:r>
      <w:r w:rsidRPr="00A73D6F">
        <w:rPr>
          <w:bCs/>
        </w:rPr>
        <w:t xml:space="preserve"> </w:t>
      </w:r>
      <w:bookmarkEnd w:id="5"/>
    </w:p>
    <w:p w:rsidR="00A73D6F" w:rsidRPr="00A73D6F" w:rsidRDefault="00A73D6F" w:rsidP="00A73D6F">
      <w:pPr>
        <w:ind w:firstLine="709"/>
        <w:jc w:val="center"/>
      </w:pPr>
      <w:r w:rsidRPr="00A73D6F">
        <w:rPr>
          <w:bCs/>
          <w:lang w:val="en-US"/>
        </w:rPr>
        <w:t>II</w:t>
      </w:r>
      <w:r w:rsidRPr="00A73D6F">
        <w:rPr>
          <w:bCs/>
        </w:rPr>
        <w:t>. ТРЕБОВАНИЯ К ПОРЯДКУ ОСУЩЕСТВЛЕНИЯ</w:t>
      </w:r>
    </w:p>
    <w:p w:rsidR="00A73D6F" w:rsidRPr="00A73D6F" w:rsidRDefault="00A73D6F" w:rsidP="00A73D6F">
      <w:pPr>
        <w:ind w:firstLine="709"/>
        <w:jc w:val="center"/>
      </w:pPr>
      <w:r w:rsidRPr="00A73D6F">
        <w:rPr>
          <w:bCs/>
        </w:rPr>
        <w:t>МУНИЦИПАЛЬНОГО КОНТРОЛЯ</w:t>
      </w:r>
    </w:p>
    <w:p w:rsidR="00A73D6F" w:rsidRPr="00A73D6F" w:rsidRDefault="00A73D6F" w:rsidP="00A73D6F">
      <w:pPr>
        <w:autoSpaceDE w:val="0"/>
        <w:autoSpaceDN w:val="0"/>
        <w:adjustRightInd w:val="0"/>
        <w:jc w:val="center"/>
        <w:rPr>
          <w:bCs/>
        </w:rPr>
      </w:pPr>
      <w:bookmarkStart w:id="6" w:name="p124"/>
      <w:bookmarkStart w:id="7" w:name="p138"/>
      <w:bookmarkEnd w:id="6"/>
      <w:bookmarkEnd w:id="7"/>
      <w:r w:rsidRPr="00A73D6F">
        <w:rPr>
          <w:bCs/>
        </w:rPr>
        <w:t>1. Порядок информирования об осуществлении муниципального контроля</w:t>
      </w:r>
    </w:p>
    <w:p w:rsidR="00A73D6F" w:rsidRPr="00A73D6F" w:rsidRDefault="00A73D6F" w:rsidP="00A73D6F">
      <w:pPr>
        <w:autoSpaceDE w:val="0"/>
        <w:autoSpaceDN w:val="0"/>
        <w:adjustRightInd w:val="0"/>
        <w:ind w:firstLine="709"/>
        <w:jc w:val="both"/>
      </w:pPr>
      <w:r w:rsidRPr="00A73D6F">
        <w:t>1.1. Информация об органе муниципального контроля:</w:t>
      </w:r>
    </w:p>
    <w:p w:rsidR="00A73D6F" w:rsidRPr="00A73D6F" w:rsidRDefault="00A73D6F" w:rsidP="00A73D6F">
      <w:pPr>
        <w:autoSpaceDE w:val="0"/>
        <w:autoSpaceDN w:val="0"/>
        <w:adjustRightInd w:val="0"/>
        <w:ind w:firstLine="709"/>
        <w:jc w:val="both"/>
      </w:pPr>
      <w:proofErr w:type="gramStart"/>
      <w:r w:rsidRPr="00A73D6F">
        <w:t>Место нахождения органа муниципального контроля: 663643, Россия, Красноярский край, Канский район, с. Георгиевка, ул. Школьная, д.2</w:t>
      </w:r>
      <w:proofErr w:type="gramEnd"/>
    </w:p>
    <w:p w:rsidR="00A73D6F" w:rsidRPr="00A73D6F" w:rsidRDefault="00A73D6F" w:rsidP="00A73D6F">
      <w:pPr>
        <w:autoSpaceDE w:val="0"/>
        <w:autoSpaceDN w:val="0"/>
        <w:adjustRightInd w:val="0"/>
        <w:ind w:firstLine="709"/>
        <w:jc w:val="both"/>
      </w:pPr>
      <w:proofErr w:type="gramStart"/>
      <w:r w:rsidRPr="00A73D6F">
        <w:t>Почтовый адрес (местонахождение) органа муниципального контроля для принятия документов и заявлений: 663643, Россия, Красноярский край, Канский район, с. Георгиевка, ул. Школьная, д.2</w:t>
      </w:r>
      <w:proofErr w:type="gramEnd"/>
    </w:p>
    <w:p w:rsidR="00A73D6F" w:rsidRPr="00A73D6F" w:rsidRDefault="00A73D6F" w:rsidP="00A73D6F">
      <w:pPr>
        <w:autoSpaceDE w:val="0"/>
        <w:autoSpaceDN w:val="0"/>
        <w:adjustRightInd w:val="0"/>
        <w:ind w:firstLine="709"/>
        <w:jc w:val="both"/>
      </w:pPr>
      <w:r w:rsidRPr="00A73D6F">
        <w:t>График работы органа муниципального контроля: с 08:00 до 16:12, обед с 12:00 до 13:00</w:t>
      </w:r>
    </w:p>
    <w:p w:rsidR="00A73D6F" w:rsidRPr="00A73D6F" w:rsidRDefault="00A73D6F" w:rsidP="00A73D6F">
      <w:pPr>
        <w:autoSpaceDE w:val="0"/>
        <w:autoSpaceDN w:val="0"/>
        <w:adjustRightInd w:val="0"/>
        <w:ind w:firstLine="709"/>
        <w:jc w:val="both"/>
        <w:rPr>
          <w:bCs/>
        </w:rPr>
      </w:pPr>
      <w:r w:rsidRPr="00A73D6F">
        <w:rPr>
          <w:bCs/>
        </w:rPr>
        <w:t>1.2. Способы получения информации о месте нахождения и графиках работы органа муниципального контроля:</w:t>
      </w:r>
    </w:p>
    <w:p w:rsidR="00A73D6F" w:rsidRPr="00A73D6F" w:rsidRDefault="00A73D6F" w:rsidP="00A73D6F">
      <w:pPr>
        <w:autoSpaceDE w:val="0"/>
        <w:autoSpaceDN w:val="0"/>
        <w:adjustRightInd w:val="0"/>
        <w:ind w:firstLine="709"/>
        <w:jc w:val="both"/>
        <w:rPr>
          <w:bCs/>
        </w:rPr>
      </w:pPr>
      <w:r w:rsidRPr="00A73D6F">
        <w:rPr>
          <w:bCs/>
        </w:rPr>
        <w:t xml:space="preserve">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proofErr w:type="spellStart"/>
      <w:r w:rsidRPr="00A73D6F">
        <w:rPr>
          <w:bCs/>
        </w:rPr>
        <w:t>георгиевка</w:t>
      </w:r>
      <w:proofErr w:type="spellEnd"/>
      <w:r w:rsidRPr="00A73D6F">
        <w:rPr>
          <w:bCs/>
        </w:rPr>
        <w:t xml:space="preserve">. рус, на Едином портале государственных и муниципальных услуг Красноярского края </w:t>
      </w:r>
      <w:proofErr w:type="spellStart"/>
      <w:r w:rsidRPr="00A73D6F">
        <w:rPr>
          <w:bCs/>
        </w:rPr>
        <w:t>www.krskstate.ru</w:t>
      </w:r>
      <w:proofErr w:type="spellEnd"/>
      <w:r w:rsidRPr="00A73D6F">
        <w:rPr>
          <w:bCs/>
        </w:rPr>
        <w:t>/</w:t>
      </w:r>
      <w:proofErr w:type="spellStart"/>
      <w:r w:rsidRPr="00A73D6F">
        <w:rPr>
          <w:bCs/>
        </w:rPr>
        <w:t>gosuslugi</w:t>
      </w:r>
      <w:proofErr w:type="spellEnd"/>
      <w:r w:rsidRPr="00A73D6F">
        <w:rPr>
          <w:bCs/>
        </w:rPr>
        <w:t>, на информационных стендах в помещении органа муниципального контроля.</w:t>
      </w:r>
    </w:p>
    <w:p w:rsidR="00A73D6F" w:rsidRPr="00A73D6F" w:rsidRDefault="00A73D6F" w:rsidP="00A73D6F">
      <w:pPr>
        <w:autoSpaceDE w:val="0"/>
        <w:autoSpaceDN w:val="0"/>
        <w:adjustRightInd w:val="0"/>
        <w:ind w:firstLine="709"/>
        <w:jc w:val="both"/>
        <w:rPr>
          <w:bCs/>
        </w:rPr>
      </w:pPr>
      <w:r w:rsidRPr="00A73D6F">
        <w:rPr>
          <w:bCs/>
        </w:rPr>
        <w:lastRenderedPageBreak/>
        <w:t>1.3. Справочные телефоны органа муниципального контроля:</w:t>
      </w:r>
    </w:p>
    <w:p w:rsidR="00A73D6F" w:rsidRPr="00A73D6F" w:rsidRDefault="00A73D6F" w:rsidP="00A73D6F">
      <w:pPr>
        <w:autoSpaceDE w:val="0"/>
        <w:autoSpaceDN w:val="0"/>
        <w:adjustRightInd w:val="0"/>
        <w:ind w:firstLine="709"/>
        <w:jc w:val="both"/>
        <w:rPr>
          <w:bCs/>
        </w:rPr>
      </w:pPr>
      <w:r w:rsidRPr="00A73D6F">
        <w:rPr>
          <w:bCs/>
        </w:rPr>
        <w:t>Информация может быть получена по телефону:</w:t>
      </w:r>
    </w:p>
    <w:p w:rsidR="00A73D6F" w:rsidRPr="00A73D6F" w:rsidRDefault="00A73D6F" w:rsidP="00A73D6F">
      <w:pPr>
        <w:autoSpaceDE w:val="0"/>
        <w:autoSpaceDN w:val="0"/>
        <w:adjustRightInd w:val="0"/>
        <w:ind w:firstLine="709"/>
        <w:jc w:val="both"/>
        <w:rPr>
          <w:bCs/>
        </w:rPr>
      </w:pPr>
      <w:r w:rsidRPr="00A73D6F">
        <w:rPr>
          <w:bCs/>
        </w:rPr>
        <w:t>- тел. 8 (39161) 72-1-86.</w:t>
      </w:r>
    </w:p>
    <w:p w:rsidR="00A73D6F" w:rsidRPr="00A73D6F" w:rsidRDefault="00A73D6F" w:rsidP="00A73D6F">
      <w:pPr>
        <w:autoSpaceDE w:val="0"/>
        <w:autoSpaceDN w:val="0"/>
        <w:adjustRightInd w:val="0"/>
        <w:ind w:firstLine="709"/>
        <w:jc w:val="both"/>
        <w:rPr>
          <w:bCs/>
        </w:rPr>
      </w:pPr>
      <w:r w:rsidRPr="00A73D6F">
        <w:rPr>
          <w:bCs/>
        </w:rPr>
        <w:t xml:space="preserve">1.4. Адрес официального сайта органа муниципального контроля в сети «Интернет», содержащего информацию о порядке исполнения муниципальной функции </w:t>
      </w:r>
      <w:proofErr w:type="spellStart"/>
      <w:r w:rsidRPr="00A73D6F">
        <w:rPr>
          <w:bCs/>
        </w:rPr>
        <w:t>георгиевка</w:t>
      </w:r>
      <w:proofErr w:type="spellEnd"/>
      <w:r w:rsidRPr="00A73D6F">
        <w:rPr>
          <w:bCs/>
        </w:rPr>
        <w:t xml:space="preserve">. рус, адрес электронной почты </w:t>
      </w:r>
      <w:proofErr w:type="spellStart"/>
      <w:r w:rsidRPr="00A73D6F">
        <w:rPr>
          <w:bCs/>
          <w:lang w:val="en-US"/>
        </w:rPr>
        <w:t>admgeorgss</w:t>
      </w:r>
      <w:proofErr w:type="spellEnd"/>
      <w:r w:rsidRPr="00A73D6F">
        <w:rPr>
          <w:bCs/>
        </w:rPr>
        <w:t>@</w:t>
      </w:r>
      <w:proofErr w:type="spellStart"/>
      <w:r w:rsidRPr="00A73D6F">
        <w:rPr>
          <w:bCs/>
          <w:lang w:val="en-US"/>
        </w:rPr>
        <w:t>yandex</w:t>
      </w:r>
      <w:proofErr w:type="spellEnd"/>
      <w:r w:rsidRPr="00A73D6F">
        <w:rPr>
          <w:bCs/>
        </w:rPr>
        <w:t>.</w:t>
      </w:r>
      <w:proofErr w:type="spellStart"/>
      <w:r w:rsidRPr="00A73D6F">
        <w:rPr>
          <w:bCs/>
          <w:lang w:val="en-US"/>
        </w:rPr>
        <w:t>ru</w:t>
      </w:r>
      <w:proofErr w:type="spellEnd"/>
      <w:r w:rsidRPr="00A73D6F">
        <w:rPr>
          <w:bCs/>
        </w:rPr>
        <w:t>.</w:t>
      </w:r>
    </w:p>
    <w:p w:rsidR="00A73D6F" w:rsidRPr="00A73D6F" w:rsidRDefault="00A73D6F" w:rsidP="00A73D6F">
      <w:pPr>
        <w:autoSpaceDE w:val="0"/>
        <w:autoSpaceDN w:val="0"/>
        <w:adjustRightInd w:val="0"/>
        <w:ind w:firstLine="709"/>
        <w:jc w:val="both"/>
        <w:rPr>
          <w:bCs/>
        </w:rPr>
      </w:pPr>
      <w:r w:rsidRPr="00A73D6F">
        <w:rPr>
          <w:bCs/>
        </w:rPr>
        <w:t>1.5. Информацию по вопросам исполнения муниципальной функции можно получить:</w:t>
      </w:r>
    </w:p>
    <w:p w:rsidR="00A73D6F" w:rsidRPr="00A73D6F" w:rsidRDefault="00A73D6F" w:rsidP="00A73D6F">
      <w:pPr>
        <w:autoSpaceDE w:val="0"/>
        <w:autoSpaceDN w:val="0"/>
        <w:adjustRightInd w:val="0"/>
        <w:ind w:firstLine="709"/>
        <w:jc w:val="both"/>
        <w:rPr>
          <w:bCs/>
        </w:rPr>
      </w:pPr>
      <w:r w:rsidRPr="00A73D6F">
        <w:rPr>
          <w:bCs/>
        </w:rPr>
        <w:t xml:space="preserve">- на официальном сайте в сети «Интернет» </w:t>
      </w:r>
      <w:proofErr w:type="spellStart"/>
      <w:r w:rsidRPr="00A73D6F">
        <w:rPr>
          <w:bCs/>
        </w:rPr>
        <w:t>георгиевка</w:t>
      </w:r>
      <w:proofErr w:type="spellEnd"/>
      <w:r w:rsidRPr="00A73D6F">
        <w:rPr>
          <w:bCs/>
        </w:rPr>
        <w:t>. рус</w:t>
      </w:r>
    </w:p>
    <w:p w:rsidR="00A73D6F" w:rsidRPr="00A73D6F" w:rsidRDefault="00A73D6F" w:rsidP="00A73D6F">
      <w:pPr>
        <w:autoSpaceDE w:val="0"/>
        <w:autoSpaceDN w:val="0"/>
        <w:adjustRightInd w:val="0"/>
        <w:ind w:firstLine="709"/>
        <w:jc w:val="both"/>
        <w:rPr>
          <w:bCs/>
        </w:rPr>
      </w:pPr>
      <w:r w:rsidRPr="00A73D6F">
        <w:rPr>
          <w:bCs/>
        </w:rPr>
        <w:t>- по телефону органа муниципального контроля администрации Георгиевского сельсовета 8(39161) 72-1-86;</w:t>
      </w:r>
    </w:p>
    <w:p w:rsidR="00A73D6F" w:rsidRPr="00A73D6F" w:rsidRDefault="00A73D6F" w:rsidP="00A73D6F">
      <w:pPr>
        <w:autoSpaceDE w:val="0"/>
        <w:autoSpaceDN w:val="0"/>
        <w:adjustRightInd w:val="0"/>
        <w:ind w:firstLine="709"/>
        <w:jc w:val="both"/>
        <w:rPr>
          <w:bCs/>
        </w:rPr>
      </w:pPr>
      <w:r w:rsidRPr="00A73D6F">
        <w:rPr>
          <w:bCs/>
        </w:rPr>
        <w:t>- на информационном стенде в помещении администрации Георгиевского сельсовета;</w:t>
      </w:r>
    </w:p>
    <w:p w:rsidR="00A73D6F" w:rsidRPr="00A73D6F" w:rsidRDefault="00A73D6F" w:rsidP="00A73D6F">
      <w:pPr>
        <w:autoSpaceDE w:val="0"/>
        <w:autoSpaceDN w:val="0"/>
        <w:adjustRightInd w:val="0"/>
        <w:ind w:firstLine="709"/>
        <w:jc w:val="both"/>
        <w:rPr>
          <w:bCs/>
        </w:rPr>
      </w:pPr>
      <w:r w:rsidRPr="00A73D6F">
        <w:rPr>
          <w:bCs/>
        </w:rPr>
        <w:t xml:space="preserve">- на Едином портале государственных и муниципальных услуг Красноярского края </w:t>
      </w:r>
      <w:proofErr w:type="spellStart"/>
      <w:r w:rsidRPr="00A73D6F">
        <w:rPr>
          <w:bCs/>
        </w:rPr>
        <w:t>www.krskstate.ru</w:t>
      </w:r>
      <w:proofErr w:type="spellEnd"/>
      <w:r w:rsidRPr="00A73D6F">
        <w:rPr>
          <w:bCs/>
        </w:rPr>
        <w:t>/</w:t>
      </w:r>
      <w:proofErr w:type="spellStart"/>
      <w:r w:rsidRPr="00A73D6F">
        <w:rPr>
          <w:bCs/>
        </w:rPr>
        <w:t>gosuslugi</w:t>
      </w:r>
      <w:proofErr w:type="spellEnd"/>
      <w:r w:rsidRPr="00A73D6F">
        <w:rPr>
          <w:bCs/>
        </w:rPr>
        <w:t>.</w:t>
      </w:r>
    </w:p>
    <w:p w:rsidR="00A73D6F" w:rsidRPr="00A73D6F" w:rsidRDefault="00A73D6F" w:rsidP="00A73D6F">
      <w:pPr>
        <w:autoSpaceDE w:val="0"/>
        <w:autoSpaceDN w:val="0"/>
        <w:adjustRightInd w:val="0"/>
        <w:ind w:firstLine="709"/>
        <w:jc w:val="both"/>
        <w:rPr>
          <w:bCs/>
        </w:rPr>
      </w:pPr>
      <w:r w:rsidRPr="00A73D6F">
        <w:rPr>
          <w:bCs/>
        </w:rPr>
        <w:t>1.6. Порядок, форма и место размещения указанной в пунктах 1.1-1.5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A73D6F" w:rsidRPr="00A73D6F" w:rsidRDefault="00A73D6F" w:rsidP="00A73D6F">
      <w:pPr>
        <w:autoSpaceDE w:val="0"/>
        <w:autoSpaceDN w:val="0"/>
        <w:adjustRightInd w:val="0"/>
        <w:ind w:firstLine="709"/>
        <w:jc w:val="both"/>
        <w:rPr>
          <w:bCs/>
        </w:rPr>
      </w:pPr>
      <w:r w:rsidRPr="00A73D6F">
        <w:rPr>
          <w:bCs/>
        </w:rPr>
        <w:t>1.7. Порядок исполнения муниципальной функции доводится до получателей муниципальной услуги следующими способами:</w:t>
      </w:r>
    </w:p>
    <w:p w:rsidR="00A73D6F" w:rsidRPr="00A73D6F" w:rsidRDefault="00A73D6F" w:rsidP="00A73D6F">
      <w:pPr>
        <w:autoSpaceDE w:val="0"/>
        <w:autoSpaceDN w:val="0"/>
        <w:adjustRightInd w:val="0"/>
        <w:ind w:firstLine="709"/>
        <w:jc w:val="both"/>
        <w:rPr>
          <w:bCs/>
        </w:rPr>
      </w:pPr>
      <w:r w:rsidRPr="00A73D6F">
        <w:rPr>
          <w:bCs/>
        </w:rPr>
        <w:t>- при личном обращении заявителя в орган муниципального контроля;</w:t>
      </w:r>
    </w:p>
    <w:p w:rsidR="00A73D6F" w:rsidRPr="00A73D6F" w:rsidRDefault="00A73D6F" w:rsidP="00A73D6F">
      <w:pPr>
        <w:autoSpaceDE w:val="0"/>
        <w:autoSpaceDN w:val="0"/>
        <w:adjustRightInd w:val="0"/>
        <w:ind w:firstLine="709"/>
        <w:jc w:val="both"/>
        <w:rPr>
          <w:bCs/>
        </w:rPr>
      </w:pPr>
      <w:r w:rsidRPr="00A73D6F">
        <w:rPr>
          <w:bCs/>
        </w:rPr>
        <w:t>- путем размещения на информационных стендах в помещениях органа муниципального контроля;</w:t>
      </w:r>
    </w:p>
    <w:p w:rsidR="00A73D6F" w:rsidRPr="00A73D6F" w:rsidRDefault="00A73D6F" w:rsidP="00A73D6F">
      <w:pPr>
        <w:autoSpaceDE w:val="0"/>
        <w:autoSpaceDN w:val="0"/>
        <w:adjustRightInd w:val="0"/>
        <w:ind w:firstLine="709"/>
        <w:jc w:val="both"/>
        <w:rPr>
          <w:bCs/>
        </w:rPr>
      </w:pPr>
      <w:r w:rsidRPr="00A73D6F">
        <w:rPr>
          <w:bCs/>
        </w:rPr>
        <w:t xml:space="preserve">- посредством размещения на официальном сайте в сети «Интернет» </w:t>
      </w:r>
      <w:proofErr w:type="spellStart"/>
      <w:r w:rsidRPr="00A73D6F">
        <w:rPr>
          <w:bCs/>
        </w:rPr>
        <w:t>георгиевка</w:t>
      </w:r>
      <w:proofErr w:type="spellEnd"/>
      <w:r w:rsidRPr="00A73D6F">
        <w:rPr>
          <w:bCs/>
        </w:rPr>
        <w:t>. рус;</w:t>
      </w:r>
    </w:p>
    <w:p w:rsidR="00A73D6F" w:rsidRPr="00A73D6F" w:rsidRDefault="00A73D6F" w:rsidP="00A73D6F">
      <w:pPr>
        <w:autoSpaceDE w:val="0"/>
        <w:autoSpaceDN w:val="0"/>
        <w:adjustRightInd w:val="0"/>
        <w:ind w:firstLine="709"/>
        <w:jc w:val="both"/>
        <w:rPr>
          <w:bCs/>
        </w:rPr>
      </w:pPr>
      <w:r w:rsidRPr="00A73D6F">
        <w:rPr>
          <w:bCs/>
        </w:rPr>
        <w:t xml:space="preserve">- посредством размещения в сети Интернет на Едином портале государственных услуг и муниципальных услуг Красноярского края </w:t>
      </w:r>
      <w:proofErr w:type="spellStart"/>
      <w:r w:rsidRPr="00A73D6F">
        <w:rPr>
          <w:bCs/>
        </w:rPr>
        <w:t>www.krskstate.ru</w:t>
      </w:r>
      <w:proofErr w:type="spellEnd"/>
      <w:r w:rsidRPr="00A73D6F">
        <w:rPr>
          <w:bCs/>
        </w:rPr>
        <w:t>/</w:t>
      </w:r>
      <w:proofErr w:type="spellStart"/>
      <w:r w:rsidRPr="00A73D6F">
        <w:rPr>
          <w:bCs/>
        </w:rPr>
        <w:t>gosuslugi</w:t>
      </w:r>
      <w:proofErr w:type="spellEnd"/>
      <w:r w:rsidRPr="00A73D6F">
        <w:rPr>
          <w:bCs/>
        </w:rPr>
        <w:t>;</w:t>
      </w:r>
    </w:p>
    <w:p w:rsidR="00A73D6F" w:rsidRPr="00A73D6F" w:rsidRDefault="00A73D6F" w:rsidP="00A73D6F">
      <w:pPr>
        <w:autoSpaceDE w:val="0"/>
        <w:autoSpaceDN w:val="0"/>
        <w:adjustRightInd w:val="0"/>
        <w:ind w:firstLine="709"/>
        <w:jc w:val="both"/>
        <w:rPr>
          <w:bCs/>
        </w:rPr>
      </w:pPr>
      <w:r w:rsidRPr="00A73D6F">
        <w:rPr>
          <w:bCs/>
        </w:rPr>
        <w:t>- посредством размещения в средствах массовой информации.</w:t>
      </w:r>
    </w:p>
    <w:p w:rsidR="00A73D6F" w:rsidRPr="00A73D6F" w:rsidRDefault="00A73D6F" w:rsidP="00A73D6F">
      <w:pPr>
        <w:autoSpaceDE w:val="0"/>
        <w:autoSpaceDN w:val="0"/>
        <w:adjustRightInd w:val="0"/>
        <w:ind w:firstLine="709"/>
        <w:jc w:val="center"/>
        <w:rPr>
          <w:bCs/>
        </w:rPr>
      </w:pPr>
      <w:r w:rsidRPr="00A73D6F">
        <w:rPr>
          <w:bCs/>
        </w:rPr>
        <w:t>2. Срок осуществления муниципального контроля</w:t>
      </w:r>
    </w:p>
    <w:p w:rsidR="00A73D6F" w:rsidRPr="00A73D6F" w:rsidRDefault="00A73D6F" w:rsidP="00A73D6F">
      <w:pPr>
        <w:autoSpaceDE w:val="0"/>
        <w:autoSpaceDN w:val="0"/>
        <w:adjustRightInd w:val="0"/>
        <w:ind w:firstLine="709"/>
        <w:jc w:val="both"/>
      </w:pPr>
      <w:r w:rsidRPr="00A73D6F">
        <w:t>2.1. Срок проведения каждой из проверок (документарной, выездной) не может превышать двадцать рабочих дней.</w:t>
      </w:r>
    </w:p>
    <w:p w:rsidR="00A73D6F" w:rsidRPr="00A73D6F" w:rsidRDefault="00A73D6F" w:rsidP="00A73D6F">
      <w:pPr>
        <w:autoSpaceDE w:val="0"/>
        <w:autoSpaceDN w:val="0"/>
        <w:adjustRightInd w:val="0"/>
        <w:ind w:firstLine="709"/>
        <w:jc w:val="both"/>
      </w:pPr>
      <w:r w:rsidRPr="00A73D6F">
        <w:t xml:space="preserve">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73D6F">
        <w:t>микропредприятия</w:t>
      </w:r>
      <w:proofErr w:type="spellEnd"/>
      <w:r w:rsidRPr="00A73D6F">
        <w:t xml:space="preserve"> в год.</w:t>
      </w:r>
    </w:p>
    <w:p w:rsidR="00A73D6F" w:rsidRPr="00A73D6F" w:rsidRDefault="00A73D6F" w:rsidP="00A73D6F">
      <w:pPr>
        <w:autoSpaceDE w:val="0"/>
        <w:autoSpaceDN w:val="0"/>
        <w:adjustRightInd w:val="0"/>
        <w:ind w:firstLine="709"/>
        <w:jc w:val="both"/>
      </w:pPr>
      <w:r w:rsidRPr="00A73D6F">
        <w:t xml:space="preserve">2.3. </w:t>
      </w:r>
      <w:proofErr w:type="gramStart"/>
      <w:r w:rsidRPr="00A73D6F">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A73D6F">
        <w:t xml:space="preserve"> на пятьдесят часов, </w:t>
      </w:r>
      <w:proofErr w:type="spellStart"/>
      <w:r w:rsidRPr="00A73D6F">
        <w:t>микропредприятий</w:t>
      </w:r>
      <w:proofErr w:type="spellEnd"/>
      <w:r w:rsidRPr="00A73D6F">
        <w:t xml:space="preserve"> не более чем на пятнадцать часов.</w:t>
      </w:r>
    </w:p>
    <w:p w:rsidR="00A73D6F" w:rsidRPr="00A73D6F" w:rsidRDefault="00A73D6F" w:rsidP="00A73D6F">
      <w:pPr>
        <w:autoSpaceDE w:val="0"/>
        <w:autoSpaceDN w:val="0"/>
        <w:adjustRightInd w:val="0"/>
        <w:ind w:firstLine="709"/>
        <w:jc w:val="both"/>
      </w:pPr>
      <w:r w:rsidRPr="00A73D6F">
        <w:t>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73D6F" w:rsidRPr="00A73D6F" w:rsidRDefault="00A73D6F" w:rsidP="00A73D6F">
      <w:pPr>
        <w:autoSpaceDE w:val="0"/>
        <w:autoSpaceDN w:val="0"/>
        <w:adjustRightInd w:val="0"/>
        <w:ind w:firstLine="709"/>
        <w:jc w:val="both"/>
        <w:rPr>
          <w:rFonts w:eastAsia="Calibri"/>
        </w:rPr>
      </w:pPr>
      <w:r w:rsidRPr="00A73D6F">
        <w:rPr>
          <w:rFonts w:eastAsia="Calibri"/>
        </w:rPr>
        <w:t xml:space="preserve">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w:t>
      </w:r>
      <w:r w:rsidRPr="00A73D6F">
        <w:rPr>
          <w:rFonts w:eastAsia="Calibri"/>
        </w:rPr>
        <w:lastRenderedPageBreak/>
        <w:t>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73D6F" w:rsidRPr="00A73D6F" w:rsidRDefault="00A73D6F" w:rsidP="00A73D6F">
      <w:pPr>
        <w:autoSpaceDE w:val="0"/>
        <w:autoSpaceDN w:val="0"/>
        <w:adjustRightInd w:val="0"/>
        <w:ind w:firstLine="709"/>
        <w:jc w:val="both"/>
      </w:pPr>
      <w:r w:rsidRPr="00A73D6F">
        <w:rPr>
          <w:rFonts w:eastAsia="Calibri"/>
        </w:rPr>
        <w:t xml:space="preserve">2.6. На период </w:t>
      </w:r>
      <w:proofErr w:type="gramStart"/>
      <w:r w:rsidRPr="00A73D6F">
        <w:rPr>
          <w:rFonts w:eastAsia="Calibri"/>
        </w:rPr>
        <w:t>действия срока приостановления проведения проверки</w:t>
      </w:r>
      <w:proofErr w:type="gramEnd"/>
      <w:r w:rsidRPr="00A73D6F">
        <w:rPr>
          <w:rFonts w:eastAsia="Calibri"/>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73D6F" w:rsidRPr="00A73D6F" w:rsidRDefault="00A73D6F" w:rsidP="00A73D6F">
      <w:pPr>
        <w:ind w:firstLine="709"/>
        <w:jc w:val="center"/>
      </w:pPr>
      <w:r w:rsidRPr="00A73D6F">
        <w:rPr>
          <w:bCs/>
          <w:lang w:val="en-US"/>
        </w:rPr>
        <w:t>III</w:t>
      </w:r>
      <w:r w:rsidRPr="00A73D6F">
        <w:rPr>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73D6F" w:rsidRPr="00A73D6F" w:rsidRDefault="00A73D6F" w:rsidP="00A73D6F">
      <w:pPr>
        <w:ind w:firstLine="709"/>
        <w:jc w:val="both"/>
      </w:pPr>
      <w:r w:rsidRPr="00A73D6F">
        <w:t>Осуществление муниципального контроля включает в себя следующие административные процедуры (действия):</w:t>
      </w:r>
    </w:p>
    <w:p w:rsidR="00A73D6F" w:rsidRPr="00A73D6F" w:rsidRDefault="00A73D6F" w:rsidP="00A73D6F">
      <w:pPr>
        <w:ind w:firstLine="709"/>
        <w:jc w:val="both"/>
      </w:pPr>
      <w:r w:rsidRPr="00A73D6F">
        <w:t>1) принятие решения о проведении плановой или внеплановой проверки;</w:t>
      </w:r>
    </w:p>
    <w:p w:rsidR="00A73D6F" w:rsidRPr="00A73D6F" w:rsidRDefault="00A73D6F" w:rsidP="00A73D6F">
      <w:pPr>
        <w:ind w:firstLine="709"/>
        <w:jc w:val="both"/>
      </w:pPr>
      <w:r w:rsidRPr="00A73D6F">
        <w:t>2) подготовка к проведению плановых или внеплановых проверок;</w:t>
      </w:r>
    </w:p>
    <w:p w:rsidR="00A73D6F" w:rsidRPr="00A73D6F" w:rsidRDefault="00A73D6F" w:rsidP="00A73D6F">
      <w:pPr>
        <w:ind w:firstLine="709"/>
        <w:jc w:val="both"/>
      </w:pPr>
      <w:r w:rsidRPr="00A73D6F">
        <w:t>3) проведение плановых или внеплановых проверок;</w:t>
      </w:r>
    </w:p>
    <w:p w:rsidR="00A73D6F" w:rsidRPr="00A73D6F" w:rsidRDefault="00A73D6F" w:rsidP="00A73D6F">
      <w:pPr>
        <w:ind w:firstLine="709"/>
        <w:jc w:val="both"/>
      </w:pPr>
      <w:r w:rsidRPr="00A73D6F">
        <w:t>4) оформление результатов проверок и принятие мер по фактам выявленных нарушений.</w:t>
      </w:r>
    </w:p>
    <w:p w:rsidR="00A73D6F" w:rsidRPr="00A73D6F" w:rsidRDefault="00A73D6F" w:rsidP="00A73D6F">
      <w:pPr>
        <w:autoSpaceDE w:val="0"/>
        <w:autoSpaceDN w:val="0"/>
        <w:adjustRightInd w:val="0"/>
        <w:ind w:firstLine="709"/>
        <w:jc w:val="center"/>
        <w:outlineLvl w:val="1"/>
      </w:pPr>
      <w:r w:rsidRPr="00A73D6F">
        <w:t>1. Принятие решения о проведении плановой или внеплановой проверки</w:t>
      </w:r>
    </w:p>
    <w:p w:rsidR="00A73D6F" w:rsidRPr="00A73D6F" w:rsidRDefault="00A73D6F" w:rsidP="00A73D6F">
      <w:pPr>
        <w:autoSpaceDE w:val="0"/>
        <w:autoSpaceDN w:val="0"/>
        <w:adjustRightInd w:val="0"/>
        <w:ind w:firstLine="709"/>
        <w:jc w:val="both"/>
        <w:outlineLvl w:val="1"/>
      </w:pPr>
      <w:r w:rsidRPr="00A73D6F">
        <w:rPr>
          <w:rFonts w:eastAsia="Calibri"/>
        </w:rPr>
        <w:t>1.1.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A73D6F" w:rsidRPr="00A73D6F" w:rsidRDefault="00A73D6F" w:rsidP="00A73D6F">
      <w:pPr>
        <w:ind w:firstLine="709"/>
        <w:jc w:val="both"/>
      </w:pPr>
      <w:r w:rsidRPr="00A73D6F">
        <w:t>1.2. Основанием для включения плановой проверки в ежегодный план проведения плановых проверок является истечение трех лет со дня:</w:t>
      </w:r>
    </w:p>
    <w:p w:rsidR="00A73D6F" w:rsidRPr="00A73D6F" w:rsidRDefault="00A73D6F" w:rsidP="00A73D6F">
      <w:pPr>
        <w:ind w:firstLine="709"/>
        <w:jc w:val="both"/>
      </w:pPr>
      <w:r w:rsidRPr="00A73D6F">
        <w:t>а) государственной регистрации юридического лица, индивидуального предпринимателя;</w:t>
      </w:r>
    </w:p>
    <w:p w:rsidR="00A73D6F" w:rsidRPr="00A73D6F" w:rsidRDefault="00A73D6F" w:rsidP="00A73D6F">
      <w:pPr>
        <w:ind w:firstLine="709"/>
        <w:jc w:val="both"/>
      </w:pPr>
      <w:r w:rsidRPr="00A73D6F">
        <w:t>б) окончания проведения последней плановой проверки юридического лица, индивидуального предпринимателя;</w:t>
      </w:r>
    </w:p>
    <w:p w:rsidR="00A73D6F" w:rsidRPr="00A73D6F" w:rsidRDefault="00A73D6F" w:rsidP="00A73D6F">
      <w:pPr>
        <w:ind w:firstLine="709"/>
        <w:jc w:val="both"/>
      </w:pPr>
      <w:proofErr w:type="gramStart"/>
      <w:r w:rsidRPr="00A73D6F">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73D6F" w:rsidRPr="00A73D6F" w:rsidRDefault="00A73D6F" w:rsidP="00A73D6F">
      <w:pPr>
        <w:autoSpaceDE w:val="0"/>
        <w:autoSpaceDN w:val="0"/>
        <w:adjustRightInd w:val="0"/>
        <w:ind w:firstLine="709"/>
        <w:jc w:val="both"/>
        <w:outlineLvl w:val="1"/>
      </w:pPr>
      <w:r w:rsidRPr="00A73D6F">
        <w:t>1.3. Основанием для проведения внеплановой проверки является:</w:t>
      </w:r>
    </w:p>
    <w:p w:rsidR="00A73D6F" w:rsidRPr="00A73D6F" w:rsidRDefault="00A73D6F" w:rsidP="00A73D6F">
      <w:pPr>
        <w:autoSpaceDE w:val="0"/>
        <w:autoSpaceDN w:val="0"/>
        <w:adjustRightInd w:val="0"/>
        <w:ind w:firstLine="709"/>
        <w:jc w:val="both"/>
        <w:outlineLvl w:val="1"/>
      </w:pPr>
      <w:r w:rsidRPr="00A73D6F">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73D6F" w:rsidRPr="00A73D6F" w:rsidRDefault="00A73D6F" w:rsidP="00A73D6F">
      <w:pPr>
        <w:autoSpaceDE w:val="0"/>
        <w:autoSpaceDN w:val="0"/>
        <w:adjustRightInd w:val="0"/>
        <w:ind w:firstLine="709"/>
        <w:jc w:val="both"/>
      </w:pPr>
      <w:proofErr w:type="gramStart"/>
      <w:r w:rsidRPr="00A73D6F">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73D6F" w:rsidRPr="00A73D6F" w:rsidRDefault="00A73D6F" w:rsidP="00A73D6F">
      <w:pPr>
        <w:autoSpaceDE w:val="0"/>
        <w:autoSpaceDN w:val="0"/>
        <w:adjustRightInd w:val="0"/>
        <w:ind w:firstLine="709"/>
        <w:jc w:val="both"/>
        <w:outlineLvl w:val="1"/>
      </w:pPr>
      <w:proofErr w:type="gramStart"/>
      <w:r w:rsidRPr="00A73D6F">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73D6F" w:rsidRPr="00A73D6F" w:rsidRDefault="00A73D6F" w:rsidP="00A73D6F">
      <w:pPr>
        <w:autoSpaceDE w:val="0"/>
        <w:autoSpaceDN w:val="0"/>
        <w:adjustRightInd w:val="0"/>
        <w:ind w:firstLine="709"/>
        <w:jc w:val="both"/>
        <w:outlineLvl w:val="1"/>
      </w:pPr>
      <w:r w:rsidRPr="00A73D6F">
        <w:lastRenderedPageBreak/>
        <w:t xml:space="preserve">- </w:t>
      </w:r>
      <w:r w:rsidRPr="00A73D6F">
        <w:rPr>
          <w:rFonts w:eastAsia="Calibri"/>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A73D6F">
        <w:t>;</w:t>
      </w:r>
    </w:p>
    <w:p w:rsidR="00A73D6F" w:rsidRPr="00A73D6F" w:rsidRDefault="00A73D6F" w:rsidP="00A73D6F">
      <w:pPr>
        <w:autoSpaceDE w:val="0"/>
        <w:autoSpaceDN w:val="0"/>
        <w:adjustRightInd w:val="0"/>
        <w:ind w:firstLine="709"/>
        <w:jc w:val="both"/>
        <w:outlineLvl w:val="1"/>
      </w:pPr>
      <w:r w:rsidRPr="00A73D6F">
        <w:t xml:space="preserve">- </w:t>
      </w:r>
      <w:r w:rsidRPr="00A73D6F">
        <w:rPr>
          <w:rFonts w:eastAsia="Calibri"/>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A73D6F">
        <w:t>;</w:t>
      </w:r>
    </w:p>
    <w:p w:rsidR="00A73D6F" w:rsidRPr="00A73D6F" w:rsidRDefault="00A73D6F" w:rsidP="00A73D6F">
      <w:pPr>
        <w:ind w:firstLine="709"/>
        <w:jc w:val="both"/>
      </w:pPr>
      <w:r w:rsidRPr="00A73D6F">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73D6F" w:rsidRPr="00A73D6F" w:rsidRDefault="00A73D6F" w:rsidP="00A73D6F">
      <w:pPr>
        <w:ind w:firstLine="709"/>
        <w:jc w:val="both"/>
      </w:pPr>
      <w:r w:rsidRPr="00A73D6F">
        <w:t>- нарушение требований к маркировке товаров;</w:t>
      </w:r>
    </w:p>
    <w:p w:rsidR="00A73D6F" w:rsidRPr="00A73D6F" w:rsidRDefault="00A73D6F" w:rsidP="00A73D6F">
      <w:pPr>
        <w:autoSpaceDE w:val="0"/>
        <w:autoSpaceDN w:val="0"/>
        <w:adjustRightInd w:val="0"/>
        <w:ind w:firstLine="709"/>
        <w:jc w:val="both"/>
        <w:outlineLvl w:val="1"/>
      </w:pPr>
      <w:r w:rsidRPr="00A73D6F">
        <w:t xml:space="preserve"> 1.4. Ответственным лицом за выполнение административной процедуры является ведущий специалист;</w:t>
      </w:r>
    </w:p>
    <w:p w:rsidR="00A73D6F" w:rsidRPr="00A73D6F" w:rsidRDefault="00A73D6F" w:rsidP="00A73D6F">
      <w:pPr>
        <w:autoSpaceDE w:val="0"/>
        <w:autoSpaceDN w:val="0"/>
        <w:adjustRightInd w:val="0"/>
        <w:ind w:firstLine="709"/>
        <w:jc w:val="both"/>
        <w:outlineLvl w:val="1"/>
      </w:pPr>
      <w:r w:rsidRPr="00A73D6F">
        <w:t>1.5. Ответственное лицо органа муниципального контроля с учетом оснований, указанных в пунктах 1.2, 1.3 настоящего подраздела, принимает решение о проведении плановой или внеплановой проверки;</w:t>
      </w:r>
    </w:p>
    <w:p w:rsidR="00A73D6F" w:rsidRPr="00A73D6F" w:rsidRDefault="00A73D6F" w:rsidP="00A73D6F">
      <w:pPr>
        <w:autoSpaceDE w:val="0"/>
        <w:autoSpaceDN w:val="0"/>
        <w:adjustRightInd w:val="0"/>
        <w:ind w:firstLine="709"/>
        <w:jc w:val="both"/>
        <w:outlineLvl w:val="1"/>
      </w:pPr>
      <w:r w:rsidRPr="00A73D6F">
        <w:t>1.6. Оснований для приостановления принятия решения о проведении плановой или внеплановой проверки не предусмотрено.</w:t>
      </w:r>
    </w:p>
    <w:p w:rsidR="00A73D6F" w:rsidRPr="00A73D6F" w:rsidRDefault="00A73D6F" w:rsidP="00A73D6F">
      <w:pPr>
        <w:autoSpaceDE w:val="0"/>
        <w:autoSpaceDN w:val="0"/>
        <w:adjustRightInd w:val="0"/>
        <w:ind w:firstLine="709"/>
        <w:jc w:val="both"/>
        <w:outlineLvl w:val="1"/>
      </w:pPr>
      <w:r w:rsidRPr="00A73D6F">
        <w:t>1.7. Критериями принятия решения являются основания, указанные в пунктах 1.2, 1.3 настоящего подраздела;</w:t>
      </w:r>
    </w:p>
    <w:p w:rsidR="00A73D6F" w:rsidRPr="00A73D6F" w:rsidRDefault="00A73D6F" w:rsidP="00A73D6F">
      <w:pPr>
        <w:autoSpaceDE w:val="0"/>
        <w:autoSpaceDN w:val="0"/>
        <w:adjustRightInd w:val="0"/>
        <w:ind w:firstLine="709"/>
        <w:jc w:val="both"/>
        <w:outlineLvl w:val="1"/>
      </w:pPr>
      <w:r w:rsidRPr="00A73D6F">
        <w:t>1.8. Результатом административной процедуры является принятие решения администрации Георгиевского сельсовета о проведении плановой или внеплановой проверки;</w:t>
      </w:r>
    </w:p>
    <w:p w:rsidR="00A73D6F" w:rsidRPr="00A73D6F" w:rsidRDefault="00A73D6F" w:rsidP="00A73D6F">
      <w:pPr>
        <w:autoSpaceDE w:val="0"/>
        <w:autoSpaceDN w:val="0"/>
        <w:adjustRightInd w:val="0"/>
        <w:ind w:firstLine="709"/>
        <w:jc w:val="both"/>
        <w:outlineLvl w:val="1"/>
      </w:pPr>
      <w:r w:rsidRPr="00A73D6F">
        <w:t>1.9. 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A73D6F" w:rsidRPr="00A73D6F" w:rsidRDefault="00A73D6F" w:rsidP="00A73D6F">
      <w:pPr>
        <w:ind w:firstLine="709"/>
        <w:jc w:val="center"/>
      </w:pPr>
      <w:r w:rsidRPr="00A73D6F">
        <w:t>2. Организация и проведение плановой внеплановой проверки</w:t>
      </w:r>
    </w:p>
    <w:p w:rsidR="00A73D6F" w:rsidRPr="00A73D6F" w:rsidRDefault="00A73D6F" w:rsidP="00A73D6F">
      <w:pPr>
        <w:autoSpaceDE w:val="0"/>
        <w:autoSpaceDN w:val="0"/>
        <w:adjustRightInd w:val="0"/>
        <w:ind w:firstLine="709"/>
        <w:jc w:val="both"/>
        <w:outlineLvl w:val="1"/>
      </w:pPr>
      <w:r w:rsidRPr="00A73D6F">
        <w:t>2.1. Основанием для подготовки к проведению проверки является принятие органом муниципального контроля решения о проведении плановой или внеплановой проверки;</w:t>
      </w:r>
    </w:p>
    <w:p w:rsidR="00A73D6F" w:rsidRPr="00A73D6F" w:rsidRDefault="00A73D6F" w:rsidP="00A73D6F">
      <w:pPr>
        <w:autoSpaceDE w:val="0"/>
        <w:autoSpaceDN w:val="0"/>
        <w:adjustRightInd w:val="0"/>
        <w:ind w:firstLine="709"/>
        <w:jc w:val="both"/>
        <w:outlineLvl w:val="1"/>
      </w:pPr>
      <w:r w:rsidRPr="00A73D6F">
        <w:t xml:space="preserve">2.2. Ответственным лицом за выполнение административной процедуры является ведущий специалист; </w:t>
      </w:r>
    </w:p>
    <w:p w:rsidR="00A73D6F" w:rsidRPr="00A73D6F" w:rsidRDefault="00A73D6F" w:rsidP="00A73D6F">
      <w:pPr>
        <w:autoSpaceDE w:val="0"/>
        <w:autoSpaceDN w:val="0"/>
        <w:adjustRightInd w:val="0"/>
        <w:ind w:firstLine="709"/>
        <w:jc w:val="both"/>
        <w:outlineLvl w:val="1"/>
      </w:pPr>
      <w:r w:rsidRPr="00A73D6F">
        <w:t>2.3. Административные действия по подготовке к проведению плановой проверки включают:</w:t>
      </w:r>
    </w:p>
    <w:p w:rsidR="00A73D6F" w:rsidRPr="00A73D6F" w:rsidRDefault="00A73D6F" w:rsidP="00A73D6F">
      <w:pPr>
        <w:autoSpaceDE w:val="0"/>
        <w:autoSpaceDN w:val="0"/>
        <w:adjustRightInd w:val="0"/>
        <w:ind w:firstLine="709"/>
        <w:jc w:val="both"/>
        <w:outlineLvl w:val="1"/>
      </w:pPr>
      <w:r w:rsidRPr="00A73D6F">
        <w:t>1) подготовку проекта плана проведения плановых проверок (далее - План проверок)</w:t>
      </w:r>
      <w:r w:rsidRPr="00A73D6F">
        <w:rPr>
          <w:rFonts w:eastAsia="Calibri"/>
        </w:rPr>
        <w:t xml:space="preserve"> </w:t>
      </w:r>
      <w:r w:rsidRPr="00A73D6F">
        <w:t>- до 1 мая года, предшествующего году проведения проверок;</w:t>
      </w:r>
    </w:p>
    <w:p w:rsidR="00A73D6F" w:rsidRPr="00A73D6F" w:rsidRDefault="00A73D6F" w:rsidP="00A73D6F">
      <w:pPr>
        <w:autoSpaceDE w:val="0"/>
        <w:autoSpaceDN w:val="0"/>
        <w:adjustRightInd w:val="0"/>
        <w:ind w:firstLine="709"/>
        <w:jc w:val="both"/>
        <w:outlineLvl w:val="1"/>
      </w:pPr>
      <w:r w:rsidRPr="00A73D6F">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A73D6F" w:rsidRPr="00A73D6F" w:rsidRDefault="00A73D6F" w:rsidP="00A73D6F">
      <w:pPr>
        <w:autoSpaceDE w:val="0"/>
        <w:autoSpaceDN w:val="0"/>
        <w:adjustRightInd w:val="0"/>
        <w:ind w:firstLine="709"/>
        <w:jc w:val="both"/>
        <w:outlineLvl w:val="1"/>
      </w:pPr>
      <w:r w:rsidRPr="00A73D6F">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A73D6F" w:rsidRPr="00A73D6F" w:rsidRDefault="00A73D6F" w:rsidP="00A73D6F">
      <w:pPr>
        <w:autoSpaceDE w:val="0"/>
        <w:autoSpaceDN w:val="0"/>
        <w:adjustRightInd w:val="0"/>
        <w:ind w:firstLine="709"/>
        <w:jc w:val="both"/>
        <w:outlineLvl w:val="1"/>
      </w:pPr>
      <w:r w:rsidRPr="00A73D6F">
        <w:t>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73D6F" w:rsidRPr="00A73D6F" w:rsidRDefault="00A73D6F" w:rsidP="00A73D6F">
      <w:pPr>
        <w:autoSpaceDE w:val="0"/>
        <w:autoSpaceDN w:val="0"/>
        <w:adjustRightInd w:val="0"/>
        <w:ind w:firstLine="709"/>
        <w:jc w:val="both"/>
        <w:outlineLvl w:val="1"/>
      </w:pPr>
      <w:r w:rsidRPr="00A73D6F">
        <w:lastRenderedPageBreak/>
        <w:t>4) подготовку и подписание руководителем (заместителем руководителя) органа муниципального контроля приказа о проведении плановой проверки.</w:t>
      </w:r>
    </w:p>
    <w:p w:rsidR="00A73D6F" w:rsidRPr="00A73D6F" w:rsidRDefault="00A73D6F" w:rsidP="00A73D6F">
      <w:pPr>
        <w:autoSpaceDE w:val="0"/>
        <w:autoSpaceDN w:val="0"/>
        <w:adjustRightInd w:val="0"/>
        <w:ind w:firstLine="709"/>
        <w:jc w:val="both"/>
        <w:outlineLvl w:val="1"/>
      </w:pPr>
      <w:r w:rsidRPr="00A73D6F">
        <w:t xml:space="preserve">Уполномоченное должностное лицо не </w:t>
      </w:r>
      <w:proofErr w:type="gramStart"/>
      <w:r w:rsidRPr="00A73D6F">
        <w:t>позднее</w:t>
      </w:r>
      <w:proofErr w:type="gramEnd"/>
      <w:r w:rsidRPr="00A73D6F">
        <w:t xml:space="preserve">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главе Георгиевского сельсовета,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A73D6F" w:rsidRPr="00A73D6F" w:rsidRDefault="00A73D6F" w:rsidP="00A73D6F">
      <w:pPr>
        <w:autoSpaceDE w:val="0"/>
        <w:autoSpaceDN w:val="0"/>
        <w:adjustRightInd w:val="0"/>
        <w:ind w:firstLine="709"/>
        <w:jc w:val="both"/>
        <w:outlineLvl w:val="1"/>
      </w:pPr>
      <w:r w:rsidRPr="00A73D6F">
        <w:t>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3D6F" w:rsidRPr="00A73D6F" w:rsidRDefault="00A73D6F" w:rsidP="00A73D6F">
      <w:pPr>
        <w:autoSpaceDE w:val="0"/>
        <w:autoSpaceDN w:val="0"/>
        <w:adjustRightInd w:val="0"/>
        <w:ind w:firstLine="709"/>
        <w:jc w:val="both"/>
        <w:outlineLvl w:val="1"/>
      </w:pPr>
      <w:r w:rsidRPr="00A73D6F">
        <w:t>5) уведомление юридического лица, индивидуального предпринимателя о проведении плановой проверки.</w:t>
      </w:r>
    </w:p>
    <w:p w:rsidR="00A73D6F" w:rsidRPr="00A73D6F" w:rsidRDefault="00A73D6F" w:rsidP="00A73D6F">
      <w:pPr>
        <w:autoSpaceDE w:val="0"/>
        <w:autoSpaceDN w:val="0"/>
        <w:adjustRightInd w:val="0"/>
        <w:ind w:firstLine="709"/>
        <w:jc w:val="both"/>
        <w:outlineLvl w:val="1"/>
      </w:pPr>
      <w:r w:rsidRPr="00A73D6F">
        <w:t>2.4.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A73D6F" w:rsidRPr="00A73D6F" w:rsidRDefault="00A73D6F" w:rsidP="00A73D6F">
      <w:pPr>
        <w:autoSpaceDE w:val="0"/>
        <w:autoSpaceDN w:val="0"/>
        <w:adjustRightInd w:val="0"/>
        <w:ind w:firstLine="709"/>
        <w:jc w:val="both"/>
        <w:outlineLvl w:val="1"/>
      </w:pPr>
      <w:r w:rsidRPr="00A73D6F">
        <w:t xml:space="preserve">2.5. О проведении плановой проверки юридическое лицо, индивидуальный предприниматель уведомляются органом муниципального контроля </w:t>
      </w:r>
      <w:r w:rsidRPr="00A73D6F">
        <w:rPr>
          <w:rFonts w:eastAsia="Calibri"/>
        </w:rPr>
        <w:t xml:space="preserve">не </w:t>
      </w:r>
      <w:proofErr w:type="gramStart"/>
      <w:r w:rsidRPr="00A73D6F">
        <w:rPr>
          <w:rFonts w:eastAsia="Calibri"/>
        </w:rPr>
        <w:t>позднее</w:t>
      </w:r>
      <w:proofErr w:type="gramEnd"/>
      <w:r w:rsidRPr="00A73D6F">
        <w:rPr>
          <w:rFonts w:eastAsia="Calibri"/>
        </w:rPr>
        <w:t xml:space="preserve"> чем за три рабочих дня</w:t>
      </w:r>
      <w:r w:rsidRPr="00A73D6F">
        <w:t xml:space="preserve"> до начала ее проведения посредством направления копии приказа (распоряжения) администрации Георгиевского сельсовета о начале проведения плановой проверки заказным почтовым отправлением с уведомлением о вручении </w:t>
      </w:r>
      <w:r w:rsidRPr="00A73D6F">
        <w:rPr>
          <w:rFonts w:eastAsia="Calibri"/>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A73D6F">
        <w:t xml:space="preserve"> или иным доступным способом;</w:t>
      </w:r>
    </w:p>
    <w:p w:rsidR="00A73D6F" w:rsidRPr="00A73D6F" w:rsidRDefault="00A73D6F" w:rsidP="00A73D6F">
      <w:pPr>
        <w:autoSpaceDE w:val="0"/>
        <w:autoSpaceDN w:val="0"/>
        <w:adjustRightInd w:val="0"/>
        <w:ind w:firstLine="709"/>
        <w:jc w:val="both"/>
        <w:outlineLvl w:val="1"/>
      </w:pPr>
      <w:r w:rsidRPr="00A73D6F">
        <w:t>2.6. Административные действия по подготовке к проведению внеплановой проверки включают:</w:t>
      </w:r>
    </w:p>
    <w:p w:rsidR="00A73D6F" w:rsidRPr="00A73D6F" w:rsidRDefault="00A73D6F" w:rsidP="00A73D6F">
      <w:pPr>
        <w:autoSpaceDE w:val="0"/>
        <w:autoSpaceDN w:val="0"/>
        <w:adjustRightInd w:val="0"/>
        <w:ind w:firstLine="709"/>
        <w:jc w:val="both"/>
        <w:outlineLvl w:val="1"/>
      </w:pPr>
      <w:r w:rsidRPr="00A73D6F">
        <w:t>1) подготовку и подписание приказа (распоряжения) о проведении внеплановой проверки.</w:t>
      </w:r>
    </w:p>
    <w:p w:rsidR="00A73D6F" w:rsidRPr="00A73D6F" w:rsidRDefault="00A73D6F" w:rsidP="00A73D6F">
      <w:pPr>
        <w:autoSpaceDE w:val="0"/>
        <w:autoSpaceDN w:val="0"/>
        <w:adjustRightInd w:val="0"/>
        <w:ind w:firstLine="709"/>
        <w:jc w:val="both"/>
        <w:outlineLvl w:val="1"/>
      </w:pPr>
      <w:r w:rsidRPr="00A73D6F">
        <w:t>2) при наличии оснований, указанных в пункте 1.3 подраздела 1 настоящего раздела, Уполномоченное должностное лицо:</w:t>
      </w:r>
    </w:p>
    <w:p w:rsidR="00A73D6F" w:rsidRPr="00A73D6F" w:rsidRDefault="00A73D6F" w:rsidP="00A73D6F">
      <w:pPr>
        <w:autoSpaceDE w:val="0"/>
        <w:autoSpaceDN w:val="0"/>
        <w:adjustRightInd w:val="0"/>
        <w:ind w:firstLine="709"/>
        <w:jc w:val="both"/>
        <w:outlineLvl w:val="1"/>
      </w:pPr>
      <w:r w:rsidRPr="00A73D6F">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A73D6F" w:rsidRPr="00A73D6F" w:rsidRDefault="00A73D6F" w:rsidP="00A73D6F">
      <w:pPr>
        <w:autoSpaceDE w:val="0"/>
        <w:autoSpaceDN w:val="0"/>
        <w:adjustRightInd w:val="0"/>
        <w:ind w:firstLine="709"/>
        <w:jc w:val="both"/>
        <w:outlineLvl w:val="1"/>
      </w:pPr>
      <w:r w:rsidRPr="00A73D6F">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администрации Георгиевского сельсовета о проведении внеплановой проверки и в течение одного рабочего дня с момента его подготовки направляет на подпись главе Георгиевского сельсовета;</w:t>
      </w:r>
    </w:p>
    <w:p w:rsidR="00A73D6F" w:rsidRPr="00A73D6F" w:rsidRDefault="00A73D6F" w:rsidP="00A73D6F">
      <w:pPr>
        <w:autoSpaceDE w:val="0"/>
        <w:autoSpaceDN w:val="0"/>
        <w:adjustRightInd w:val="0"/>
        <w:ind w:firstLine="709"/>
        <w:jc w:val="both"/>
        <w:outlineLvl w:val="1"/>
      </w:pPr>
      <w:r w:rsidRPr="00A73D6F">
        <w:t>согласовывает с прокуратурой проведение внеплановой проверки.</w:t>
      </w:r>
    </w:p>
    <w:p w:rsidR="00A73D6F" w:rsidRPr="00A73D6F" w:rsidRDefault="00A73D6F" w:rsidP="00A73D6F">
      <w:pPr>
        <w:autoSpaceDE w:val="0"/>
        <w:autoSpaceDN w:val="0"/>
        <w:adjustRightInd w:val="0"/>
        <w:ind w:firstLine="709"/>
        <w:jc w:val="both"/>
        <w:outlineLvl w:val="1"/>
      </w:pPr>
      <w:r w:rsidRPr="00A73D6F">
        <w:t>2.7. По основаниям, указанным в абзацах четвертом, пятом пункта 1.3 подраздела 1 настоящего раздела,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A73D6F" w:rsidRPr="00A73D6F" w:rsidRDefault="00A73D6F" w:rsidP="00A73D6F">
      <w:pPr>
        <w:autoSpaceDE w:val="0"/>
        <w:autoSpaceDN w:val="0"/>
        <w:adjustRightInd w:val="0"/>
        <w:ind w:firstLine="709"/>
        <w:jc w:val="both"/>
        <w:outlineLvl w:val="1"/>
      </w:pPr>
      <w:r w:rsidRPr="00A73D6F">
        <w:lastRenderedPageBreak/>
        <w:t>2.8. Внеплановая проверка по основаниям, указанным в абзацах втором, шестом - восьмом пункта 1.3 подраздела 1 настоящего раздела,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A73D6F" w:rsidRPr="00A73D6F" w:rsidRDefault="00A73D6F" w:rsidP="00A73D6F">
      <w:pPr>
        <w:autoSpaceDE w:val="0"/>
        <w:autoSpaceDN w:val="0"/>
        <w:adjustRightInd w:val="0"/>
        <w:ind w:firstLine="709"/>
        <w:jc w:val="both"/>
      </w:pPr>
      <w:r w:rsidRPr="00A73D6F">
        <w:t xml:space="preserve">2.9. </w:t>
      </w:r>
      <w:proofErr w:type="gramStart"/>
      <w:r w:rsidRPr="00A73D6F">
        <w:t xml:space="preserve">В день подписания 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пункта 1.3 подраздела 1 настоящего раздела,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Pr="00A73D6F">
        <w:rPr>
          <w:rFonts w:eastAsia="Calibri"/>
        </w:rPr>
        <w:t>усиленной квалифицированной электронной подписью</w:t>
      </w:r>
      <w:r w:rsidRPr="00A73D6F">
        <w:t>, в орган прокуратуры по месту осуществления деятельности юридического лица, индивидуального предпринимателя</w:t>
      </w:r>
      <w:proofErr w:type="gramEnd"/>
      <w:r w:rsidRPr="00A73D6F">
        <w:t xml:space="preserve"> заявление о согласовании проведения внеплановой проверки.</w:t>
      </w:r>
    </w:p>
    <w:p w:rsidR="00A73D6F" w:rsidRPr="00A73D6F" w:rsidRDefault="00A73D6F" w:rsidP="00A73D6F">
      <w:pPr>
        <w:shd w:val="clear" w:color="auto" w:fill="FFFFFF"/>
        <w:autoSpaceDE w:val="0"/>
        <w:autoSpaceDN w:val="0"/>
        <w:adjustRightInd w:val="0"/>
        <w:ind w:firstLine="709"/>
        <w:jc w:val="both"/>
        <w:outlineLvl w:val="1"/>
      </w:pPr>
      <w:r w:rsidRPr="00A73D6F">
        <w:t>К заявлению прилагаются копия приказа (распоряжения) администрации Георгиевского сельсовета о проведении внеплановой выездной проверки и документы, которые содержат сведения, послужившие основанием ее проведения.</w:t>
      </w:r>
    </w:p>
    <w:p w:rsidR="00A73D6F" w:rsidRPr="00A73D6F" w:rsidRDefault="00A73D6F" w:rsidP="00A73D6F">
      <w:pPr>
        <w:shd w:val="clear" w:color="auto" w:fill="FFFFFF"/>
        <w:autoSpaceDE w:val="0"/>
        <w:autoSpaceDN w:val="0"/>
        <w:adjustRightInd w:val="0"/>
        <w:ind w:firstLine="709"/>
        <w:jc w:val="both"/>
        <w:outlineLvl w:val="1"/>
      </w:pPr>
      <w:r w:rsidRPr="00A73D6F">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A73D6F" w:rsidRPr="00A73D6F" w:rsidRDefault="00A73D6F" w:rsidP="00A73D6F">
      <w:pPr>
        <w:autoSpaceDE w:val="0"/>
        <w:autoSpaceDN w:val="0"/>
        <w:adjustRightInd w:val="0"/>
        <w:ind w:firstLine="709"/>
        <w:jc w:val="both"/>
        <w:outlineLvl w:val="1"/>
      </w:pPr>
      <w:r w:rsidRPr="00A73D6F">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A73D6F" w:rsidRPr="00A73D6F" w:rsidRDefault="00A73D6F" w:rsidP="00A73D6F">
      <w:pPr>
        <w:autoSpaceDE w:val="0"/>
        <w:autoSpaceDN w:val="0"/>
        <w:adjustRightInd w:val="0"/>
        <w:ind w:firstLine="709"/>
        <w:jc w:val="both"/>
        <w:outlineLvl w:val="1"/>
      </w:pPr>
      <w:r w:rsidRPr="00A73D6F">
        <w:t>2.10.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A73D6F" w:rsidRPr="00A73D6F" w:rsidRDefault="00A73D6F" w:rsidP="00A73D6F">
      <w:pPr>
        <w:autoSpaceDE w:val="0"/>
        <w:autoSpaceDN w:val="0"/>
        <w:adjustRightInd w:val="0"/>
        <w:ind w:firstLine="709"/>
        <w:jc w:val="both"/>
        <w:outlineLvl w:val="1"/>
      </w:pPr>
      <w:r w:rsidRPr="00A73D6F">
        <w:t>2.11.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A73D6F" w:rsidRPr="00A73D6F" w:rsidRDefault="00A73D6F" w:rsidP="00A73D6F">
      <w:pPr>
        <w:autoSpaceDE w:val="0"/>
        <w:autoSpaceDN w:val="0"/>
        <w:adjustRightInd w:val="0"/>
        <w:ind w:firstLine="709"/>
        <w:jc w:val="both"/>
      </w:pPr>
      <w:r w:rsidRPr="00A73D6F">
        <w:t xml:space="preserve">2.12. </w:t>
      </w:r>
      <w:proofErr w:type="gramStart"/>
      <w:r w:rsidRPr="00A73D6F">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sidRPr="00A73D6F">
        <w:t xml:space="preserve"> Уполномоченное должностное лицо вправе приступить </w:t>
      </w:r>
      <w:proofErr w:type="gramStart"/>
      <w:r w:rsidRPr="00A73D6F">
        <w:t>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A73D6F">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A73D6F" w:rsidRPr="00A73D6F" w:rsidRDefault="00A73D6F" w:rsidP="00A73D6F">
      <w:pPr>
        <w:autoSpaceDE w:val="0"/>
        <w:autoSpaceDN w:val="0"/>
        <w:adjustRightInd w:val="0"/>
        <w:ind w:firstLine="709"/>
        <w:jc w:val="both"/>
        <w:outlineLvl w:val="1"/>
      </w:pPr>
      <w:r w:rsidRPr="00A73D6F">
        <w:t>2.13.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A73D6F" w:rsidRPr="00A73D6F" w:rsidRDefault="00A73D6F" w:rsidP="00A73D6F">
      <w:pPr>
        <w:shd w:val="clear" w:color="auto" w:fill="FFFFFF"/>
        <w:autoSpaceDE w:val="0"/>
        <w:autoSpaceDN w:val="0"/>
        <w:adjustRightInd w:val="0"/>
        <w:ind w:firstLine="709"/>
        <w:jc w:val="both"/>
        <w:outlineLvl w:val="1"/>
      </w:pPr>
      <w:r w:rsidRPr="00A73D6F">
        <w:t xml:space="preserve">2.14. Уведомление юридического лица, индивидуального предпринимателя о проведении внеплановой проверки осуществляется в следующем порядке: </w:t>
      </w:r>
    </w:p>
    <w:p w:rsidR="00A73D6F" w:rsidRPr="00A73D6F" w:rsidRDefault="00A73D6F" w:rsidP="00A73D6F">
      <w:pPr>
        <w:autoSpaceDE w:val="0"/>
        <w:autoSpaceDN w:val="0"/>
        <w:adjustRightInd w:val="0"/>
        <w:ind w:firstLine="709"/>
        <w:jc w:val="both"/>
      </w:pPr>
      <w:r w:rsidRPr="00A73D6F">
        <w:rPr>
          <w:rFonts w:eastAsia="Calibri"/>
        </w:rPr>
        <w:t xml:space="preserve">- о проведении внеплановой выездной проверки, за исключением внеплановой выездной проверки, </w:t>
      </w:r>
      <w:proofErr w:type="gramStart"/>
      <w:r w:rsidRPr="00A73D6F">
        <w:rPr>
          <w:rFonts w:eastAsia="Calibri"/>
        </w:rPr>
        <w:t>основания</w:t>
      </w:r>
      <w:proofErr w:type="gramEnd"/>
      <w:r w:rsidRPr="00A73D6F">
        <w:rPr>
          <w:rFonts w:eastAsia="Calibri"/>
        </w:rPr>
        <w:t xml:space="preserve"> проведения которой указаны в абзацах пятом – седьмом пункта 1.3 подраздела 1 настоящего раздела, юридическое лицо, индивидуальный предприниматель уведомляются органом муниципального контроля не менее чем за </w:t>
      </w:r>
      <w:r w:rsidRPr="00A73D6F">
        <w:rPr>
          <w:rFonts w:eastAsia="Calibri"/>
        </w:rPr>
        <w:lastRenderedPageBreak/>
        <w:t>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73D6F" w:rsidRPr="00A73D6F" w:rsidRDefault="00A73D6F" w:rsidP="00A73D6F">
      <w:pPr>
        <w:autoSpaceDE w:val="0"/>
        <w:autoSpaceDN w:val="0"/>
        <w:adjustRightInd w:val="0"/>
        <w:ind w:firstLine="709"/>
        <w:jc w:val="both"/>
        <w:outlineLvl w:val="1"/>
      </w:pPr>
      <w:r w:rsidRPr="00A73D6F">
        <w:rPr>
          <w:rFonts w:eastAsia="Calibri"/>
        </w:rPr>
        <w:t>- в случае</w:t>
      </w:r>
      <w:proofErr w:type="gramStart"/>
      <w:r w:rsidRPr="00A73D6F">
        <w:rPr>
          <w:rFonts w:eastAsia="Calibri"/>
        </w:rPr>
        <w:t>,</w:t>
      </w:r>
      <w:proofErr w:type="gramEnd"/>
      <w:r w:rsidRPr="00A73D6F">
        <w:rPr>
          <w:rFonts w:eastAsia="Calibri"/>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73D6F" w:rsidRPr="00A73D6F" w:rsidRDefault="00A73D6F" w:rsidP="00A73D6F">
      <w:pPr>
        <w:autoSpaceDE w:val="0"/>
        <w:autoSpaceDN w:val="0"/>
        <w:adjustRightInd w:val="0"/>
        <w:ind w:firstLine="709"/>
        <w:jc w:val="both"/>
        <w:outlineLvl w:val="1"/>
      </w:pPr>
      <w:r w:rsidRPr="00A73D6F">
        <w:t>2.15. Результатом административной процедуры является приказ (распоряжение) органа муниципального контроля о проведении плановой или внеплановой проверки.</w:t>
      </w:r>
    </w:p>
    <w:p w:rsidR="00A73D6F" w:rsidRPr="00A73D6F" w:rsidRDefault="00301AEC" w:rsidP="00A73D6F">
      <w:pPr>
        <w:autoSpaceDE w:val="0"/>
        <w:autoSpaceDN w:val="0"/>
        <w:adjustRightInd w:val="0"/>
        <w:ind w:firstLine="709"/>
        <w:jc w:val="both"/>
        <w:rPr>
          <w:rFonts w:eastAsia="Calibri"/>
          <w:iCs/>
        </w:rPr>
      </w:pPr>
      <w:hyperlink r:id="rId8" w:history="1">
        <w:r w:rsidR="00A73D6F" w:rsidRPr="00A73D6F">
          <w:rPr>
            <w:rFonts w:eastAsia="Calibri"/>
            <w:iCs/>
          </w:rPr>
          <w:t>Типовая форма</w:t>
        </w:r>
      </w:hyperlink>
      <w:r w:rsidR="00A73D6F" w:rsidRPr="00A73D6F">
        <w:rPr>
          <w:rFonts w:eastAsia="Calibri"/>
          <w:iCs/>
        </w:rPr>
        <w:t xml:space="preserve"> указанного </w:t>
      </w:r>
      <w:r w:rsidR="00A73D6F" w:rsidRPr="00A73D6F">
        <w:rPr>
          <w:rFonts w:eastAsia="Calibri"/>
        </w:rPr>
        <w:t>распоряжения или приказа</w:t>
      </w:r>
      <w:r w:rsidR="00A73D6F" w:rsidRPr="00A73D6F">
        <w:rPr>
          <w:rFonts w:eastAsia="Calibri"/>
          <w:iCs/>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3D6F" w:rsidRPr="00A73D6F" w:rsidRDefault="00A73D6F" w:rsidP="00A73D6F">
      <w:pPr>
        <w:autoSpaceDE w:val="0"/>
        <w:autoSpaceDN w:val="0"/>
        <w:adjustRightInd w:val="0"/>
        <w:ind w:firstLine="709"/>
        <w:jc w:val="both"/>
        <w:rPr>
          <w:rFonts w:eastAsia="Calibri"/>
        </w:rPr>
      </w:pPr>
      <w:r w:rsidRPr="00A73D6F">
        <w:rPr>
          <w:rFonts w:eastAsia="Calibri"/>
        </w:rPr>
        <w:t>В распоряжении или приказе руководителя, заместителя руководителя органа муниципального контроля указываются:</w:t>
      </w:r>
    </w:p>
    <w:p w:rsidR="00A73D6F" w:rsidRPr="00A73D6F" w:rsidRDefault="00A73D6F" w:rsidP="00A73D6F">
      <w:pPr>
        <w:autoSpaceDE w:val="0"/>
        <w:autoSpaceDN w:val="0"/>
        <w:adjustRightInd w:val="0"/>
        <w:ind w:firstLine="709"/>
        <w:jc w:val="both"/>
        <w:rPr>
          <w:rFonts w:eastAsia="Calibri"/>
        </w:rPr>
      </w:pPr>
      <w:r w:rsidRPr="00A73D6F">
        <w:rPr>
          <w:rFonts w:eastAsia="Calibri"/>
        </w:rPr>
        <w:t>- наименование органа муниципального контроля, а также вид (виды) муниципального контроля;</w:t>
      </w:r>
    </w:p>
    <w:p w:rsidR="00A73D6F" w:rsidRPr="00A73D6F" w:rsidRDefault="00A73D6F" w:rsidP="00A73D6F">
      <w:pPr>
        <w:autoSpaceDE w:val="0"/>
        <w:autoSpaceDN w:val="0"/>
        <w:adjustRightInd w:val="0"/>
        <w:ind w:firstLine="709"/>
        <w:jc w:val="both"/>
        <w:rPr>
          <w:rFonts w:eastAsia="Calibri"/>
        </w:rPr>
      </w:pPr>
      <w:r w:rsidRPr="00A73D6F">
        <w:rPr>
          <w:rFonts w:eastAsia="Calibri"/>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73D6F" w:rsidRPr="00A73D6F" w:rsidRDefault="00A73D6F" w:rsidP="00A73D6F">
      <w:pPr>
        <w:autoSpaceDE w:val="0"/>
        <w:autoSpaceDN w:val="0"/>
        <w:adjustRightInd w:val="0"/>
        <w:ind w:firstLine="709"/>
        <w:jc w:val="both"/>
        <w:rPr>
          <w:rFonts w:eastAsia="Calibri"/>
        </w:rPr>
      </w:pPr>
      <w:r w:rsidRPr="00A73D6F">
        <w:rPr>
          <w:rFonts w:eastAsia="Calibri"/>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73D6F" w:rsidRPr="00A73D6F" w:rsidRDefault="00A73D6F" w:rsidP="00A73D6F">
      <w:pPr>
        <w:autoSpaceDE w:val="0"/>
        <w:autoSpaceDN w:val="0"/>
        <w:adjustRightInd w:val="0"/>
        <w:ind w:firstLine="709"/>
        <w:jc w:val="both"/>
        <w:rPr>
          <w:rFonts w:eastAsia="Calibri"/>
        </w:rPr>
      </w:pPr>
      <w:r w:rsidRPr="00A73D6F">
        <w:rPr>
          <w:rFonts w:eastAsia="Calibri"/>
        </w:rPr>
        <w:t>- цели, задачи, предмет проверки и срок ее проведения;</w:t>
      </w:r>
    </w:p>
    <w:p w:rsidR="00A73D6F" w:rsidRPr="00A73D6F" w:rsidRDefault="00A73D6F" w:rsidP="00A73D6F">
      <w:pPr>
        <w:autoSpaceDE w:val="0"/>
        <w:autoSpaceDN w:val="0"/>
        <w:adjustRightInd w:val="0"/>
        <w:ind w:firstLine="709"/>
        <w:jc w:val="both"/>
        <w:rPr>
          <w:rFonts w:eastAsia="Calibri"/>
        </w:rPr>
      </w:pPr>
      <w:r w:rsidRPr="00A73D6F">
        <w:rPr>
          <w:rFonts w:eastAsia="Calibri"/>
        </w:rPr>
        <w:t>- правовые основания проведения проверки;</w:t>
      </w:r>
    </w:p>
    <w:p w:rsidR="00A73D6F" w:rsidRPr="00A73D6F" w:rsidRDefault="00A73D6F" w:rsidP="00A73D6F">
      <w:pPr>
        <w:autoSpaceDE w:val="0"/>
        <w:autoSpaceDN w:val="0"/>
        <w:adjustRightInd w:val="0"/>
        <w:ind w:firstLine="709"/>
        <w:jc w:val="both"/>
        <w:rPr>
          <w:rFonts w:eastAsia="Calibri"/>
        </w:rPr>
      </w:pPr>
      <w:r w:rsidRPr="00A73D6F">
        <w:rPr>
          <w:rFonts w:eastAsia="Calibri"/>
        </w:rPr>
        <w:t>- подлежащие проверке обязательные требования и требования, установленные муниципальными правовыми актами;</w:t>
      </w:r>
    </w:p>
    <w:p w:rsidR="00A73D6F" w:rsidRPr="00A73D6F" w:rsidRDefault="00A73D6F" w:rsidP="00A73D6F">
      <w:pPr>
        <w:autoSpaceDE w:val="0"/>
        <w:autoSpaceDN w:val="0"/>
        <w:adjustRightInd w:val="0"/>
        <w:ind w:firstLine="709"/>
        <w:jc w:val="both"/>
        <w:rPr>
          <w:rFonts w:eastAsia="Calibri"/>
        </w:rPr>
      </w:pPr>
      <w:r w:rsidRPr="00A73D6F">
        <w:rPr>
          <w:rFonts w:eastAsia="Calibri"/>
        </w:rPr>
        <w:t>- сроки проведения и перечень мероприятий по контролю, необходимых для достижения целей и задач проведения проверки;</w:t>
      </w:r>
    </w:p>
    <w:p w:rsidR="00A73D6F" w:rsidRPr="00A73D6F" w:rsidRDefault="00A73D6F" w:rsidP="00A73D6F">
      <w:pPr>
        <w:autoSpaceDE w:val="0"/>
        <w:autoSpaceDN w:val="0"/>
        <w:adjustRightInd w:val="0"/>
        <w:ind w:firstLine="709"/>
        <w:jc w:val="both"/>
        <w:rPr>
          <w:rFonts w:eastAsia="Calibri"/>
        </w:rPr>
      </w:pPr>
      <w:r w:rsidRPr="00A73D6F">
        <w:rPr>
          <w:rFonts w:eastAsia="Calibri"/>
        </w:rPr>
        <w:t>- перечень административных регламентов по осуществлению муниципального контроля;</w:t>
      </w:r>
    </w:p>
    <w:p w:rsidR="00A73D6F" w:rsidRPr="00A73D6F" w:rsidRDefault="00A73D6F" w:rsidP="00A73D6F">
      <w:pPr>
        <w:autoSpaceDE w:val="0"/>
        <w:autoSpaceDN w:val="0"/>
        <w:adjustRightInd w:val="0"/>
        <w:ind w:firstLine="709"/>
        <w:jc w:val="both"/>
        <w:rPr>
          <w:rFonts w:eastAsia="Calibri"/>
        </w:rPr>
      </w:pPr>
      <w:r w:rsidRPr="00A73D6F">
        <w:rPr>
          <w:rFonts w:eastAsia="Calibri"/>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3D6F" w:rsidRPr="00A73D6F" w:rsidRDefault="00A73D6F" w:rsidP="00A73D6F">
      <w:pPr>
        <w:autoSpaceDE w:val="0"/>
        <w:autoSpaceDN w:val="0"/>
        <w:adjustRightInd w:val="0"/>
        <w:ind w:firstLine="709"/>
        <w:jc w:val="both"/>
        <w:rPr>
          <w:rFonts w:eastAsia="Calibri"/>
        </w:rPr>
      </w:pPr>
      <w:r w:rsidRPr="00A73D6F">
        <w:rPr>
          <w:rFonts w:eastAsia="Calibri"/>
        </w:rPr>
        <w:t>- даты начала и окончания проведения проверки;</w:t>
      </w:r>
    </w:p>
    <w:p w:rsidR="00A73D6F" w:rsidRPr="00A73D6F" w:rsidRDefault="00A73D6F" w:rsidP="00A73D6F">
      <w:pPr>
        <w:autoSpaceDE w:val="0"/>
        <w:autoSpaceDN w:val="0"/>
        <w:adjustRightInd w:val="0"/>
        <w:ind w:firstLine="709"/>
        <w:jc w:val="both"/>
        <w:rPr>
          <w:rFonts w:eastAsia="Calibri"/>
        </w:rPr>
      </w:pPr>
      <w:r w:rsidRPr="00A73D6F">
        <w:rPr>
          <w:rFonts w:eastAsia="Calibri"/>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A73D6F" w:rsidRPr="00A73D6F" w:rsidRDefault="00A73D6F" w:rsidP="00A73D6F">
      <w:pPr>
        <w:autoSpaceDE w:val="0"/>
        <w:autoSpaceDN w:val="0"/>
        <w:adjustRightInd w:val="0"/>
        <w:ind w:firstLine="709"/>
        <w:jc w:val="both"/>
        <w:outlineLvl w:val="1"/>
      </w:pPr>
      <w:r w:rsidRPr="00A73D6F">
        <w:rPr>
          <w:rFonts w:eastAsia="Calibri"/>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A73D6F">
        <w:t>.</w:t>
      </w:r>
    </w:p>
    <w:p w:rsidR="00A73D6F" w:rsidRPr="00A73D6F" w:rsidRDefault="00A73D6F" w:rsidP="00A73D6F">
      <w:pPr>
        <w:ind w:firstLine="709"/>
        <w:jc w:val="both"/>
      </w:pPr>
      <w:r w:rsidRPr="00A73D6F">
        <w:t>2.16. Приостановление осуществления муниципального контроля не предусмотрено.</w:t>
      </w:r>
    </w:p>
    <w:p w:rsidR="00A73D6F" w:rsidRPr="00A73D6F" w:rsidRDefault="00A73D6F" w:rsidP="00A73D6F">
      <w:pPr>
        <w:autoSpaceDE w:val="0"/>
        <w:autoSpaceDN w:val="0"/>
        <w:adjustRightInd w:val="0"/>
        <w:ind w:firstLine="709"/>
        <w:jc w:val="both"/>
        <w:outlineLvl w:val="1"/>
      </w:pPr>
      <w:r w:rsidRPr="00A73D6F">
        <w:lastRenderedPageBreak/>
        <w:t>2.17. 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A73D6F" w:rsidRPr="00A73D6F" w:rsidRDefault="00A73D6F" w:rsidP="00A73D6F">
      <w:pPr>
        <w:autoSpaceDE w:val="0"/>
        <w:autoSpaceDN w:val="0"/>
        <w:adjustRightInd w:val="0"/>
        <w:ind w:firstLine="709"/>
        <w:jc w:val="center"/>
        <w:outlineLvl w:val="1"/>
      </w:pPr>
      <w:r w:rsidRPr="00A73D6F">
        <w:t>3. Проведение плановых или внеплановых проверок</w:t>
      </w:r>
    </w:p>
    <w:p w:rsidR="00A73D6F" w:rsidRPr="00A73D6F" w:rsidRDefault="00A73D6F" w:rsidP="00A73D6F">
      <w:pPr>
        <w:autoSpaceDE w:val="0"/>
        <w:autoSpaceDN w:val="0"/>
        <w:adjustRightInd w:val="0"/>
        <w:ind w:firstLine="709"/>
        <w:jc w:val="both"/>
        <w:outlineLvl w:val="1"/>
      </w:pPr>
      <w:r w:rsidRPr="00A73D6F">
        <w:t>3.1. Основанием для проведения плановой проверки является наличие приказа (распоряжения) администрации Георгиевского сельсовета о проведении проверки, а также уведомления субъекта проверки о проведении проверки.</w:t>
      </w:r>
    </w:p>
    <w:p w:rsidR="00A73D6F" w:rsidRPr="00A73D6F" w:rsidRDefault="00A73D6F" w:rsidP="00A73D6F">
      <w:pPr>
        <w:autoSpaceDE w:val="0"/>
        <w:autoSpaceDN w:val="0"/>
        <w:adjustRightInd w:val="0"/>
        <w:ind w:firstLine="709"/>
        <w:jc w:val="both"/>
        <w:outlineLvl w:val="1"/>
      </w:pPr>
      <w:r w:rsidRPr="00A73D6F">
        <w:t>3.2. Административные действия по проведению плановой или внеплановой проверки осуществляются в форме документарной проверки или выездной.</w:t>
      </w:r>
    </w:p>
    <w:p w:rsidR="00A73D6F" w:rsidRPr="00A73D6F" w:rsidRDefault="00A73D6F" w:rsidP="00A73D6F">
      <w:pPr>
        <w:autoSpaceDE w:val="0"/>
        <w:autoSpaceDN w:val="0"/>
        <w:adjustRightInd w:val="0"/>
        <w:ind w:firstLine="709"/>
        <w:jc w:val="both"/>
        <w:outlineLvl w:val="1"/>
      </w:pPr>
      <w:r w:rsidRPr="00A73D6F">
        <w:t>3.3. Документарная проверка проводится по месту нахождения органа муниципального контроля.</w:t>
      </w:r>
    </w:p>
    <w:p w:rsidR="00A73D6F" w:rsidRPr="00A73D6F" w:rsidRDefault="00A73D6F" w:rsidP="00A73D6F">
      <w:pPr>
        <w:autoSpaceDE w:val="0"/>
        <w:autoSpaceDN w:val="0"/>
        <w:adjustRightInd w:val="0"/>
        <w:ind w:firstLine="709"/>
        <w:jc w:val="both"/>
        <w:outlineLvl w:val="1"/>
      </w:pPr>
      <w:r w:rsidRPr="00A73D6F">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A73D6F" w:rsidRPr="00A73D6F" w:rsidRDefault="00A73D6F" w:rsidP="00A73D6F">
      <w:pPr>
        <w:autoSpaceDE w:val="0"/>
        <w:autoSpaceDN w:val="0"/>
        <w:adjustRightInd w:val="0"/>
        <w:ind w:firstLine="709"/>
        <w:jc w:val="both"/>
        <w:outlineLvl w:val="1"/>
      </w:pPr>
      <w:proofErr w:type="gramStart"/>
      <w:r w:rsidRPr="00A73D6F">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A73D6F">
        <w:t xml:space="preserve"> К запросу прилагается заверенная печатью копия приказа (распоряжения) о проведении проверки.</w:t>
      </w:r>
    </w:p>
    <w:p w:rsidR="00A73D6F" w:rsidRPr="00A73D6F" w:rsidRDefault="00A73D6F" w:rsidP="00A73D6F">
      <w:pPr>
        <w:autoSpaceDE w:val="0"/>
        <w:autoSpaceDN w:val="0"/>
        <w:adjustRightInd w:val="0"/>
        <w:ind w:firstLine="709"/>
        <w:jc w:val="both"/>
        <w:outlineLvl w:val="1"/>
      </w:pPr>
      <w:r w:rsidRPr="00A73D6F">
        <w:rPr>
          <w:rFonts w:eastAsia="Calibri"/>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73D6F" w:rsidRPr="00A73D6F" w:rsidRDefault="00A73D6F" w:rsidP="00A73D6F">
      <w:pPr>
        <w:autoSpaceDE w:val="0"/>
        <w:autoSpaceDN w:val="0"/>
        <w:adjustRightInd w:val="0"/>
        <w:ind w:firstLine="709"/>
        <w:jc w:val="both"/>
        <w:outlineLvl w:val="1"/>
      </w:pPr>
      <w:r w:rsidRPr="00A73D6F">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73D6F" w:rsidRPr="00A73D6F" w:rsidRDefault="00A73D6F" w:rsidP="00A73D6F">
      <w:pPr>
        <w:autoSpaceDE w:val="0"/>
        <w:autoSpaceDN w:val="0"/>
        <w:adjustRightInd w:val="0"/>
        <w:ind w:firstLine="709"/>
        <w:jc w:val="both"/>
        <w:outlineLvl w:val="1"/>
      </w:pPr>
      <w:proofErr w:type="gramStart"/>
      <w:r w:rsidRPr="00A73D6F">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w:t>
      </w:r>
      <w:proofErr w:type="gramEnd"/>
      <w:r w:rsidRPr="00A73D6F">
        <w:t xml:space="preserve"> предпринимателю с требованием представить в течение десяти рабочих дней необходимые пояснения в письменной форме.</w:t>
      </w:r>
    </w:p>
    <w:p w:rsidR="00A73D6F" w:rsidRPr="00A73D6F" w:rsidRDefault="00A73D6F" w:rsidP="00A73D6F">
      <w:pPr>
        <w:autoSpaceDE w:val="0"/>
        <w:autoSpaceDN w:val="0"/>
        <w:adjustRightInd w:val="0"/>
        <w:ind w:firstLine="709"/>
        <w:jc w:val="both"/>
        <w:outlineLvl w:val="1"/>
      </w:pPr>
      <w:r w:rsidRPr="00A73D6F">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A73D6F" w:rsidRPr="00A73D6F" w:rsidRDefault="00A73D6F" w:rsidP="00A73D6F">
      <w:pPr>
        <w:autoSpaceDE w:val="0"/>
        <w:autoSpaceDN w:val="0"/>
        <w:adjustRightInd w:val="0"/>
        <w:ind w:firstLine="709"/>
        <w:jc w:val="both"/>
        <w:outlineLvl w:val="1"/>
      </w:pPr>
      <w:r w:rsidRPr="00A73D6F">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A73D6F" w:rsidRPr="00A73D6F" w:rsidRDefault="00A73D6F" w:rsidP="00A73D6F">
      <w:pPr>
        <w:autoSpaceDE w:val="0"/>
        <w:autoSpaceDN w:val="0"/>
        <w:adjustRightInd w:val="0"/>
        <w:ind w:firstLine="709"/>
        <w:jc w:val="both"/>
        <w:outlineLvl w:val="1"/>
      </w:pPr>
      <w:r w:rsidRPr="00A73D6F">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w:t>
      </w:r>
      <w:r w:rsidRPr="00A73D6F">
        <w:lastRenderedPageBreak/>
        <w:t>которые могут быть получены органом муниципального контроля в порядке межведомственного взаимодействия.</w:t>
      </w:r>
    </w:p>
    <w:p w:rsidR="00A73D6F" w:rsidRPr="00A73D6F" w:rsidRDefault="00A73D6F" w:rsidP="00A73D6F">
      <w:pPr>
        <w:autoSpaceDE w:val="0"/>
        <w:autoSpaceDN w:val="0"/>
        <w:adjustRightInd w:val="0"/>
        <w:ind w:firstLine="709"/>
        <w:jc w:val="both"/>
        <w:outlineLvl w:val="1"/>
      </w:pPr>
      <w:r w:rsidRPr="00A73D6F">
        <w:t xml:space="preserve">3.4.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A73D6F">
        <w:rPr>
          <w:rFonts w:eastAsia="Calibri"/>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73D6F" w:rsidRPr="00A73D6F" w:rsidRDefault="00A73D6F" w:rsidP="00A73D6F">
      <w:pPr>
        <w:autoSpaceDE w:val="0"/>
        <w:autoSpaceDN w:val="0"/>
        <w:adjustRightInd w:val="0"/>
        <w:ind w:firstLine="709"/>
        <w:jc w:val="both"/>
        <w:outlineLvl w:val="1"/>
      </w:pPr>
      <w:r w:rsidRPr="00A73D6F">
        <w:t>3.5.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A73D6F" w:rsidRPr="00A73D6F" w:rsidRDefault="00A73D6F" w:rsidP="00A73D6F">
      <w:pPr>
        <w:autoSpaceDE w:val="0"/>
        <w:autoSpaceDN w:val="0"/>
        <w:adjustRightInd w:val="0"/>
        <w:ind w:firstLine="709"/>
        <w:jc w:val="both"/>
        <w:outlineLvl w:val="1"/>
      </w:pPr>
      <w:r w:rsidRPr="00A73D6F">
        <w:t>Выездная проверка проводится Уполномоченным должностным лицом в случае, если при документарной проверке не представляется возможным:</w:t>
      </w:r>
    </w:p>
    <w:p w:rsidR="00A73D6F" w:rsidRPr="00A73D6F" w:rsidRDefault="00A73D6F" w:rsidP="00A73D6F">
      <w:pPr>
        <w:autoSpaceDE w:val="0"/>
        <w:autoSpaceDN w:val="0"/>
        <w:adjustRightInd w:val="0"/>
        <w:ind w:firstLine="709"/>
        <w:jc w:val="both"/>
        <w:outlineLvl w:val="1"/>
      </w:pPr>
      <w:r w:rsidRPr="00A73D6F">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A73D6F" w:rsidRPr="00A73D6F" w:rsidRDefault="00A73D6F" w:rsidP="00A73D6F">
      <w:pPr>
        <w:autoSpaceDE w:val="0"/>
        <w:autoSpaceDN w:val="0"/>
        <w:adjustRightInd w:val="0"/>
        <w:ind w:firstLine="709"/>
        <w:jc w:val="both"/>
        <w:outlineLvl w:val="1"/>
      </w:pPr>
      <w:r w:rsidRPr="00A73D6F">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73D6F" w:rsidRPr="00A73D6F" w:rsidRDefault="00A73D6F" w:rsidP="00A73D6F">
      <w:pPr>
        <w:autoSpaceDE w:val="0"/>
        <w:autoSpaceDN w:val="0"/>
        <w:adjustRightInd w:val="0"/>
        <w:ind w:firstLine="709"/>
        <w:jc w:val="both"/>
        <w:outlineLvl w:val="1"/>
      </w:pPr>
      <w:r w:rsidRPr="00A73D6F">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A73D6F" w:rsidRPr="00A73D6F" w:rsidRDefault="00A73D6F" w:rsidP="00A73D6F">
      <w:pPr>
        <w:autoSpaceDE w:val="0"/>
        <w:autoSpaceDN w:val="0"/>
        <w:adjustRightInd w:val="0"/>
        <w:ind w:firstLine="709"/>
        <w:jc w:val="both"/>
        <w:outlineLvl w:val="1"/>
      </w:pPr>
      <w:proofErr w:type="gramStart"/>
      <w:r w:rsidRPr="00A73D6F">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A73D6F">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A73D6F" w:rsidRPr="00A73D6F" w:rsidRDefault="00A73D6F" w:rsidP="00A73D6F">
      <w:pPr>
        <w:autoSpaceDE w:val="0"/>
        <w:autoSpaceDN w:val="0"/>
        <w:adjustRightInd w:val="0"/>
        <w:ind w:firstLine="709"/>
        <w:jc w:val="both"/>
        <w:outlineLvl w:val="1"/>
      </w:pPr>
      <w:proofErr w:type="gramStart"/>
      <w:r w:rsidRPr="00A73D6F">
        <w:t xml:space="preserve">В случае необходимости экспертной оценки технического состояния строительных конструкций, оборудования и </w:t>
      </w:r>
      <w:proofErr w:type="spellStart"/>
      <w:r w:rsidRPr="00A73D6F">
        <w:t>общедомового</w:t>
      </w:r>
      <w:proofErr w:type="spellEnd"/>
      <w:r w:rsidRPr="00A73D6F">
        <w:t xml:space="preserve">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w:t>
      </w:r>
      <w:proofErr w:type="spellStart"/>
      <w:r w:rsidRPr="00A73D6F">
        <w:t>аффилированными</w:t>
      </w:r>
      <w:proofErr w:type="spellEnd"/>
      <w:r w:rsidRPr="00A73D6F">
        <w:t xml:space="preserve"> лицами проверяемых лиц.</w:t>
      </w:r>
      <w:proofErr w:type="gramEnd"/>
    </w:p>
    <w:p w:rsidR="00A73D6F" w:rsidRPr="00A73D6F" w:rsidRDefault="00A73D6F" w:rsidP="00A73D6F">
      <w:pPr>
        <w:autoSpaceDE w:val="0"/>
        <w:autoSpaceDN w:val="0"/>
        <w:adjustRightInd w:val="0"/>
        <w:ind w:firstLine="709"/>
        <w:jc w:val="both"/>
        <w:outlineLvl w:val="1"/>
      </w:pPr>
      <w:r w:rsidRPr="00A73D6F">
        <w:t>3.6.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A73D6F" w:rsidRPr="00A73D6F" w:rsidRDefault="00A73D6F" w:rsidP="00A73D6F">
      <w:pPr>
        <w:autoSpaceDE w:val="0"/>
        <w:autoSpaceDN w:val="0"/>
        <w:adjustRightInd w:val="0"/>
        <w:ind w:firstLine="709"/>
        <w:jc w:val="both"/>
        <w:outlineLvl w:val="1"/>
      </w:pPr>
      <w:r w:rsidRPr="00A73D6F">
        <w:t>3.7. 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A73D6F" w:rsidRPr="00A73D6F" w:rsidRDefault="00A73D6F" w:rsidP="00A73D6F">
      <w:pPr>
        <w:autoSpaceDE w:val="0"/>
        <w:autoSpaceDN w:val="0"/>
        <w:adjustRightInd w:val="0"/>
        <w:ind w:firstLine="709"/>
        <w:jc w:val="both"/>
        <w:rPr>
          <w:rFonts w:eastAsia="Calibri"/>
        </w:rPr>
      </w:pPr>
      <w:r w:rsidRPr="00A73D6F">
        <w:t xml:space="preserve">3.8.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w:t>
      </w:r>
      <w:r w:rsidRPr="00A73D6F">
        <w:lastRenderedPageBreak/>
        <w:t xml:space="preserve">указанных в пункте 1.3 подраздела 1 раздела </w:t>
      </w:r>
      <w:r w:rsidRPr="00A73D6F">
        <w:rPr>
          <w:lang w:val="en-US"/>
        </w:rPr>
        <w:t>III</w:t>
      </w:r>
      <w:r w:rsidRPr="00A73D6F">
        <w:t xml:space="preserve"> настоящего Административного регламента, не могут служить основанием для проведения внеплановой проверки. </w:t>
      </w:r>
      <w:r w:rsidRPr="00A73D6F">
        <w:rPr>
          <w:rFonts w:eastAsia="Calibri"/>
        </w:rPr>
        <w:t>В случае</w:t>
      </w:r>
      <w:proofErr w:type="gramStart"/>
      <w:r w:rsidRPr="00A73D6F">
        <w:rPr>
          <w:rFonts w:eastAsia="Calibri"/>
        </w:rPr>
        <w:t>,</w:t>
      </w:r>
      <w:proofErr w:type="gramEnd"/>
      <w:r w:rsidRPr="00A73D6F">
        <w:rPr>
          <w:rFonts w:eastAsia="Calibri"/>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73D6F">
        <w:rPr>
          <w:rFonts w:eastAsia="Calibri"/>
        </w:rPr>
        <w:t>ии и ау</w:t>
      </w:r>
      <w:proofErr w:type="gramEnd"/>
      <w:r w:rsidRPr="00A73D6F">
        <w:rPr>
          <w:rFonts w:eastAsia="Calibri"/>
        </w:rPr>
        <w:t xml:space="preserve">тентификации. </w:t>
      </w:r>
      <w:proofErr w:type="gramStart"/>
      <w:r w:rsidRPr="00A73D6F">
        <w:rPr>
          <w:rFonts w:eastAsia="Calibri"/>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A73D6F" w:rsidRPr="00A73D6F" w:rsidRDefault="00A73D6F" w:rsidP="00A73D6F">
      <w:pPr>
        <w:autoSpaceDE w:val="0"/>
        <w:autoSpaceDN w:val="0"/>
        <w:adjustRightInd w:val="0"/>
        <w:ind w:firstLine="709"/>
        <w:jc w:val="both"/>
        <w:rPr>
          <w:rFonts w:eastAsia="Calibri"/>
        </w:rPr>
      </w:pPr>
      <w:r w:rsidRPr="00A73D6F">
        <w:rPr>
          <w:rFonts w:eastAsia="Calibri"/>
        </w:rPr>
        <w:t xml:space="preserve">3.9.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A73D6F">
        <w:rPr>
          <w:rFonts w:eastAsia="Calibri"/>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A73D6F">
        <w:rPr>
          <w:rFonts w:eastAsia="Calibri"/>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73D6F" w:rsidRPr="00A73D6F" w:rsidRDefault="00A73D6F" w:rsidP="00A73D6F">
      <w:pPr>
        <w:autoSpaceDE w:val="0"/>
        <w:autoSpaceDN w:val="0"/>
        <w:adjustRightInd w:val="0"/>
        <w:ind w:firstLine="709"/>
        <w:jc w:val="both"/>
        <w:rPr>
          <w:rFonts w:eastAsia="Calibri"/>
        </w:rPr>
      </w:pPr>
      <w:r w:rsidRPr="00A73D6F">
        <w:rPr>
          <w:rFonts w:eastAsia="Calibri"/>
        </w:rPr>
        <w:t>3.10.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пункте 3.7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73D6F" w:rsidRPr="00A73D6F" w:rsidRDefault="00A73D6F" w:rsidP="00A73D6F">
      <w:pPr>
        <w:autoSpaceDE w:val="0"/>
        <w:autoSpaceDN w:val="0"/>
        <w:adjustRightInd w:val="0"/>
        <w:ind w:firstLine="709"/>
        <w:jc w:val="both"/>
        <w:outlineLvl w:val="1"/>
      </w:pPr>
      <w:r w:rsidRPr="00A73D6F">
        <w:rPr>
          <w:rFonts w:eastAsia="Calibri"/>
        </w:rPr>
        <w:t xml:space="preserve">3.11.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73D6F">
        <w:rPr>
          <w:rFonts w:eastAsia="Calibri"/>
        </w:rPr>
        <w:t>явившихся</w:t>
      </w:r>
      <w:proofErr w:type="gramEnd"/>
      <w:r w:rsidRPr="00A73D6F">
        <w:rPr>
          <w:rFonts w:eastAsia="Calibri"/>
        </w:rPr>
        <w:t xml:space="preserve"> поводом для ее организации, либо установлены заведомо недостоверные сведения, содержащиеся в обращении или заявлении</w:t>
      </w:r>
      <w:r w:rsidRPr="00A73D6F">
        <w:t>.</w:t>
      </w:r>
    </w:p>
    <w:p w:rsidR="00A73D6F" w:rsidRPr="00A73D6F" w:rsidRDefault="00A73D6F" w:rsidP="00A73D6F">
      <w:pPr>
        <w:autoSpaceDE w:val="0"/>
        <w:autoSpaceDN w:val="0"/>
        <w:adjustRightInd w:val="0"/>
        <w:ind w:firstLine="709"/>
        <w:jc w:val="both"/>
        <w:outlineLvl w:val="1"/>
      </w:pPr>
      <w:r w:rsidRPr="00A73D6F">
        <w:t>3.12.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 проведения проверки, разъяснений по поставленным в обращении (заявлении) вопросам и передает его на подпись органа муниципального контроля;</w:t>
      </w:r>
    </w:p>
    <w:p w:rsidR="00A73D6F" w:rsidRPr="00A73D6F" w:rsidRDefault="00A73D6F" w:rsidP="00A73D6F">
      <w:pPr>
        <w:autoSpaceDE w:val="0"/>
        <w:autoSpaceDN w:val="0"/>
        <w:adjustRightInd w:val="0"/>
        <w:ind w:firstLine="709"/>
        <w:jc w:val="both"/>
        <w:outlineLvl w:val="1"/>
      </w:pPr>
      <w:r w:rsidRPr="00A73D6F">
        <w:t xml:space="preserve">3.13. По результатам проведения </w:t>
      </w:r>
      <w:proofErr w:type="gramStart"/>
      <w:r w:rsidRPr="00A73D6F">
        <w:t>проверки</w:t>
      </w:r>
      <w:proofErr w:type="gramEnd"/>
      <w:r w:rsidRPr="00A73D6F">
        <w:t xml:space="preserve"> Уполномоченным должностным лицом составляется акт проверки, который вручается субъекту проверки.</w:t>
      </w:r>
    </w:p>
    <w:p w:rsidR="00A73D6F" w:rsidRPr="00A73D6F" w:rsidRDefault="00A73D6F" w:rsidP="00A73D6F">
      <w:pPr>
        <w:autoSpaceDE w:val="0"/>
        <w:autoSpaceDN w:val="0"/>
        <w:adjustRightInd w:val="0"/>
        <w:ind w:firstLine="709"/>
        <w:jc w:val="both"/>
        <w:outlineLvl w:val="1"/>
      </w:pPr>
      <w:r w:rsidRPr="00A73D6F">
        <w:lastRenderedPageBreak/>
        <w:t xml:space="preserve">3.14. </w:t>
      </w:r>
      <w:proofErr w:type="gramStart"/>
      <w:r w:rsidRPr="00A73D6F">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73D6F" w:rsidRPr="00A73D6F" w:rsidRDefault="00A73D6F" w:rsidP="00A73D6F">
      <w:pPr>
        <w:autoSpaceDE w:val="0"/>
        <w:autoSpaceDN w:val="0"/>
        <w:adjustRightInd w:val="0"/>
        <w:ind w:firstLine="709"/>
        <w:jc w:val="both"/>
        <w:outlineLvl w:val="1"/>
      </w:pPr>
      <w:r w:rsidRPr="00A73D6F">
        <w:t>При отсутств</w:t>
      </w:r>
      <w:proofErr w:type="gramStart"/>
      <w:r w:rsidRPr="00A73D6F">
        <w:t>ии у ю</w:t>
      </w:r>
      <w:proofErr w:type="gramEnd"/>
      <w:r w:rsidRPr="00A73D6F">
        <w:t>ридических лиц, индивидуальных предпринимателей журнала учета проверок в акте проверки делается соответствующая запись.</w:t>
      </w:r>
    </w:p>
    <w:p w:rsidR="00A73D6F" w:rsidRPr="00A73D6F" w:rsidRDefault="00A73D6F" w:rsidP="00A73D6F">
      <w:pPr>
        <w:autoSpaceDE w:val="0"/>
        <w:autoSpaceDN w:val="0"/>
        <w:adjustRightInd w:val="0"/>
        <w:ind w:firstLine="709"/>
        <w:jc w:val="both"/>
        <w:outlineLvl w:val="1"/>
      </w:pPr>
      <w:r w:rsidRPr="00A73D6F">
        <w:t xml:space="preserve">3.15. Срок проведения проверок определяется согласно пункту 2.1 подраздела 2 раздела </w:t>
      </w:r>
      <w:r w:rsidRPr="00A73D6F">
        <w:rPr>
          <w:lang w:val="en-US"/>
        </w:rPr>
        <w:t>II</w:t>
      </w:r>
      <w:r w:rsidRPr="00A73D6F">
        <w:t xml:space="preserve"> настоящего Административного регламента.</w:t>
      </w:r>
    </w:p>
    <w:p w:rsidR="00A73D6F" w:rsidRPr="00A73D6F" w:rsidRDefault="00A73D6F" w:rsidP="00A73D6F">
      <w:pPr>
        <w:autoSpaceDE w:val="0"/>
        <w:autoSpaceDN w:val="0"/>
        <w:adjustRightInd w:val="0"/>
        <w:ind w:firstLine="709"/>
        <w:jc w:val="both"/>
        <w:outlineLvl w:val="1"/>
      </w:pPr>
      <w:r w:rsidRPr="00A73D6F">
        <w:t>3.16.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A73D6F" w:rsidRPr="00A73D6F" w:rsidRDefault="00A73D6F" w:rsidP="00A73D6F">
      <w:pPr>
        <w:ind w:firstLine="709"/>
        <w:jc w:val="both"/>
      </w:pPr>
      <w:proofErr w:type="gramStart"/>
      <w:r w:rsidRPr="00A73D6F">
        <w:t>Кроме того,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A73D6F">
        <w:t xml:space="preserve"> Повторное приостановление проведения проверки не допускается.</w:t>
      </w:r>
    </w:p>
    <w:p w:rsidR="00A73D6F" w:rsidRPr="00A73D6F" w:rsidRDefault="00A73D6F" w:rsidP="00A73D6F">
      <w:pPr>
        <w:ind w:firstLine="709"/>
        <w:jc w:val="both"/>
      </w:pPr>
      <w:r w:rsidRPr="00A73D6F">
        <w:t>3.17. Критерием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p>
    <w:p w:rsidR="00A73D6F" w:rsidRPr="00A73D6F" w:rsidRDefault="00A73D6F" w:rsidP="00A73D6F">
      <w:pPr>
        <w:autoSpaceDE w:val="0"/>
        <w:autoSpaceDN w:val="0"/>
        <w:adjustRightInd w:val="0"/>
        <w:ind w:firstLine="709"/>
        <w:jc w:val="both"/>
        <w:outlineLvl w:val="1"/>
      </w:pPr>
      <w:r w:rsidRPr="00A73D6F">
        <w:t>3.18.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A73D6F" w:rsidRPr="00A73D6F" w:rsidRDefault="00A73D6F" w:rsidP="00A73D6F">
      <w:pPr>
        <w:autoSpaceDE w:val="0"/>
        <w:autoSpaceDN w:val="0"/>
        <w:adjustRightInd w:val="0"/>
        <w:ind w:firstLine="709"/>
        <w:jc w:val="both"/>
        <w:outlineLvl w:val="1"/>
      </w:pPr>
      <w:r w:rsidRPr="00A73D6F">
        <w:t>3.19. Способом фиксации результата проведения проверки является акт проверки.</w:t>
      </w:r>
    </w:p>
    <w:p w:rsidR="00A73D6F" w:rsidRPr="00A73D6F" w:rsidRDefault="00A73D6F" w:rsidP="00A73D6F">
      <w:pPr>
        <w:autoSpaceDE w:val="0"/>
        <w:autoSpaceDN w:val="0"/>
        <w:adjustRightInd w:val="0"/>
        <w:ind w:firstLine="709"/>
        <w:jc w:val="center"/>
        <w:outlineLvl w:val="1"/>
      </w:pPr>
      <w:r w:rsidRPr="00A73D6F">
        <w:t>4. Оформление результатов проверки и принятие мер по фактам выявленных нарушений</w:t>
      </w:r>
    </w:p>
    <w:p w:rsidR="00A73D6F" w:rsidRPr="00A73D6F" w:rsidRDefault="00A73D6F" w:rsidP="00A73D6F">
      <w:pPr>
        <w:autoSpaceDE w:val="0"/>
        <w:autoSpaceDN w:val="0"/>
        <w:adjustRightInd w:val="0"/>
        <w:ind w:firstLine="709"/>
        <w:jc w:val="both"/>
        <w:outlineLvl w:val="1"/>
      </w:pPr>
      <w:r w:rsidRPr="00A73D6F">
        <w:t>4.1. Основанием оформления результатов проверки является установление факта наличия либо отсутствия нарушений Обязательных требований.</w:t>
      </w:r>
    </w:p>
    <w:p w:rsidR="00A73D6F" w:rsidRPr="00A73D6F" w:rsidRDefault="00A73D6F" w:rsidP="00A73D6F">
      <w:pPr>
        <w:autoSpaceDE w:val="0"/>
        <w:autoSpaceDN w:val="0"/>
        <w:adjustRightInd w:val="0"/>
        <w:ind w:firstLine="709"/>
        <w:jc w:val="both"/>
        <w:outlineLvl w:val="1"/>
      </w:pPr>
      <w:r w:rsidRPr="00A73D6F">
        <w:t>4.2. Ответственным за оформление результатов проверки является Уполномоченное должностное лицо, проводившее проверку.</w:t>
      </w:r>
    </w:p>
    <w:p w:rsidR="00A73D6F" w:rsidRPr="00A73D6F" w:rsidRDefault="00A73D6F" w:rsidP="00A73D6F">
      <w:pPr>
        <w:autoSpaceDE w:val="0"/>
        <w:autoSpaceDN w:val="0"/>
        <w:adjustRightInd w:val="0"/>
        <w:ind w:firstLine="709"/>
        <w:jc w:val="both"/>
        <w:outlineLvl w:val="1"/>
      </w:pPr>
      <w:r w:rsidRPr="00A73D6F">
        <w:t>4.3. Административные действия по оформлению результатов проверки включают:</w:t>
      </w:r>
    </w:p>
    <w:p w:rsidR="00A73D6F" w:rsidRPr="00A73D6F" w:rsidRDefault="00A73D6F" w:rsidP="00A73D6F">
      <w:pPr>
        <w:autoSpaceDE w:val="0"/>
        <w:autoSpaceDN w:val="0"/>
        <w:adjustRightInd w:val="0"/>
        <w:ind w:firstLine="709"/>
        <w:jc w:val="both"/>
        <w:outlineLvl w:val="1"/>
      </w:pPr>
      <w:r w:rsidRPr="00A73D6F">
        <w:t>- оформление акта (предписания) проверки в двух экземплярах.</w:t>
      </w:r>
    </w:p>
    <w:p w:rsidR="00A73D6F" w:rsidRPr="00A73D6F" w:rsidRDefault="00A73D6F" w:rsidP="00A73D6F">
      <w:pPr>
        <w:autoSpaceDE w:val="0"/>
        <w:autoSpaceDN w:val="0"/>
        <w:adjustRightInd w:val="0"/>
        <w:ind w:firstLine="709"/>
        <w:jc w:val="both"/>
        <w:outlineLvl w:val="1"/>
      </w:pPr>
      <w:r w:rsidRPr="00A73D6F">
        <w:t xml:space="preserve">По результатам </w:t>
      </w:r>
      <w:proofErr w:type="gramStart"/>
      <w:r w:rsidRPr="00A73D6F">
        <w:t>проверки</w:t>
      </w:r>
      <w:proofErr w:type="gramEnd"/>
      <w:r w:rsidRPr="00A73D6F">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3D6F" w:rsidRPr="00A73D6F" w:rsidRDefault="00A73D6F" w:rsidP="00A73D6F">
      <w:pPr>
        <w:autoSpaceDE w:val="0"/>
        <w:autoSpaceDN w:val="0"/>
        <w:adjustRightInd w:val="0"/>
        <w:ind w:firstLine="709"/>
        <w:jc w:val="both"/>
        <w:outlineLvl w:val="1"/>
      </w:pPr>
      <w:r w:rsidRPr="00A73D6F">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A73D6F" w:rsidRPr="00A73D6F" w:rsidRDefault="00A73D6F" w:rsidP="00A73D6F">
      <w:pPr>
        <w:autoSpaceDE w:val="0"/>
        <w:autoSpaceDN w:val="0"/>
        <w:adjustRightInd w:val="0"/>
        <w:ind w:firstLine="709"/>
        <w:jc w:val="both"/>
        <w:outlineLvl w:val="1"/>
      </w:pPr>
      <w:r w:rsidRPr="00A73D6F">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A73D6F" w:rsidRPr="00A73D6F" w:rsidRDefault="00A73D6F" w:rsidP="00A73D6F">
      <w:pPr>
        <w:autoSpaceDE w:val="0"/>
        <w:autoSpaceDN w:val="0"/>
        <w:adjustRightInd w:val="0"/>
        <w:ind w:firstLine="709"/>
        <w:jc w:val="both"/>
        <w:outlineLvl w:val="1"/>
      </w:pPr>
      <w:r w:rsidRPr="00A73D6F">
        <w:t>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A73D6F" w:rsidRPr="00A73D6F" w:rsidRDefault="00A73D6F" w:rsidP="00A73D6F">
      <w:pPr>
        <w:autoSpaceDE w:val="0"/>
        <w:autoSpaceDN w:val="0"/>
        <w:adjustRightInd w:val="0"/>
        <w:ind w:firstLine="709"/>
        <w:jc w:val="both"/>
        <w:outlineLvl w:val="1"/>
      </w:pPr>
      <w:r w:rsidRPr="00A73D6F">
        <w:lastRenderedPageBreak/>
        <w:t xml:space="preserve">4.5. </w:t>
      </w:r>
      <w:proofErr w:type="gramStart"/>
      <w:r w:rsidRPr="00A73D6F">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A73D6F">
        <w:t xml:space="preserve"> </w:t>
      </w:r>
      <w:r w:rsidRPr="00A73D6F">
        <w:rPr>
          <w:rFonts w:eastAsia="Calibri"/>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73D6F" w:rsidRPr="00A73D6F" w:rsidRDefault="00A73D6F" w:rsidP="00A73D6F">
      <w:pPr>
        <w:autoSpaceDE w:val="0"/>
        <w:autoSpaceDN w:val="0"/>
        <w:adjustRightInd w:val="0"/>
        <w:ind w:firstLine="709"/>
        <w:jc w:val="both"/>
        <w:outlineLvl w:val="1"/>
      </w:pPr>
      <w:r w:rsidRPr="00A73D6F">
        <w:t xml:space="preserve">4.6. </w:t>
      </w:r>
      <w:proofErr w:type="gramStart"/>
      <w:r w:rsidRPr="00A73D6F">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A73D6F">
        <w:t xml:space="preserve"> </w:t>
      </w:r>
      <w:r w:rsidRPr="00A73D6F">
        <w:rPr>
          <w:rFonts w:eastAsia="Calibri"/>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A73D6F">
        <w:t>.</w:t>
      </w:r>
    </w:p>
    <w:p w:rsidR="00A73D6F" w:rsidRPr="00A73D6F" w:rsidRDefault="00A73D6F" w:rsidP="00A73D6F">
      <w:pPr>
        <w:ind w:firstLine="709"/>
        <w:jc w:val="both"/>
      </w:pPr>
      <w:r w:rsidRPr="00A73D6F">
        <w:t xml:space="preserve">4.7. </w:t>
      </w:r>
      <w:proofErr w:type="gramStart"/>
      <w:r w:rsidRPr="00A73D6F">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w:t>
      </w:r>
      <w:proofErr w:type="gramEnd"/>
      <w:r w:rsidRPr="00A73D6F">
        <w:t>)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73D6F" w:rsidRPr="00A73D6F" w:rsidRDefault="00A73D6F" w:rsidP="00A73D6F">
      <w:pPr>
        <w:ind w:firstLine="709"/>
        <w:jc w:val="both"/>
      </w:pPr>
      <w:r w:rsidRPr="00A73D6F">
        <w:t>4.8. 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A73D6F" w:rsidRPr="00A73D6F" w:rsidRDefault="00A73D6F" w:rsidP="00A73D6F">
      <w:pPr>
        <w:autoSpaceDE w:val="0"/>
        <w:autoSpaceDN w:val="0"/>
        <w:adjustRightInd w:val="0"/>
        <w:ind w:firstLine="709"/>
        <w:jc w:val="both"/>
        <w:outlineLvl w:val="1"/>
      </w:pPr>
      <w:r w:rsidRPr="00A73D6F">
        <w:t>4.9.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 для решения вопросов о возбуждении дел об административных правонарушениях (уголовных дел по признакам преступлений).</w:t>
      </w:r>
    </w:p>
    <w:p w:rsidR="00A73D6F" w:rsidRPr="00A73D6F" w:rsidRDefault="00A73D6F" w:rsidP="00A73D6F">
      <w:pPr>
        <w:autoSpaceDE w:val="0"/>
        <w:autoSpaceDN w:val="0"/>
        <w:adjustRightInd w:val="0"/>
        <w:ind w:firstLine="709"/>
        <w:jc w:val="both"/>
        <w:outlineLvl w:val="1"/>
      </w:pPr>
      <w:r w:rsidRPr="00A73D6F">
        <w:t xml:space="preserve">Уполномоченное должностное лицо направляет в органы государственной власти Российской Федерации и Красноярского края, органы прокуратуры обращения о </w:t>
      </w:r>
      <w:r w:rsidRPr="00A73D6F">
        <w:lastRenderedPageBreak/>
        <w:t>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A73D6F" w:rsidRPr="00A73D6F" w:rsidRDefault="00A73D6F" w:rsidP="00A73D6F">
      <w:pPr>
        <w:autoSpaceDE w:val="0"/>
        <w:autoSpaceDN w:val="0"/>
        <w:adjustRightInd w:val="0"/>
        <w:ind w:firstLine="709"/>
        <w:jc w:val="both"/>
        <w:outlineLvl w:val="1"/>
      </w:pPr>
      <w:r w:rsidRPr="00A73D6F">
        <w:t>4.10.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A73D6F" w:rsidRPr="00A73D6F" w:rsidRDefault="00A73D6F" w:rsidP="00A73D6F">
      <w:pPr>
        <w:autoSpaceDE w:val="0"/>
        <w:autoSpaceDN w:val="0"/>
        <w:adjustRightInd w:val="0"/>
        <w:ind w:firstLine="709"/>
        <w:jc w:val="both"/>
        <w:outlineLvl w:val="1"/>
      </w:pPr>
      <w:r w:rsidRPr="00A73D6F">
        <w:t>4.11.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73D6F" w:rsidRPr="00A73D6F" w:rsidRDefault="00A73D6F" w:rsidP="00A73D6F">
      <w:pPr>
        <w:autoSpaceDE w:val="0"/>
        <w:autoSpaceDN w:val="0"/>
        <w:adjustRightInd w:val="0"/>
        <w:ind w:firstLine="709"/>
        <w:jc w:val="both"/>
        <w:outlineLvl w:val="1"/>
      </w:pPr>
      <w:r w:rsidRPr="00A73D6F">
        <w:t xml:space="preserve">4.12. В целях укрепления доказательной базы и подтверждения </w:t>
      </w:r>
      <w:proofErr w:type="gramStart"/>
      <w:r w:rsidRPr="00A73D6F">
        <w:t>достоверности</w:t>
      </w:r>
      <w:proofErr w:type="gramEnd"/>
      <w:r w:rsidRPr="00A73D6F">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A73D6F" w:rsidRPr="00A73D6F" w:rsidRDefault="00A73D6F" w:rsidP="00A73D6F">
      <w:pPr>
        <w:autoSpaceDE w:val="0"/>
        <w:autoSpaceDN w:val="0"/>
        <w:adjustRightInd w:val="0"/>
        <w:ind w:firstLine="709"/>
        <w:jc w:val="both"/>
        <w:outlineLvl w:val="1"/>
      </w:pPr>
      <w:r w:rsidRPr="00A73D6F">
        <w:t>- фото- и видеоматериалы;</w:t>
      </w:r>
    </w:p>
    <w:p w:rsidR="00A73D6F" w:rsidRPr="00A73D6F" w:rsidRDefault="00A73D6F" w:rsidP="00A73D6F">
      <w:pPr>
        <w:autoSpaceDE w:val="0"/>
        <w:autoSpaceDN w:val="0"/>
        <w:adjustRightInd w:val="0"/>
        <w:ind w:firstLine="709"/>
        <w:jc w:val="both"/>
        <w:outlineLvl w:val="1"/>
      </w:pPr>
      <w:r w:rsidRPr="00A73D6F">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A73D6F" w:rsidRPr="00A73D6F" w:rsidRDefault="00A73D6F" w:rsidP="00A73D6F">
      <w:pPr>
        <w:autoSpaceDE w:val="0"/>
        <w:autoSpaceDN w:val="0"/>
        <w:adjustRightInd w:val="0"/>
        <w:ind w:firstLine="709"/>
        <w:jc w:val="both"/>
        <w:outlineLvl w:val="1"/>
      </w:pPr>
      <w:r w:rsidRPr="00A73D6F">
        <w:t>4.13. Оснований для приостановления оформления результатов проверок законом не предусмотрено.</w:t>
      </w:r>
    </w:p>
    <w:p w:rsidR="00A73D6F" w:rsidRPr="00A73D6F" w:rsidRDefault="00A73D6F" w:rsidP="00A73D6F">
      <w:pPr>
        <w:autoSpaceDE w:val="0"/>
        <w:autoSpaceDN w:val="0"/>
        <w:adjustRightInd w:val="0"/>
        <w:ind w:firstLine="709"/>
        <w:jc w:val="both"/>
        <w:outlineLvl w:val="1"/>
      </w:pPr>
      <w:r w:rsidRPr="00A73D6F">
        <w:t xml:space="preserve">4.14. Критерии принятия решения при оформлении результата проверки определяются результатами проведенных мероприятий по </w:t>
      </w:r>
      <w:proofErr w:type="gramStart"/>
      <w:r w:rsidRPr="00A73D6F">
        <w:t>контролю за</w:t>
      </w:r>
      <w:proofErr w:type="gramEnd"/>
      <w:r w:rsidRPr="00A73D6F">
        <w:t xml:space="preserve"> соблюдением субъектом проверок Обязательных требований.</w:t>
      </w:r>
    </w:p>
    <w:p w:rsidR="00A73D6F" w:rsidRPr="00A73D6F" w:rsidRDefault="00A73D6F" w:rsidP="00A73D6F">
      <w:pPr>
        <w:autoSpaceDE w:val="0"/>
        <w:autoSpaceDN w:val="0"/>
        <w:adjustRightInd w:val="0"/>
        <w:ind w:firstLine="709"/>
        <w:jc w:val="both"/>
        <w:outlineLvl w:val="1"/>
      </w:pPr>
      <w:r w:rsidRPr="00A73D6F">
        <w:t>4.15.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A73D6F" w:rsidRPr="00A73D6F" w:rsidRDefault="00A73D6F" w:rsidP="00A73D6F">
      <w:pPr>
        <w:autoSpaceDE w:val="0"/>
        <w:autoSpaceDN w:val="0"/>
        <w:adjustRightInd w:val="0"/>
        <w:ind w:firstLine="709"/>
        <w:jc w:val="both"/>
        <w:outlineLvl w:val="1"/>
      </w:pPr>
      <w:r w:rsidRPr="00A73D6F">
        <w:t>4.16. Способом фиксации результата является акт проверки или принятые меры в отношении выявленных нарушений.</w:t>
      </w:r>
    </w:p>
    <w:p w:rsidR="00A73D6F" w:rsidRPr="00A73D6F" w:rsidRDefault="00A73D6F" w:rsidP="00A73D6F">
      <w:pPr>
        <w:autoSpaceDE w:val="0"/>
        <w:autoSpaceDN w:val="0"/>
        <w:adjustRightInd w:val="0"/>
        <w:ind w:firstLine="709"/>
        <w:jc w:val="both"/>
        <w:outlineLvl w:val="1"/>
        <w:rPr>
          <w:rFonts w:eastAsia="Calibri"/>
        </w:rPr>
      </w:pPr>
      <w:r w:rsidRPr="00A73D6F">
        <w:t xml:space="preserve">4.17. Исчерпывающий </w:t>
      </w:r>
      <w:r w:rsidRPr="00A73D6F">
        <w:rPr>
          <w:rFonts w:eastAsia="Calibri"/>
        </w:rPr>
        <w:t>перечень документов и (или) информации, запрашиваемых органом контроля с использованием межведомственного информационного взаимодействия согласно приложению № 2</w:t>
      </w:r>
    </w:p>
    <w:p w:rsidR="00A73D6F" w:rsidRPr="00A73D6F" w:rsidRDefault="00A73D6F" w:rsidP="00A73D6F">
      <w:pPr>
        <w:autoSpaceDE w:val="0"/>
        <w:autoSpaceDN w:val="0"/>
        <w:adjustRightInd w:val="0"/>
        <w:ind w:firstLine="709"/>
        <w:jc w:val="both"/>
        <w:outlineLvl w:val="1"/>
        <w:rPr>
          <w:rFonts w:eastAsia="Calibri"/>
        </w:rPr>
      </w:pPr>
      <w:r w:rsidRPr="00A73D6F">
        <w:rPr>
          <w:rFonts w:eastAsia="Calibri"/>
        </w:rPr>
        <w:t xml:space="preserve">4.18. Исчерпывающий перечень документов и (или) информации, </w:t>
      </w:r>
      <w:proofErr w:type="spellStart"/>
      <w:r w:rsidRPr="00A73D6F">
        <w:rPr>
          <w:rFonts w:eastAsia="Calibri"/>
        </w:rPr>
        <w:t>истребуемых</w:t>
      </w:r>
      <w:proofErr w:type="spellEnd"/>
      <w:r w:rsidRPr="00A73D6F">
        <w:rPr>
          <w:rFonts w:eastAsia="Calibri"/>
        </w:rPr>
        <w:t xml:space="preserve"> органом контроля у проверяемого юридического лица, индивидуального предпринимателя согласно приложению № 2</w:t>
      </w:r>
      <w:r w:rsidRPr="00A73D6F">
        <w:rPr>
          <w:rFonts w:eastAsia="Calibri"/>
          <w:i/>
        </w:rPr>
        <w:t>.</w:t>
      </w:r>
    </w:p>
    <w:p w:rsidR="00A73D6F" w:rsidRPr="00A73D6F" w:rsidRDefault="00A73D6F" w:rsidP="00A73D6F">
      <w:pPr>
        <w:autoSpaceDE w:val="0"/>
        <w:autoSpaceDN w:val="0"/>
        <w:adjustRightInd w:val="0"/>
        <w:ind w:firstLine="709"/>
        <w:jc w:val="center"/>
        <w:rPr>
          <w:bCs/>
        </w:rPr>
      </w:pPr>
      <w:r w:rsidRPr="00A73D6F">
        <w:rPr>
          <w:bCs/>
          <w:lang w:val="en-US"/>
        </w:rPr>
        <w:t>IV</w:t>
      </w:r>
      <w:r w:rsidRPr="00A73D6F">
        <w:rPr>
          <w:bCs/>
        </w:rPr>
        <w:t xml:space="preserve">. ПОРЯДОК И ФОРМЫ КОНТРОЛЯ ЗА ИСПОЛНЕНИЕМ МУНИЦИПАЛЬНОГО КОНТРОЛЯ </w:t>
      </w:r>
    </w:p>
    <w:p w:rsidR="00A73D6F" w:rsidRPr="00A73D6F" w:rsidRDefault="00A73D6F" w:rsidP="00A73D6F">
      <w:pPr>
        <w:autoSpaceDE w:val="0"/>
        <w:autoSpaceDN w:val="0"/>
        <w:adjustRightInd w:val="0"/>
        <w:ind w:firstLine="709"/>
        <w:jc w:val="center"/>
        <w:rPr>
          <w:bCs/>
        </w:rPr>
      </w:pPr>
      <w:r w:rsidRPr="00A73D6F">
        <w:rPr>
          <w:bCs/>
        </w:rPr>
        <w:t xml:space="preserve">1. Порядок осуществления текущего </w:t>
      </w:r>
      <w:proofErr w:type="gramStart"/>
      <w:r w:rsidRPr="00A73D6F">
        <w:rPr>
          <w:bCs/>
        </w:rPr>
        <w:t>контроля за</w:t>
      </w:r>
      <w:proofErr w:type="gramEnd"/>
      <w:r w:rsidRPr="00A73D6F">
        <w:rPr>
          <w:bCs/>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A73D6F" w:rsidRPr="00A73D6F" w:rsidRDefault="00A73D6F" w:rsidP="00A73D6F">
      <w:pPr>
        <w:autoSpaceDE w:val="0"/>
        <w:autoSpaceDN w:val="0"/>
        <w:adjustRightInd w:val="0"/>
        <w:ind w:firstLine="709"/>
        <w:jc w:val="both"/>
        <w:rPr>
          <w:bCs/>
        </w:rPr>
      </w:pPr>
      <w:proofErr w:type="gramStart"/>
      <w:r w:rsidRPr="00A73D6F">
        <w:rPr>
          <w:bCs/>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A73D6F" w:rsidRPr="00A73D6F" w:rsidRDefault="00A73D6F" w:rsidP="00A73D6F">
      <w:pPr>
        <w:autoSpaceDE w:val="0"/>
        <w:autoSpaceDN w:val="0"/>
        <w:adjustRightInd w:val="0"/>
        <w:ind w:firstLine="709"/>
        <w:jc w:val="center"/>
        <w:rPr>
          <w:bCs/>
        </w:rPr>
      </w:pPr>
      <w:r w:rsidRPr="00A73D6F">
        <w:rPr>
          <w:bCs/>
        </w:rPr>
        <w:t xml:space="preserve">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73D6F">
        <w:rPr>
          <w:bCs/>
        </w:rPr>
        <w:t>контроля за</w:t>
      </w:r>
      <w:proofErr w:type="gramEnd"/>
      <w:r w:rsidRPr="00A73D6F">
        <w:rPr>
          <w:bCs/>
        </w:rPr>
        <w:t xml:space="preserve"> полнотой и качеством осуществления муниципального контроля</w:t>
      </w:r>
    </w:p>
    <w:p w:rsidR="00A73D6F" w:rsidRPr="00A73D6F" w:rsidRDefault="00A73D6F" w:rsidP="00A73D6F">
      <w:pPr>
        <w:autoSpaceDE w:val="0"/>
        <w:autoSpaceDN w:val="0"/>
        <w:adjustRightInd w:val="0"/>
        <w:ind w:firstLine="709"/>
        <w:jc w:val="both"/>
        <w:rPr>
          <w:bCs/>
        </w:rPr>
      </w:pPr>
      <w:r w:rsidRPr="00A73D6F">
        <w:rPr>
          <w:bCs/>
        </w:rPr>
        <w:t xml:space="preserve">2.1. Проверки могут быть плановыми и внеплановыми. Порядок и периодичность осуществления плановых проверок устанавливается ведущим специалистом. </w:t>
      </w:r>
    </w:p>
    <w:p w:rsidR="00A73D6F" w:rsidRPr="00A73D6F" w:rsidRDefault="00A73D6F" w:rsidP="00A73D6F">
      <w:pPr>
        <w:autoSpaceDE w:val="0"/>
        <w:autoSpaceDN w:val="0"/>
        <w:adjustRightInd w:val="0"/>
        <w:ind w:firstLine="709"/>
        <w:jc w:val="both"/>
        <w:rPr>
          <w:bCs/>
        </w:rPr>
      </w:pPr>
      <w:r w:rsidRPr="00A73D6F">
        <w:rPr>
          <w:bCs/>
        </w:rPr>
        <w:t xml:space="preserve">2.2. </w:t>
      </w:r>
      <w:proofErr w:type="gramStart"/>
      <w:r w:rsidRPr="00A73D6F">
        <w:rPr>
          <w:bCs/>
        </w:rPr>
        <w:t xml:space="preserve">При проверке рассматриваются все вопросы, связанные с исполнением муниципальной функции (комплексные проверки), или отдельные вопросы, связанные с </w:t>
      </w:r>
      <w:r w:rsidRPr="00A73D6F">
        <w:rPr>
          <w:bCs/>
        </w:rPr>
        <w:lastRenderedPageBreak/>
        <w:t>исполнением муниципальной функции (тематические проверки).</w:t>
      </w:r>
      <w:proofErr w:type="gramEnd"/>
      <w:r w:rsidRPr="00A73D6F">
        <w:rPr>
          <w:bCs/>
        </w:rPr>
        <w:t xml:space="preserve"> Проверка также проводится по конкретной жалобе.</w:t>
      </w:r>
    </w:p>
    <w:p w:rsidR="00A73D6F" w:rsidRPr="00A73D6F" w:rsidRDefault="00A73D6F" w:rsidP="00A73D6F">
      <w:pPr>
        <w:autoSpaceDE w:val="0"/>
        <w:autoSpaceDN w:val="0"/>
        <w:adjustRightInd w:val="0"/>
        <w:ind w:firstLine="709"/>
        <w:jc w:val="center"/>
        <w:rPr>
          <w:bCs/>
        </w:rPr>
      </w:pPr>
      <w:r w:rsidRPr="00A73D6F">
        <w:rPr>
          <w:bCs/>
        </w:rPr>
        <w:t>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A73D6F" w:rsidRPr="00A73D6F" w:rsidRDefault="00A73D6F" w:rsidP="00A73D6F">
      <w:pPr>
        <w:autoSpaceDE w:val="0"/>
        <w:autoSpaceDN w:val="0"/>
        <w:adjustRightInd w:val="0"/>
        <w:ind w:firstLine="709"/>
        <w:jc w:val="both"/>
        <w:rPr>
          <w:bCs/>
        </w:rPr>
      </w:pPr>
      <w:r w:rsidRPr="00A73D6F">
        <w:rPr>
          <w:bCs/>
        </w:rPr>
        <w:t>3.1. Должностные лица несут персональную ответственность:</w:t>
      </w:r>
    </w:p>
    <w:p w:rsidR="00A73D6F" w:rsidRPr="00A73D6F" w:rsidRDefault="00A73D6F" w:rsidP="00A73D6F">
      <w:pPr>
        <w:autoSpaceDE w:val="0"/>
        <w:autoSpaceDN w:val="0"/>
        <w:adjustRightInd w:val="0"/>
        <w:ind w:firstLine="709"/>
        <w:jc w:val="both"/>
        <w:rPr>
          <w:bCs/>
        </w:rPr>
      </w:pPr>
      <w:r w:rsidRPr="00A73D6F">
        <w:rPr>
          <w:bCs/>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A73D6F" w:rsidRPr="00A73D6F" w:rsidRDefault="00A73D6F" w:rsidP="00A73D6F">
      <w:pPr>
        <w:autoSpaceDE w:val="0"/>
        <w:autoSpaceDN w:val="0"/>
        <w:adjustRightInd w:val="0"/>
        <w:ind w:firstLine="709"/>
        <w:jc w:val="both"/>
        <w:rPr>
          <w:bCs/>
        </w:rPr>
      </w:pPr>
      <w:r w:rsidRPr="00A73D6F">
        <w:rPr>
          <w:bCs/>
        </w:rPr>
        <w:t>- за разглашение сведений, составляющих охраняемую законом тайну, полученных в процессе проверки.</w:t>
      </w:r>
    </w:p>
    <w:p w:rsidR="00A73D6F" w:rsidRPr="00A73D6F" w:rsidRDefault="00A73D6F" w:rsidP="00A73D6F">
      <w:pPr>
        <w:autoSpaceDE w:val="0"/>
        <w:autoSpaceDN w:val="0"/>
        <w:adjustRightInd w:val="0"/>
        <w:ind w:firstLine="709"/>
        <w:jc w:val="center"/>
      </w:pPr>
      <w:r w:rsidRPr="00A73D6F">
        <w:t xml:space="preserve">5. Положения, характеризующие требования к порядку и формам </w:t>
      </w:r>
      <w:proofErr w:type="gramStart"/>
      <w:r w:rsidRPr="00A73D6F">
        <w:t>контроля за</w:t>
      </w:r>
      <w:proofErr w:type="gramEnd"/>
      <w:r w:rsidRPr="00A73D6F">
        <w:t xml:space="preserve"> осуществлением муниципального контроля, в том числе со стороны граждан, их объединений и организаций</w:t>
      </w:r>
    </w:p>
    <w:p w:rsidR="00A73D6F" w:rsidRPr="00A73D6F" w:rsidRDefault="00A73D6F" w:rsidP="00A73D6F">
      <w:pPr>
        <w:autoSpaceDE w:val="0"/>
        <w:autoSpaceDN w:val="0"/>
        <w:adjustRightInd w:val="0"/>
        <w:ind w:firstLine="709"/>
        <w:jc w:val="both"/>
      </w:pPr>
      <w:r w:rsidRPr="00A73D6F">
        <w:t xml:space="preserve">5.1. Требованиями к порядку и формам </w:t>
      </w:r>
      <w:proofErr w:type="gramStart"/>
      <w:r w:rsidRPr="00A73D6F">
        <w:t>контроля за</w:t>
      </w:r>
      <w:proofErr w:type="gramEnd"/>
      <w:r w:rsidRPr="00A73D6F">
        <w:t xml:space="preserve"> осуществлением муниципального контроля являются: независимость, профессиональная компетентность, должная тщательность.</w:t>
      </w:r>
    </w:p>
    <w:p w:rsidR="00A73D6F" w:rsidRPr="00A73D6F" w:rsidRDefault="00A73D6F" w:rsidP="00A73D6F">
      <w:pPr>
        <w:autoSpaceDE w:val="0"/>
        <w:autoSpaceDN w:val="0"/>
        <w:adjustRightInd w:val="0"/>
        <w:ind w:firstLine="709"/>
        <w:jc w:val="both"/>
      </w:pPr>
      <w:r w:rsidRPr="00A73D6F">
        <w:t xml:space="preserve">5.2. Требование о независимости лиц, осуществляющих </w:t>
      </w:r>
      <w:proofErr w:type="gramStart"/>
      <w:r w:rsidRPr="00A73D6F">
        <w:t>контроль за</w:t>
      </w:r>
      <w:proofErr w:type="gramEnd"/>
      <w:r w:rsidRPr="00A73D6F">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A73D6F" w:rsidRPr="00A73D6F" w:rsidRDefault="00A73D6F" w:rsidP="00A73D6F">
      <w:pPr>
        <w:autoSpaceDE w:val="0"/>
        <w:autoSpaceDN w:val="0"/>
        <w:adjustRightInd w:val="0"/>
        <w:ind w:firstLine="709"/>
        <w:jc w:val="both"/>
      </w:pPr>
      <w:r w:rsidRPr="00A73D6F">
        <w:t xml:space="preserve">5.3. Лица, осуществляющие </w:t>
      </w:r>
      <w:proofErr w:type="gramStart"/>
      <w:r w:rsidRPr="00A73D6F">
        <w:t>контроль за</w:t>
      </w:r>
      <w:proofErr w:type="gramEnd"/>
      <w:r w:rsidRPr="00A73D6F">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A73D6F" w:rsidRPr="00A73D6F" w:rsidRDefault="00A73D6F" w:rsidP="00A73D6F">
      <w:pPr>
        <w:autoSpaceDE w:val="0"/>
        <w:autoSpaceDN w:val="0"/>
        <w:adjustRightInd w:val="0"/>
        <w:ind w:firstLine="709"/>
        <w:jc w:val="both"/>
      </w:pPr>
      <w:r w:rsidRPr="00A73D6F">
        <w:t xml:space="preserve">5.4. Требование о профессиональной компетентности лиц, осуществляющих </w:t>
      </w:r>
      <w:proofErr w:type="gramStart"/>
      <w:r w:rsidRPr="00A73D6F">
        <w:t>контроль за</w:t>
      </w:r>
      <w:proofErr w:type="gramEnd"/>
      <w:r w:rsidRPr="00A73D6F">
        <w:t xml:space="preserve">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rsidR="00A73D6F" w:rsidRPr="00A73D6F" w:rsidRDefault="00A73D6F" w:rsidP="00A73D6F">
      <w:pPr>
        <w:autoSpaceDE w:val="0"/>
        <w:autoSpaceDN w:val="0"/>
        <w:adjustRightInd w:val="0"/>
        <w:ind w:firstLine="709"/>
        <w:jc w:val="both"/>
      </w:pPr>
      <w:r w:rsidRPr="00A73D6F">
        <w:t xml:space="preserve">5.5. Требование о должной тщательности лиц, осуществляющих </w:t>
      </w:r>
      <w:proofErr w:type="gramStart"/>
      <w:r w:rsidRPr="00A73D6F">
        <w:t>контроль за</w:t>
      </w:r>
      <w:proofErr w:type="gramEnd"/>
      <w:r w:rsidRPr="00A73D6F">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A73D6F" w:rsidRPr="00A73D6F" w:rsidRDefault="00A73D6F" w:rsidP="00A73D6F">
      <w:pPr>
        <w:autoSpaceDE w:val="0"/>
        <w:autoSpaceDN w:val="0"/>
        <w:adjustRightInd w:val="0"/>
        <w:ind w:firstLine="709"/>
        <w:jc w:val="both"/>
      </w:pPr>
      <w:r w:rsidRPr="00A73D6F">
        <w:t xml:space="preserve">5.6. </w:t>
      </w:r>
      <w:proofErr w:type="gramStart"/>
      <w:r w:rsidRPr="00A73D6F">
        <w:t>Контроль за</w:t>
      </w:r>
      <w:proofErr w:type="gramEnd"/>
      <w:r w:rsidRPr="00A73D6F">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A73D6F" w:rsidRPr="00A73D6F" w:rsidRDefault="00A73D6F" w:rsidP="00A73D6F">
      <w:pPr>
        <w:autoSpaceDE w:val="0"/>
        <w:autoSpaceDN w:val="0"/>
        <w:adjustRightInd w:val="0"/>
        <w:ind w:firstLine="709"/>
        <w:jc w:val="both"/>
      </w:pPr>
      <w:r w:rsidRPr="00A73D6F">
        <w:t xml:space="preserve">5.7. Граждане, их объединения и организации вправе осуществлять </w:t>
      </w:r>
      <w:proofErr w:type="gramStart"/>
      <w:r w:rsidRPr="00A73D6F">
        <w:t>контроль за</w:t>
      </w:r>
      <w:proofErr w:type="gramEnd"/>
      <w:r w:rsidRPr="00A73D6F">
        <w:t xml:space="preserve"> осуществлением муниципального контроля посредством:</w:t>
      </w:r>
    </w:p>
    <w:p w:rsidR="00A73D6F" w:rsidRPr="00A73D6F" w:rsidRDefault="00A73D6F" w:rsidP="00A73D6F">
      <w:pPr>
        <w:autoSpaceDE w:val="0"/>
        <w:autoSpaceDN w:val="0"/>
        <w:adjustRightInd w:val="0"/>
        <w:ind w:firstLine="709"/>
        <w:jc w:val="both"/>
      </w:pPr>
      <w:r w:rsidRPr="00A73D6F">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A73D6F" w:rsidRPr="00A73D6F" w:rsidRDefault="00A73D6F" w:rsidP="00A73D6F">
      <w:pPr>
        <w:autoSpaceDE w:val="0"/>
        <w:autoSpaceDN w:val="0"/>
        <w:adjustRightInd w:val="0"/>
        <w:ind w:firstLine="709"/>
        <w:jc w:val="both"/>
      </w:pPr>
      <w:r w:rsidRPr="00A73D6F">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A73D6F" w:rsidRPr="00A73D6F" w:rsidRDefault="00A73D6F" w:rsidP="00A73D6F">
      <w:pPr>
        <w:autoSpaceDE w:val="0"/>
        <w:autoSpaceDN w:val="0"/>
        <w:adjustRightInd w:val="0"/>
        <w:ind w:firstLine="709"/>
        <w:jc w:val="both"/>
        <w:rPr>
          <w:bCs/>
        </w:rPr>
      </w:pPr>
      <w:r w:rsidRPr="00A73D6F">
        <w:rPr>
          <w:rFonts w:eastAsia="Calibri"/>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A73D6F" w:rsidRPr="00A73D6F" w:rsidRDefault="00A73D6F" w:rsidP="00A73D6F">
      <w:pPr>
        <w:autoSpaceDE w:val="0"/>
        <w:autoSpaceDN w:val="0"/>
        <w:adjustRightInd w:val="0"/>
        <w:ind w:firstLine="709"/>
        <w:jc w:val="center"/>
        <w:rPr>
          <w:bCs/>
        </w:rPr>
      </w:pPr>
      <w:r w:rsidRPr="00A73D6F">
        <w:rPr>
          <w:bCs/>
          <w:lang w:val="en-US"/>
        </w:rPr>
        <w:t>V</w:t>
      </w:r>
      <w:r w:rsidRPr="00A73D6F">
        <w:rPr>
          <w:bCs/>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A73D6F" w:rsidRPr="00A73D6F" w:rsidRDefault="00A73D6F" w:rsidP="00A73D6F">
      <w:pPr>
        <w:autoSpaceDE w:val="0"/>
        <w:autoSpaceDN w:val="0"/>
        <w:adjustRightInd w:val="0"/>
        <w:ind w:firstLine="709"/>
        <w:jc w:val="both"/>
        <w:rPr>
          <w:bCs/>
        </w:rPr>
      </w:pPr>
      <w:r w:rsidRPr="00A73D6F">
        <w:rPr>
          <w:bCs/>
        </w:rPr>
        <w:lastRenderedPageBreak/>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A73D6F" w:rsidRPr="00A73D6F" w:rsidRDefault="00A73D6F" w:rsidP="00A73D6F">
      <w:pPr>
        <w:autoSpaceDE w:val="0"/>
        <w:autoSpaceDN w:val="0"/>
        <w:adjustRightInd w:val="0"/>
        <w:ind w:firstLine="709"/>
        <w:jc w:val="both"/>
        <w:rPr>
          <w:bCs/>
        </w:rPr>
      </w:pPr>
      <w:r w:rsidRPr="00A73D6F">
        <w:rPr>
          <w:bCs/>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A73D6F" w:rsidRPr="00A73D6F" w:rsidRDefault="00A73D6F" w:rsidP="00A73D6F">
      <w:pPr>
        <w:autoSpaceDE w:val="0"/>
        <w:autoSpaceDN w:val="0"/>
        <w:adjustRightInd w:val="0"/>
        <w:ind w:firstLine="709"/>
        <w:jc w:val="both"/>
        <w:rPr>
          <w:bCs/>
        </w:rPr>
      </w:pPr>
      <w:r w:rsidRPr="00A73D6F">
        <w:rPr>
          <w:bCs/>
        </w:rPr>
        <w:t>3. Основания для приостановления рассмотрения жалобы отсутствуют.</w:t>
      </w:r>
    </w:p>
    <w:p w:rsidR="00A73D6F" w:rsidRPr="00A73D6F" w:rsidRDefault="00A73D6F" w:rsidP="00A73D6F">
      <w:pPr>
        <w:autoSpaceDE w:val="0"/>
        <w:autoSpaceDN w:val="0"/>
        <w:adjustRightInd w:val="0"/>
        <w:ind w:firstLine="709"/>
        <w:jc w:val="both"/>
        <w:rPr>
          <w:bCs/>
        </w:rPr>
      </w:pPr>
      <w:r w:rsidRPr="00A73D6F">
        <w:rPr>
          <w:bCs/>
        </w:rPr>
        <w:t>4. Основанием для начала досудебного (внесудебного) обжалования является поступление жалобы (обращения) в администрацию Георгиевского сельсовета, поступившей лично от заявителя (уполномоченного лица), направленной в виде почтового отправления либо в электронной форме.</w:t>
      </w:r>
    </w:p>
    <w:p w:rsidR="00A73D6F" w:rsidRPr="00A73D6F" w:rsidRDefault="00A73D6F" w:rsidP="00A73D6F">
      <w:pPr>
        <w:autoSpaceDE w:val="0"/>
        <w:autoSpaceDN w:val="0"/>
        <w:adjustRightInd w:val="0"/>
        <w:ind w:firstLine="709"/>
        <w:jc w:val="both"/>
        <w:rPr>
          <w:bCs/>
        </w:rPr>
      </w:pPr>
      <w:proofErr w:type="gramStart"/>
      <w:r w:rsidRPr="00A73D6F">
        <w:rPr>
          <w:bCs/>
        </w:rPr>
        <w:t>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A73D6F">
        <w:rPr>
          <w:bCs/>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A73D6F" w:rsidRPr="00A73D6F" w:rsidRDefault="00A73D6F" w:rsidP="00A73D6F">
      <w:pPr>
        <w:autoSpaceDE w:val="0"/>
        <w:autoSpaceDN w:val="0"/>
        <w:adjustRightInd w:val="0"/>
        <w:ind w:firstLine="709"/>
        <w:jc w:val="both"/>
        <w:rPr>
          <w:bCs/>
        </w:rPr>
      </w:pPr>
      <w:r w:rsidRPr="00A73D6F">
        <w:rPr>
          <w:bCs/>
        </w:rPr>
        <w:t>В подтверждение доводов к жалобе могут прилагаться документы и материалы либо их копии.</w:t>
      </w:r>
    </w:p>
    <w:p w:rsidR="00A73D6F" w:rsidRPr="00A73D6F" w:rsidRDefault="00A73D6F" w:rsidP="00A73D6F">
      <w:pPr>
        <w:autoSpaceDE w:val="0"/>
        <w:autoSpaceDN w:val="0"/>
        <w:adjustRightInd w:val="0"/>
        <w:ind w:firstLine="709"/>
        <w:jc w:val="both"/>
        <w:rPr>
          <w:bCs/>
        </w:rPr>
      </w:pPr>
      <w:r w:rsidRPr="00A73D6F">
        <w:rPr>
          <w:bCs/>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73D6F" w:rsidRPr="00A73D6F" w:rsidRDefault="00A73D6F" w:rsidP="00A73D6F">
      <w:pPr>
        <w:autoSpaceDE w:val="0"/>
        <w:autoSpaceDN w:val="0"/>
        <w:adjustRightInd w:val="0"/>
        <w:ind w:firstLine="709"/>
        <w:jc w:val="both"/>
        <w:rPr>
          <w:bCs/>
        </w:rPr>
      </w:pPr>
      <w:r w:rsidRPr="00A73D6F">
        <w:rPr>
          <w:bCs/>
        </w:rPr>
        <w:t>6. В порядке внесудебного обжалования заявитель имеет право обратиться с жалобой устно или письменно к ведущему специалисту.</w:t>
      </w:r>
    </w:p>
    <w:p w:rsidR="00A73D6F" w:rsidRPr="00A73D6F" w:rsidRDefault="00A73D6F" w:rsidP="00A73D6F">
      <w:pPr>
        <w:autoSpaceDE w:val="0"/>
        <w:autoSpaceDN w:val="0"/>
        <w:adjustRightInd w:val="0"/>
        <w:ind w:firstLine="709"/>
        <w:jc w:val="both"/>
      </w:pPr>
      <w:r w:rsidRPr="00A73D6F">
        <w:rPr>
          <w:bCs/>
        </w:rPr>
        <w:t xml:space="preserve">7. </w:t>
      </w:r>
      <w:r w:rsidRPr="00A73D6F">
        <w:t>Жалоба рассматривается в течение 30 дней со дня ее регистрации в администрации Георгиевского сельсовета.</w:t>
      </w:r>
    </w:p>
    <w:p w:rsidR="00A73D6F" w:rsidRPr="00A73D6F" w:rsidRDefault="00A73D6F" w:rsidP="00A73D6F">
      <w:pPr>
        <w:autoSpaceDE w:val="0"/>
        <w:autoSpaceDN w:val="0"/>
        <w:adjustRightInd w:val="0"/>
        <w:ind w:firstLine="709"/>
        <w:jc w:val="both"/>
      </w:pPr>
      <w:r w:rsidRPr="00A73D6F">
        <w:t>В исключительных случаях ведущий специали</w:t>
      </w:r>
      <w:proofErr w:type="gramStart"/>
      <w:r w:rsidRPr="00A73D6F">
        <w:t>ст впр</w:t>
      </w:r>
      <w:proofErr w:type="gramEnd"/>
      <w:r w:rsidRPr="00A73D6F">
        <w:t>аве продлить срок рассмотрения жалобы не более чем на 30 дней, уведомив о продлении срока ее рассмотрения заинтересованное лицо.</w:t>
      </w:r>
    </w:p>
    <w:p w:rsidR="00A73D6F" w:rsidRPr="00A73D6F" w:rsidRDefault="00A73D6F" w:rsidP="00A73D6F">
      <w:pPr>
        <w:autoSpaceDE w:val="0"/>
        <w:autoSpaceDN w:val="0"/>
        <w:adjustRightInd w:val="0"/>
        <w:ind w:firstLine="709"/>
        <w:jc w:val="both"/>
        <w:rPr>
          <w:bCs/>
        </w:rPr>
      </w:pPr>
      <w:r w:rsidRPr="00A73D6F">
        <w:rPr>
          <w:bCs/>
        </w:rPr>
        <w:t>8. Результатами досудебного (внесудебного) обжалования являются:</w:t>
      </w:r>
    </w:p>
    <w:p w:rsidR="00A73D6F" w:rsidRPr="00A73D6F" w:rsidRDefault="00A73D6F" w:rsidP="00A73D6F">
      <w:pPr>
        <w:autoSpaceDE w:val="0"/>
        <w:autoSpaceDN w:val="0"/>
        <w:adjustRightInd w:val="0"/>
        <w:ind w:firstLine="709"/>
        <w:jc w:val="both"/>
        <w:rPr>
          <w:bCs/>
        </w:rPr>
      </w:pPr>
      <w:r w:rsidRPr="00A73D6F">
        <w:rPr>
          <w:bCs/>
        </w:rPr>
        <w:t xml:space="preserve">- признание правомерным действия (бездействия) и (или) решения должностного лица, </w:t>
      </w:r>
      <w:proofErr w:type="gramStart"/>
      <w:r w:rsidRPr="00A73D6F">
        <w:rPr>
          <w:bCs/>
        </w:rPr>
        <w:t>осуществляемых</w:t>
      </w:r>
      <w:proofErr w:type="gramEnd"/>
      <w:r w:rsidRPr="00A73D6F">
        <w:rPr>
          <w:bCs/>
        </w:rPr>
        <w:t xml:space="preserve"> и принятых при исполнении муниципальной функции, и отказ в удовлетворении жалобы;</w:t>
      </w:r>
    </w:p>
    <w:p w:rsidR="00A73D6F" w:rsidRPr="00A73D6F" w:rsidRDefault="00A73D6F" w:rsidP="00A73D6F">
      <w:pPr>
        <w:autoSpaceDE w:val="0"/>
        <w:autoSpaceDN w:val="0"/>
        <w:adjustRightInd w:val="0"/>
        <w:ind w:firstLine="709"/>
        <w:jc w:val="both"/>
        <w:rPr>
          <w:bCs/>
        </w:rPr>
      </w:pPr>
      <w:proofErr w:type="gramStart"/>
      <w:r w:rsidRPr="00A73D6F">
        <w:rPr>
          <w:bCs/>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A73D6F" w:rsidRPr="00A73D6F" w:rsidRDefault="00A73D6F" w:rsidP="00A73D6F">
      <w:pPr>
        <w:autoSpaceDE w:val="0"/>
        <w:autoSpaceDN w:val="0"/>
        <w:adjustRightInd w:val="0"/>
        <w:ind w:firstLine="709"/>
        <w:jc w:val="both"/>
        <w:rPr>
          <w:bCs/>
        </w:rPr>
      </w:pPr>
      <w:r w:rsidRPr="00A73D6F">
        <w:rPr>
          <w:bCs/>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A73D6F" w:rsidRPr="00A73D6F" w:rsidRDefault="00A73D6F" w:rsidP="00A73D6F">
      <w:pPr>
        <w:autoSpaceDE w:val="0"/>
        <w:autoSpaceDN w:val="0"/>
        <w:adjustRightInd w:val="0"/>
      </w:pPr>
      <w:r w:rsidRPr="00A73D6F">
        <w:br w:type="page"/>
      </w:r>
    </w:p>
    <w:tbl>
      <w:tblPr>
        <w:tblStyle w:val="aff1"/>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A73D6F" w:rsidRPr="00A73D6F" w:rsidTr="00C86369">
        <w:trPr>
          <w:trHeight w:val="2287"/>
        </w:trPr>
        <w:tc>
          <w:tcPr>
            <w:tcW w:w="4642" w:type="dxa"/>
          </w:tcPr>
          <w:p w:rsidR="00A73D6F" w:rsidRPr="00A73D6F" w:rsidRDefault="00A73D6F" w:rsidP="00C86369">
            <w:pPr>
              <w:autoSpaceDE w:val="0"/>
              <w:autoSpaceDN w:val="0"/>
              <w:adjustRightInd w:val="0"/>
              <w:rPr>
                <w:rFonts w:ascii="Times New Roman" w:eastAsia="Times New Roman" w:hAnsi="Times New Roman" w:cs="Times New Roman"/>
                <w:sz w:val="24"/>
                <w:szCs w:val="24"/>
                <w:lang w:eastAsia="ru-RU"/>
              </w:rPr>
            </w:pPr>
            <w:r w:rsidRPr="00A73D6F">
              <w:rPr>
                <w:rFonts w:ascii="Times New Roman" w:eastAsia="Times New Roman" w:hAnsi="Times New Roman" w:cs="Times New Roman"/>
                <w:sz w:val="24"/>
                <w:szCs w:val="24"/>
                <w:lang w:eastAsia="ru-RU"/>
              </w:rPr>
              <w:lastRenderedPageBreak/>
              <w:t>Приложение № 1</w:t>
            </w:r>
          </w:p>
          <w:p w:rsidR="00A73D6F" w:rsidRPr="00A73D6F" w:rsidRDefault="00A73D6F" w:rsidP="00C86369">
            <w:pPr>
              <w:autoSpaceDE w:val="0"/>
              <w:autoSpaceDN w:val="0"/>
              <w:adjustRightInd w:val="0"/>
              <w:rPr>
                <w:rFonts w:ascii="Times New Roman" w:eastAsia="Times New Roman" w:hAnsi="Times New Roman" w:cs="Times New Roman"/>
                <w:sz w:val="24"/>
                <w:szCs w:val="24"/>
                <w:lang w:eastAsia="ru-RU"/>
              </w:rPr>
            </w:pPr>
            <w:r w:rsidRPr="00A73D6F">
              <w:rPr>
                <w:rFonts w:ascii="Times New Roman" w:eastAsia="Times New Roman" w:hAnsi="Times New Roman" w:cs="Times New Roman"/>
                <w:sz w:val="24"/>
                <w:szCs w:val="24"/>
                <w:lang w:eastAsia="ru-RU"/>
              </w:rPr>
              <w:t xml:space="preserve">к Административному регламенту исполнения </w:t>
            </w:r>
            <w:proofErr w:type="gramStart"/>
            <w:r w:rsidRPr="00A73D6F">
              <w:rPr>
                <w:rFonts w:ascii="Times New Roman" w:eastAsia="Times New Roman" w:hAnsi="Times New Roman" w:cs="Times New Roman"/>
                <w:sz w:val="24"/>
                <w:szCs w:val="24"/>
                <w:lang w:eastAsia="ru-RU"/>
              </w:rPr>
              <w:t>муниципальной</w:t>
            </w:r>
            <w:proofErr w:type="gramEnd"/>
          </w:p>
          <w:p w:rsidR="00A73D6F" w:rsidRPr="00A73D6F" w:rsidRDefault="00A73D6F" w:rsidP="00C86369">
            <w:pPr>
              <w:autoSpaceDE w:val="0"/>
              <w:autoSpaceDN w:val="0"/>
              <w:adjustRightInd w:val="0"/>
              <w:rPr>
                <w:rFonts w:ascii="Times New Roman" w:eastAsia="Times New Roman" w:hAnsi="Times New Roman" w:cs="Times New Roman"/>
                <w:sz w:val="24"/>
                <w:szCs w:val="24"/>
                <w:lang w:eastAsia="ru-RU"/>
              </w:rPr>
            </w:pPr>
            <w:r w:rsidRPr="00A73D6F">
              <w:rPr>
                <w:rFonts w:ascii="Times New Roman" w:eastAsia="Times New Roman" w:hAnsi="Times New Roman" w:cs="Times New Roman"/>
                <w:sz w:val="24"/>
                <w:szCs w:val="24"/>
                <w:lang w:eastAsia="ru-RU"/>
              </w:rPr>
              <w:t xml:space="preserve">  функции по проведению проверок при осуществлении </w:t>
            </w:r>
            <w:proofErr w:type="gramStart"/>
            <w:r w:rsidRPr="00A73D6F">
              <w:rPr>
                <w:rFonts w:ascii="Times New Roman" w:eastAsia="Times New Roman" w:hAnsi="Times New Roman" w:cs="Times New Roman"/>
                <w:sz w:val="24"/>
                <w:szCs w:val="24"/>
                <w:lang w:eastAsia="ru-RU"/>
              </w:rPr>
              <w:t>муниципального</w:t>
            </w:r>
            <w:proofErr w:type="gramEnd"/>
            <w:r w:rsidRPr="00A73D6F">
              <w:rPr>
                <w:rFonts w:ascii="Times New Roman" w:eastAsia="Times New Roman" w:hAnsi="Times New Roman" w:cs="Times New Roman"/>
                <w:sz w:val="24"/>
                <w:szCs w:val="24"/>
                <w:lang w:eastAsia="ru-RU"/>
              </w:rPr>
              <w:t xml:space="preserve"> </w:t>
            </w:r>
          </w:p>
          <w:p w:rsidR="00A73D6F" w:rsidRPr="00A73D6F" w:rsidRDefault="00A73D6F" w:rsidP="00C86369">
            <w:pPr>
              <w:autoSpaceDE w:val="0"/>
              <w:autoSpaceDN w:val="0"/>
              <w:adjustRightInd w:val="0"/>
              <w:rPr>
                <w:rFonts w:ascii="Times New Roman" w:eastAsia="Times New Roman" w:hAnsi="Times New Roman" w:cs="Times New Roman"/>
                <w:sz w:val="24"/>
                <w:szCs w:val="24"/>
                <w:lang w:eastAsia="ru-RU"/>
              </w:rPr>
            </w:pPr>
            <w:r w:rsidRPr="00A73D6F">
              <w:rPr>
                <w:rFonts w:ascii="Times New Roman" w:eastAsia="Times New Roman" w:hAnsi="Times New Roman" w:cs="Times New Roman"/>
                <w:sz w:val="24"/>
                <w:szCs w:val="24"/>
                <w:lang w:eastAsia="ru-RU"/>
              </w:rPr>
              <w:t>контроля в области торговой деятельности на территории</w:t>
            </w:r>
          </w:p>
          <w:p w:rsidR="00A73D6F" w:rsidRPr="00A73D6F" w:rsidRDefault="00A73D6F" w:rsidP="00C86369">
            <w:pPr>
              <w:autoSpaceDE w:val="0"/>
              <w:autoSpaceDN w:val="0"/>
              <w:adjustRightInd w:val="0"/>
              <w:rPr>
                <w:rFonts w:ascii="Times New Roman" w:eastAsia="Times New Roman" w:hAnsi="Times New Roman" w:cs="Times New Roman"/>
                <w:i/>
                <w:sz w:val="24"/>
                <w:szCs w:val="24"/>
                <w:lang w:eastAsia="ru-RU"/>
              </w:rPr>
            </w:pPr>
            <w:r w:rsidRPr="00A73D6F">
              <w:rPr>
                <w:rFonts w:ascii="Times New Roman" w:eastAsia="Times New Roman" w:hAnsi="Times New Roman" w:cs="Times New Roman"/>
                <w:sz w:val="24"/>
                <w:szCs w:val="24"/>
                <w:lang w:eastAsia="ru-RU"/>
              </w:rPr>
              <w:t xml:space="preserve"> администрации Георгиевского сельсовета</w:t>
            </w:r>
            <w:r w:rsidRPr="00A73D6F">
              <w:rPr>
                <w:rFonts w:ascii="Times New Roman" w:eastAsia="Times New Roman" w:hAnsi="Times New Roman" w:cs="Times New Roman"/>
                <w:i/>
                <w:sz w:val="24"/>
                <w:szCs w:val="24"/>
                <w:lang w:eastAsia="ru-RU"/>
              </w:rPr>
              <w:t>.</w:t>
            </w:r>
          </w:p>
        </w:tc>
      </w:tr>
    </w:tbl>
    <w:p w:rsidR="00A73D6F" w:rsidRPr="00A73D6F" w:rsidRDefault="00A73D6F" w:rsidP="00A73D6F">
      <w:pPr>
        <w:autoSpaceDE w:val="0"/>
        <w:autoSpaceDN w:val="0"/>
        <w:adjustRightInd w:val="0"/>
        <w:jc w:val="both"/>
        <w:rPr>
          <w:i/>
        </w:rPr>
      </w:pPr>
    </w:p>
    <w:p w:rsidR="00A73D6F" w:rsidRPr="00A73D6F" w:rsidRDefault="00A73D6F" w:rsidP="00A73D6F">
      <w:pPr>
        <w:autoSpaceDE w:val="0"/>
        <w:autoSpaceDN w:val="0"/>
        <w:adjustRightInd w:val="0"/>
        <w:jc w:val="center"/>
      </w:pPr>
      <w:r w:rsidRPr="00A73D6F">
        <w:t>ПРЕДПИСАНИЕ № ____</w:t>
      </w:r>
    </w:p>
    <w:p w:rsidR="00A73D6F" w:rsidRPr="00A73D6F" w:rsidRDefault="00A73D6F" w:rsidP="00A73D6F">
      <w:pPr>
        <w:autoSpaceDE w:val="0"/>
        <w:autoSpaceDN w:val="0"/>
        <w:adjustRightInd w:val="0"/>
        <w:jc w:val="center"/>
      </w:pPr>
      <w:r w:rsidRPr="00A73D6F">
        <w:t>об устранении нарушений законодательства в области торговой деятельности</w:t>
      </w:r>
    </w:p>
    <w:p w:rsidR="00A73D6F" w:rsidRPr="00A73D6F" w:rsidRDefault="00A73D6F" w:rsidP="00A73D6F">
      <w:pPr>
        <w:autoSpaceDE w:val="0"/>
        <w:autoSpaceDN w:val="0"/>
        <w:adjustRightInd w:val="0"/>
        <w:ind w:firstLine="540"/>
        <w:jc w:val="both"/>
      </w:pPr>
    </w:p>
    <w:p w:rsidR="00A73D6F" w:rsidRPr="00A73D6F" w:rsidRDefault="00A73D6F" w:rsidP="00A73D6F">
      <w:pPr>
        <w:autoSpaceDE w:val="0"/>
        <w:autoSpaceDN w:val="0"/>
        <w:adjustRightInd w:val="0"/>
        <w:jc w:val="both"/>
      </w:pPr>
      <w:r w:rsidRPr="00A73D6F">
        <w:rPr>
          <w:bCs/>
        </w:rPr>
        <w:t>«</w:t>
      </w:r>
      <w:r w:rsidRPr="00A73D6F">
        <w:t>__</w:t>
      </w:r>
      <w:r w:rsidRPr="00A73D6F">
        <w:rPr>
          <w:bCs/>
        </w:rPr>
        <w:t>»</w:t>
      </w:r>
      <w:r w:rsidRPr="00A73D6F">
        <w:t>____________ 20__ г.                                      _________________________</w:t>
      </w:r>
    </w:p>
    <w:p w:rsidR="00A73D6F" w:rsidRPr="00A73D6F" w:rsidRDefault="00A73D6F" w:rsidP="00A73D6F">
      <w:pPr>
        <w:autoSpaceDE w:val="0"/>
        <w:autoSpaceDN w:val="0"/>
        <w:adjustRightInd w:val="0"/>
        <w:ind w:firstLine="540"/>
        <w:jc w:val="both"/>
      </w:pPr>
      <w:r w:rsidRPr="00A73D6F">
        <w:t xml:space="preserve">                                                                                                               (место составления)</w:t>
      </w:r>
    </w:p>
    <w:p w:rsidR="00A73D6F" w:rsidRPr="00A73D6F" w:rsidRDefault="00A73D6F" w:rsidP="00A73D6F">
      <w:pPr>
        <w:autoSpaceDE w:val="0"/>
        <w:autoSpaceDN w:val="0"/>
        <w:adjustRightInd w:val="0"/>
        <w:ind w:firstLine="540"/>
        <w:jc w:val="both"/>
      </w:pPr>
    </w:p>
    <w:p w:rsidR="00A73D6F" w:rsidRPr="00A73D6F" w:rsidRDefault="00A73D6F" w:rsidP="00A73D6F">
      <w:pPr>
        <w:autoSpaceDE w:val="0"/>
        <w:autoSpaceDN w:val="0"/>
        <w:adjustRightInd w:val="0"/>
        <w:ind w:firstLine="540"/>
        <w:jc w:val="both"/>
        <w:rPr>
          <w:bCs/>
        </w:rPr>
      </w:pPr>
      <w:r w:rsidRPr="00A73D6F">
        <w:t xml:space="preserve">На основании статьи 16 Федерального закона № 381-ФЗ и Акта </w:t>
      </w:r>
      <w:proofErr w:type="gramStart"/>
      <w:r w:rsidRPr="00A73D6F">
        <w:t>проведения проверки соблюдения требований законодательства</w:t>
      </w:r>
      <w:proofErr w:type="gramEnd"/>
      <w:r w:rsidRPr="00A73D6F">
        <w:t xml:space="preserve"> в области торговой деятельности</w:t>
      </w:r>
    </w:p>
    <w:p w:rsidR="00A73D6F" w:rsidRPr="00A73D6F" w:rsidRDefault="00A73D6F" w:rsidP="00A73D6F">
      <w:pPr>
        <w:autoSpaceDE w:val="0"/>
        <w:autoSpaceDN w:val="0"/>
        <w:adjustRightInd w:val="0"/>
        <w:jc w:val="center"/>
      </w:pPr>
      <w:r w:rsidRPr="00A73D6F">
        <w:t>ПРЕДПИСЫВАЮ:</w:t>
      </w:r>
    </w:p>
    <w:p w:rsidR="00A73D6F" w:rsidRPr="00A73D6F" w:rsidRDefault="00A73D6F" w:rsidP="00A73D6F">
      <w:pPr>
        <w:autoSpaceDE w:val="0"/>
        <w:autoSpaceDN w:val="0"/>
        <w:adjustRightInd w:val="0"/>
        <w:jc w:val="both"/>
      </w:pPr>
      <w:r w:rsidRPr="00A73D6F">
        <w:t>__________________________________________________________________</w:t>
      </w:r>
    </w:p>
    <w:p w:rsidR="00A73D6F" w:rsidRPr="00A73D6F" w:rsidRDefault="00A73D6F" w:rsidP="00A73D6F">
      <w:pPr>
        <w:autoSpaceDE w:val="0"/>
        <w:autoSpaceDN w:val="0"/>
        <w:adjustRightInd w:val="0"/>
        <w:jc w:val="center"/>
        <w:rPr>
          <w:i/>
        </w:rPr>
      </w:pPr>
      <w:proofErr w:type="gramStart"/>
      <w:r w:rsidRPr="00A73D6F">
        <w:rPr>
          <w:i/>
        </w:rPr>
        <w:t>(полное и сокращенное наименование проверяемого юридического лица,</w:t>
      </w:r>
      <w:proofErr w:type="gramEnd"/>
    </w:p>
    <w:p w:rsidR="00A73D6F" w:rsidRPr="00A73D6F" w:rsidRDefault="00A73D6F" w:rsidP="00A73D6F">
      <w:pPr>
        <w:autoSpaceDE w:val="0"/>
        <w:autoSpaceDN w:val="0"/>
        <w:adjustRightInd w:val="0"/>
        <w:jc w:val="center"/>
        <w:rPr>
          <w:i/>
        </w:rPr>
      </w:pPr>
      <w:proofErr w:type="gramStart"/>
      <w:r w:rsidRPr="00A73D6F">
        <w:rPr>
          <w:i/>
        </w:rPr>
        <w:t>Ф.И.О. индивидуального предпринимателя, которому выдается предписание)</w:t>
      </w:r>
      <w:proofErr w:type="gramEnd"/>
    </w:p>
    <w:p w:rsidR="00A73D6F" w:rsidRPr="00A73D6F" w:rsidRDefault="00A73D6F" w:rsidP="00A73D6F">
      <w:pPr>
        <w:autoSpaceDE w:val="0"/>
        <w:autoSpaceDN w:val="0"/>
        <w:adjustRightInd w:val="0"/>
        <w:jc w:val="both"/>
        <w:rPr>
          <w:i/>
        </w:rPr>
      </w:pPr>
    </w:p>
    <w:tbl>
      <w:tblPr>
        <w:tblW w:w="10155" w:type="dxa"/>
        <w:jc w:val="center"/>
        <w:tblLayout w:type="fixed"/>
        <w:tblCellMar>
          <w:left w:w="70" w:type="dxa"/>
          <w:right w:w="70" w:type="dxa"/>
        </w:tblCellMar>
        <w:tblLook w:val="04A0"/>
      </w:tblPr>
      <w:tblGrid>
        <w:gridCol w:w="971"/>
        <w:gridCol w:w="3106"/>
        <w:gridCol w:w="2161"/>
        <w:gridCol w:w="3917"/>
      </w:tblGrid>
      <w:tr w:rsidR="00A73D6F" w:rsidRPr="00A73D6F" w:rsidTr="00C86369">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ind w:firstLine="1"/>
              <w:jc w:val="center"/>
            </w:pPr>
            <w:r w:rsidRPr="00A73D6F">
              <w:t xml:space="preserve">№  </w:t>
            </w:r>
            <w:r w:rsidRPr="00A73D6F">
              <w:br/>
            </w:r>
            <w:proofErr w:type="spellStart"/>
            <w:proofErr w:type="gramStart"/>
            <w:r w:rsidRPr="00A73D6F">
              <w:t>п</w:t>
            </w:r>
            <w:proofErr w:type="spellEnd"/>
            <w:proofErr w:type="gramEnd"/>
            <w:r w:rsidRPr="00A73D6F">
              <w:t>/</w:t>
            </w:r>
            <w:proofErr w:type="spellStart"/>
            <w:r w:rsidRPr="00A73D6F">
              <w:t>п</w:t>
            </w:r>
            <w:proofErr w:type="spellEnd"/>
          </w:p>
        </w:tc>
        <w:tc>
          <w:tcPr>
            <w:tcW w:w="3105"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ind w:firstLine="1"/>
              <w:jc w:val="center"/>
            </w:pPr>
            <w:r w:rsidRPr="00A73D6F">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ind w:firstLine="1"/>
              <w:jc w:val="center"/>
            </w:pPr>
            <w:r w:rsidRPr="00A73D6F">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ind w:firstLine="1"/>
              <w:jc w:val="center"/>
            </w:pPr>
            <w:r w:rsidRPr="00A73D6F">
              <w:t>Основание (ссылка на нормативный правовой акт)</w:t>
            </w:r>
          </w:p>
        </w:tc>
      </w:tr>
      <w:tr w:rsidR="00A73D6F" w:rsidRPr="00A73D6F" w:rsidTr="00C8636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jc w:val="center"/>
            </w:pPr>
            <w:r w:rsidRPr="00A73D6F">
              <w:t>2</w:t>
            </w:r>
          </w:p>
        </w:tc>
        <w:tc>
          <w:tcPr>
            <w:tcW w:w="2160"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jc w:val="center"/>
            </w:pPr>
            <w:r w:rsidRPr="00A73D6F">
              <w:t>3</w:t>
            </w:r>
          </w:p>
        </w:tc>
        <w:tc>
          <w:tcPr>
            <w:tcW w:w="3915"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jc w:val="center"/>
            </w:pPr>
            <w:r w:rsidRPr="00A73D6F">
              <w:t>4</w:t>
            </w:r>
          </w:p>
        </w:tc>
      </w:tr>
      <w:tr w:rsidR="00A73D6F" w:rsidRPr="00A73D6F" w:rsidTr="00C8636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jc w:val="center"/>
            </w:pPr>
            <w:r w:rsidRPr="00A73D6F">
              <w:t>1</w:t>
            </w:r>
          </w:p>
        </w:tc>
        <w:tc>
          <w:tcPr>
            <w:tcW w:w="3105"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jc w:val="center"/>
            </w:pPr>
          </w:p>
        </w:tc>
      </w:tr>
      <w:tr w:rsidR="00A73D6F" w:rsidRPr="00A73D6F" w:rsidTr="00C8636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jc w:val="center"/>
            </w:pPr>
            <w:r w:rsidRPr="00A73D6F">
              <w:t>2</w:t>
            </w:r>
          </w:p>
        </w:tc>
        <w:tc>
          <w:tcPr>
            <w:tcW w:w="3105"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A73D6F" w:rsidRPr="00A73D6F" w:rsidRDefault="00A73D6F" w:rsidP="00C86369">
            <w:pPr>
              <w:autoSpaceDE w:val="0"/>
              <w:autoSpaceDN w:val="0"/>
              <w:adjustRightInd w:val="0"/>
              <w:jc w:val="center"/>
            </w:pPr>
          </w:p>
        </w:tc>
      </w:tr>
    </w:tbl>
    <w:p w:rsidR="00A73D6F" w:rsidRPr="00A73D6F" w:rsidRDefault="00A73D6F" w:rsidP="00A73D6F">
      <w:pPr>
        <w:autoSpaceDE w:val="0"/>
        <w:autoSpaceDN w:val="0"/>
        <w:adjustRightInd w:val="0"/>
        <w:jc w:val="both"/>
      </w:pPr>
    </w:p>
    <w:p w:rsidR="00A73D6F" w:rsidRPr="00A73D6F" w:rsidRDefault="00A73D6F" w:rsidP="00A73D6F">
      <w:pPr>
        <w:autoSpaceDE w:val="0"/>
        <w:autoSpaceDN w:val="0"/>
        <w:adjustRightInd w:val="0"/>
        <w:ind w:firstLine="540"/>
        <w:jc w:val="both"/>
        <w:rPr>
          <w:i/>
        </w:rPr>
      </w:pPr>
      <w:r w:rsidRPr="00A73D6F">
        <w:rPr>
          <w:i/>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A73D6F" w:rsidRPr="00A73D6F" w:rsidRDefault="00A73D6F" w:rsidP="00A73D6F">
      <w:pPr>
        <w:autoSpaceDE w:val="0"/>
        <w:autoSpaceDN w:val="0"/>
        <w:adjustRightInd w:val="0"/>
        <w:jc w:val="both"/>
      </w:pPr>
      <w:r w:rsidRPr="00A73D6F">
        <w:t>______________________________                             ______________________</w:t>
      </w:r>
    </w:p>
    <w:p w:rsidR="00A73D6F" w:rsidRPr="00A73D6F" w:rsidRDefault="00A73D6F" w:rsidP="00A73D6F">
      <w:pPr>
        <w:autoSpaceDE w:val="0"/>
        <w:autoSpaceDN w:val="0"/>
        <w:adjustRightInd w:val="0"/>
        <w:jc w:val="both"/>
      </w:pPr>
      <w:r w:rsidRPr="00A73D6F">
        <w:t>(наименование должностного лица)      (подпись)       фамилия, имя, отчество</w:t>
      </w:r>
    </w:p>
    <w:p w:rsidR="00A73D6F" w:rsidRPr="00A73D6F" w:rsidRDefault="00A73D6F" w:rsidP="00A73D6F">
      <w:pPr>
        <w:autoSpaceDE w:val="0"/>
        <w:autoSpaceDN w:val="0"/>
        <w:adjustRightInd w:val="0"/>
        <w:jc w:val="both"/>
      </w:pPr>
    </w:p>
    <w:p w:rsidR="00A73D6F" w:rsidRPr="00A73D6F" w:rsidRDefault="00A73D6F" w:rsidP="00A73D6F">
      <w:pPr>
        <w:autoSpaceDE w:val="0"/>
        <w:autoSpaceDN w:val="0"/>
        <w:adjustRightInd w:val="0"/>
        <w:ind w:firstLine="540"/>
        <w:jc w:val="both"/>
      </w:pPr>
      <w:r w:rsidRPr="00A73D6F">
        <w:t>М.П.</w:t>
      </w:r>
    </w:p>
    <w:p w:rsidR="00A73D6F" w:rsidRPr="00A73D6F" w:rsidRDefault="00A73D6F" w:rsidP="00A73D6F">
      <w:pPr>
        <w:autoSpaceDE w:val="0"/>
        <w:autoSpaceDN w:val="0"/>
        <w:adjustRightInd w:val="0"/>
        <w:ind w:firstLine="540"/>
        <w:jc w:val="both"/>
      </w:pPr>
      <w:r w:rsidRPr="00A73D6F">
        <w:t>Предписание получено:</w:t>
      </w:r>
    </w:p>
    <w:p w:rsidR="00A73D6F" w:rsidRPr="00A73D6F" w:rsidRDefault="00A73D6F" w:rsidP="00A73D6F">
      <w:pPr>
        <w:autoSpaceDE w:val="0"/>
        <w:autoSpaceDN w:val="0"/>
        <w:adjustRightInd w:val="0"/>
        <w:jc w:val="both"/>
      </w:pPr>
      <w:r w:rsidRPr="00A73D6F">
        <w:t>___________________________________                             _________________</w:t>
      </w:r>
    </w:p>
    <w:p w:rsidR="00A73D6F" w:rsidRPr="00A73D6F" w:rsidRDefault="00A73D6F" w:rsidP="00A73D6F">
      <w:pPr>
        <w:autoSpaceDE w:val="0"/>
        <w:autoSpaceDN w:val="0"/>
        <w:adjustRightInd w:val="0"/>
        <w:jc w:val="both"/>
      </w:pPr>
      <w:r w:rsidRPr="00A73D6F">
        <w:t>(Должность, фамилия, имя, отчество</w:t>
      </w:r>
      <w:proofErr w:type="gramStart"/>
      <w:r w:rsidRPr="00A73D6F">
        <w:t xml:space="preserve"> )</w:t>
      </w:r>
      <w:proofErr w:type="gramEnd"/>
      <w:r w:rsidRPr="00A73D6F">
        <w:t xml:space="preserve">                                           (подпись) </w:t>
      </w:r>
    </w:p>
    <w:p w:rsidR="00A73D6F" w:rsidRPr="00A73D6F" w:rsidRDefault="00A73D6F" w:rsidP="00A73D6F">
      <w:pPr>
        <w:autoSpaceDE w:val="0"/>
        <w:autoSpaceDN w:val="0"/>
        <w:adjustRightInd w:val="0"/>
        <w:jc w:val="both"/>
      </w:pPr>
    </w:p>
    <w:p w:rsidR="00A73D6F" w:rsidRPr="00A73D6F" w:rsidRDefault="00A73D6F" w:rsidP="00A73D6F">
      <w:pPr>
        <w:autoSpaceDE w:val="0"/>
        <w:autoSpaceDN w:val="0"/>
        <w:adjustRightInd w:val="0"/>
        <w:ind w:firstLine="6663"/>
        <w:jc w:val="both"/>
      </w:pPr>
      <w:r w:rsidRPr="00A73D6F">
        <w:t>Дата</w:t>
      </w:r>
    </w:p>
    <w:p w:rsidR="00A73D6F" w:rsidRPr="00A73D6F" w:rsidRDefault="00A73D6F" w:rsidP="00A73D6F">
      <w:pPr>
        <w:autoSpaceDE w:val="0"/>
        <w:autoSpaceDN w:val="0"/>
        <w:adjustRightInd w:val="0"/>
        <w:ind w:left="5103"/>
        <w:jc w:val="right"/>
        <w:outlineLvl w:val="0"/>
      </w:pPr>
      <w:r w:rsidRPr="00A73D6F">
        <w:br w:type="page"/>
      </w:r>
    </w:p>
    <w:tbl>
      <w:tblPr>
        <w:tblStyle w:val="aff1"/>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A73D6F" w:rsidRPr="00A73D6F" w:rsidTr="00C86369">
        <w:trPr>
          <w:trHeight w:val="2287"/>
        </w:trPr>
        <w:tc>
          <w:tcPr>
            <w:tcW w:w="4642" w:type="dxa"/>
          </w:tcPr>
          <w:p w:rsidR="00A73D6F" w:rsidRPr="00A73D6F" w:rsidRDefault="00A73D6F" w:rsidP="00C86369">
            <w:pPr>
              <w:autoSpaceDE w:val="0"/>
              <w:autoSpaceDN w:val="0"/>
              <w:adjustRightInd w:val="0"/>
              <w:jc w:val="right"/>
              <w:outlineLvl w:val="0"/>
              <w:rPr>
                <w:rFonts w:ascii="Times New Roman" w:eastAsia="Times New Roman" w:hAnsi="Times New Roman" w:cs="Times New Roman"/>
                <w:sz w:val="24"/>
                <w:szCs w:val="24"/>
                <w:lang w:eastAsia="ru-RU"/>
              </w:rPr>
            </w:pPr>
            <w:r w:rsidRPr="00A73D6F">
              <w:rPr>
                <w:rFonts w:ascii="Times New Roman" w:eastAsia="Times New Roman" w:hAnsi="Times New Roman" w:cs="Times New Roman"/>
                <w:sz w:val="24"/>
                <w:szCs w:val="24"/>
                <w:lang w:eastAsia="ru-RU"/>
              </w:rPr>
              <w:lastRenderedPageBreak/>
              <w:t>Приложение № 2</w:t>
            </w:r>
          </w:p>
          <w:p w:rsidR="00A73D6F" w:rsidRPr="00A73D6F" w:rsidRDefault="00A73D6F" w:rsidP="00C86369">
            <w:pPr>
              <w:autoSpaceDE w:val="0"/>
              <w:autoSpaceDN w:val="0"/>
              <w:adjustRightInd w:val="0"/>
              <w:jc w:val="right"/>
              <w:outlineLvl w:val="0"/>
              <w:rPr>
                <w:rFonts w:ascii="Times New Roman" w:eastAsia="Times New Roman" w:hAnsi="Times New Roman" w:cs="Times New Roman"/>
                <w:sz w:val="24"/>
                <w:szCs w:val="24"/>
                <w:lang w:eastAsia="ru-RU"/>
              </w:rPr>
            </w:pPr>
            <w:r w:rsidRPr="00A73D6F">
              <w:rPr>
                <w:rFonts w:ascii="Times New Roman" w:eastAsia="Times New Roman" w:hAnsi="Times New Roman" w:cs="Times New Roman"/>
                <w:sz w:val="24"/>
                <w:szCs w:val="24"/>
                <w:lang w:eastAsia="ru-RU"/>
              </w:rPr>
              <w:t xml:space="preserve">к Административному регламенту исполнения </w:t>
            </w:r>
            <w:proofErr w:type="gramStart"/>
            <w:r w:rsidRPr="00A73D6F">
              <w:rPr>
                <w:rFonts w:ascii="Times New Roman" w:eastAsia="Times New Roman" w:hAnsi="Times New Roman" w:cs="Times New Roman"/>
                <w:sz w:val="24"/>
                <w:szCs w:val="24"/>
                <w:lang w:eastAsia="ru-RU"/>
              </w:rPr>
              <w:t>муниципальной</w:t>
            </w:r>
            <w:proofErr w:type="gramEnd"/>
          </w:p>
          <w:p w:rsidR="00A73D6F" w:rsidRPr="00A73D6F" w:rsidRDefault="00A73D6F" w:rsidP="00C86369">
            <w:pPr>
              <w:autoSpaceDE w:val="0"/>
              <w:autoSpaceDN w:val="0"/>
              <w:adjustRightInd w:val="0"/>
              <w:jc w:val="right"/>
              <w:outlineLvl w:val="0"/>
              <w:rPr>
                <w:rFonts w:ascii="Times New Roman" w:eastAsia="Times New Roman" w:hAnsi="Times New Roman" w:cs="Times New Roman"/>
                <w:sz w:val="24"/>
                <w:szCs w:val="24"/>
                <w:lang w:eastAsia="ru-RU"/>
              </w:rPr>
            </w:pPr>
            <w:r w:rsidRPr="00A73D6F">
              <w:rPr>
                <w:rFonts w:ascii="Times New Roman" w:eastAsia="Times New Roman" w:hAnsi="Times New Roman" w:cs="Times New Roman"/>
                <w:sz w:val="24"/>
                <w:szCs w:val="24"/>
                <w:lang w:eastAsia="ru-RU"/>
              </w:rPr>
              <w:t xml:space="preserve">функции по проведению проверок при осуществлении </w:t>
            </w:r>
            <w:proofErr w:type="gramStart"/>
            <w:r w:rsidRPr="00A73D6F">
              <w:rPr>
                <w:rFonts w:ascii="Times New Roman" w:eastAsia="Times New Roman" w:hAnsi="Times New Roman" w:cs="Times New Roman"/>
                <w:sz w:val="24"/>
                <w:szCs w:val="24"/>
                <w:lang w:eastAsia="ru-RU"/>
              </w:rPr>
              <w:t>муниципального</w:t>
            </w:r>
            <w:proofErr w:type="gramEnd"/>
            <w:r w:rsidRPr="00A73D6F">
              <w:rPr>
                <w:rFonts w:ascii="Times New Roman" w:eastAsia="Times New Roman" w:hAnsi="Times New Roman" w:cs="Times New Roman"/>
                <w:sz w:val="24"/>
                <w:szCs w:val="24"/>
                <w:lang w:eastAsia="ru-RU"/>
              </w:rPr>
              <w:t xml:space="preserve"> </w:t>
            </w:r>
          </w:p>
          <w:p w:rsidR="00A73D6F" w:rsidRPr="00A73D6F" w:rsidRDefault="00A73D6F" w:rsidP="00C86369">
            <w:pPr>
              <w:autoSpaceDE w:val="0"/>
              <w:autoSpaceDN w:val="0"/>
              <w:adjustRightInd w:val="0"/>
              <w:jc w:val="right"/>
              <w:outlineLvl w:val="0"/>
              <w:rPr>
                <w:rFonts w:ascii="Times New Roman" w:eastAsia="Times New Roman" w:hAnsi="Times New Roman" w:cs="Times New Roman"/>
                <w:sz w:val="24"/>
                <w:szCs w:val="24"/>
                <w:lang w:eastAsia="ru-RU"/>
              </w:rPr>
            </w:pPr>
            <w:r w:rsidRPr="00A73D6F">
              <w:rPr>
                <w:rFonts w:ascii="Times New Roman" w:eastAsia="Times New Roman" w:hAnsi="Times New Roman" w:cs="Times New Roman"/>
                <w:sz w:val="24"/>
                <w:szCs w:val="24"/>
                <w:lang w:eastAsia="ru-RU"/>
              </w:rPr>
              <w:t>контроля в области торговой деятельности на территории</w:t>
            </w:r>
          </w:p>
          <w:p w:rsidR="00A73D6F" w:rsidRPr="00A73D6F" w:rsidRDefault="00A73D6F" w:rsidP="00C86369">
            <w:pPr>
              <w:autoSpaceDE w:val="0"/>
              <w:autoSpaceDN w:val="0"/>
              <w:adjustRightInd w:val="0"/>
              <w:jc w:val="right"/>
              <w:outlineLvl w:val="0"/>
              <w:rPr>
                <w:rFonts w:ascii="Times New Roman" w:eastAsia="Times New Roman" w:hAnsi="Times New Roman" w:cs="Times New Roman"/>
                <w:i/>
                <w:sz w:val="24"/>
                <w:szCs w:val="24"/>
                <w:lang w:eastAsia="ru-RU"/>
              </w:rPr>
            </w:pPr>
            <w:r w:rsidRPr="00A73D6F">
              <w:rPr>
                <w:rFonts w:ascii="Times New Roman" w:eastAsia="Times New Roman" w:hAnsi="Times New Roman" w:cs="Times New Roman"/>
                <w:sz w:val="24"/>
                <w:szCs w:val="24"/>
                <w:lang w:eastAsia="ru-RU"/>
              </w:rPr>
              <w:t>администрации Георгиевского сельсовета.</w:t>
            </w:r>
          </w:p>
        </w:tc>
      </w:tr>
    </w:tbl>
    <w:p w:rsidR="00A73D6F" w:rsidRPr="00A73D6F" w:rsidRDefault="00A73D6F" w:rsidP="00A73D6F">
      <w:pPr>
        <w:autoSpaceDE w:val="0"/>
        <w:autoSpaceDN w:val="0"/>
        <w:adjustRightInd w:val="0"/>
        <w:outlineLvl w:val="0"/>
      </w:pPr>
    </w:p>
    <w:p w:rsidR="00A73D6F" w:rsidRPr="00A73D6F" w:rsidRDefault="00A73D6F" w:rsidP="00A73D6F">
      <w:pPr>
        <w:jc w:val="center"/>
        <w:rPr>
          <w:bCs/>
        </w:rPr>
      </w:pPr>
      <w:bookmarkStart w:id="8" w:name="p397"/>
      <w:bookmarkEnd w:id="8"/>
      <w:r w:rsidRPr="00A73D6F">
        <w:rPr>
          <w:bCs/>
        </w:rPr>
        <w:t>ИСЧЕРПЫВАЮЩИЙ ПЕРЕЧЕНЬ</w:t>
      </w:r>
    </w:p>
    <w:p w:rsidR="00A73D6F" w:rsidRPr="00A73D6F" w:rsidRDefault="00A73D6F" w:rsidP="00A73D6F">
      <w:pPr>
        <w:jc w:val="center"/>
        <w:rPr>
          <w:bCs/>
        </w:rPr>
      </w:pPr>
      <w:r w:rsidRPr="00A73D6F">
        <w:rPr>
          <w:bCs/>
        </w:rPr>
        <w:t>ДОКУМЕНТОВ И (ИЛИ) ИНФОРМАЦИИ, ЗАПРАШИВАЕМЫХ</w:t>
      </w:r>
    </w:p>
    <w:p w:rsidR="00A73D6F" w:rsidRPr="00A73D6F" w:rsidRDefault="00A73D6F" w:rsidP="00A73D6F">
      <w:pPr>
        <w:jc w:val="center"/>
        <w:rPr>
          <w:bCs/>
        </w:rPr>
      </w:pPr>
      <w:r w:rsidRPr="00A73D6F">
        <w:rPr>
          <w:bCs/>
        </w:rPr>
        <w:t>И (ИЛИ) ИСТРЕБУЕМЫХ ОРГАНОМ МУНИЦИПАЛЬНОГО КОНТРОЛЯ*</w:t>
      </w:r>
    </w:p>
    <w:p w:rsidR="00A73D6F" w:rsidRPr="00A73D6F" w:rsidRDefault="00A73D6F" w:rsidP="00A73D6F">
      <w:pPr>
        <w:jc w:val="both"/>
      </w:pPr>
      <w:r w:rsidRPr="00A73D6F">
        <w:t> </w:t>
      </w:r>
    </w:p>
    <w:p w:rsidR="00A73D6F" w:rsidRPr="00A73D6F" w:rsidRDefault="00A73D6F" w:rsidP="00A73D6F">
      <w:pPr>
        <w:pStyle w:val="ae"/>
        <w:numPr>
          <w:ilvl w:val="0"/>
          <w:numId w:val="30"/>
        </w:numPr>
        <w:spacing w:after="0" w:line="240" w:lineRule="auto"/>
        <w:ind w:left="0" w:firstLine="491"/>
        <w:jc w:val="both"/>
        <w:rPr>
          <w:rFonts w:ascii="Times New Roman" w:eastAsia="Times New Roman" w:hAnsi="Times New Roman"/>
          <w:sz w:val="24"/>
          <w:szCs w:val="24"/>
          <w:lang w:eastAsia="ru-RU"/>
        </w:rPr>
      </w:pPr>
      <w:r w:rsidRPr="00A73D6F">
        <w:rPr>
          <w:rFonts w:ascii="Times New Roman" w:eastAsia="Times New Roman" w:hAnsi="Times New Roman"/>
          <w:sz w:val="24"/>
          <w:szCs w:val="24"/>
          <w:lang w:eastAsia="ru-RU"/>
        </w:rPr>
        <w:t xml:space="preserve">Исчерпывающий перечень документов и (или) информации, </w:t>
      </w:r>
      <w:proofErr w:type="spellStart"/>
      <w:r w:rsidRPr="00A73D6F">
        <w:rPr>
          <w:rFonts w:ascii="Times New Roman" w:eastAsia="Times New Roman" w:hAnsi="Times New Roman"/>
          <w:sz w:val="24"/>
          <w:szCs w:val="24"/>
          <w:lang w:eastAsia="ru-RU"/>
        </w:rPr>
        <w:t>истребуемых</w:t>
      </w:r>
      <w:proofErr w:type="spellEnd"/>
      <w:r w:rsidRPr="00A73D6F">
        <w:rPr>
          <w:rFonts w:ascii="Times New Roman" w:eastAsia="Times New Roman" w:hAnsi="Times New Roman"/>
          <w:sz w:val="24"/>
          <w:szCs w:val="24"/>
          <w:lang w:eastAsia="ru-RU"/>
        </w:rPr>
        <w:t xml:space="preserve">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A73D6F" w:rsidRPr="00A73D6F" w:rsidRDefault="00A73D6F" w:rsidP="00A73D6F">
      <w:pPr>
        <w:jc w:val="both"/>
      </w:pPr>
    </w:p>
    <w:tbl>
      <w:tblPr>
        <w:tblW w:w="9080" w:type="dxa"/>
        <w:tblInd w:w="20" w:type="dxa"/>
        <w:tblCellMar>
          <w:left w:w="0" w:type="dxa"/>
          <w:right w:w="0" w:type="dxa"/>
        </w:tblCellMar>
        <w:tblLook w:val="04A0"/>
      </w:tblPr>
      <w:tblGrid>
        <w:gridCol w:w="384"/>
        <w:gridCol w:w="6318"/>
        <w:gridCol w:w="2378"/>
      </w:tblGrid>
      <w:tr w:rsidR="00A73D6F" w:rsidRPr="00A73D6F" w:rsidTr="00C86369">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pPr>
              <w:jc w:val="center"/>
            </w:pPr>
            <w:r w:rsidRPr="00A73D6F">
              <w:t xml:space="preserve">№ </w:t>
            </w:r>
            <w:proofErr w:type="spellStart"/>
            <w:proofErr w:type="gramStart"/>
            <w:r w:rsidRPr="00A73D6F">
              <w:t>п</w:t>
            </w:r>
            <w:proofErr w:type="spellEnd"/>
            <w:proofErr w:type="gramEnd"/>
            <w:r w:rsidRPr="00A73D6F">
              <w:t>/</w:t>
            </w:r>
            <w:proofErr w:type="spellStart"/>
            <w:r w:rsidRPr="00A73D6F">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pPr>
              <w:jc w:val="center"/>
            </w:pPr>
            <w:r w:rsidRPr="00A73D6F">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pPr>
              <w:jc w:val="center"/>
            </w:pPr>
            <w:r w:rsidRPr="00A73D6F">
              <w:t>Субъект проверки</w:t>
            </w:r>
          </w:p>
        </w:tc>
      </w:tr>
      <w:tr w:rsidR="00A73D6F" w:rsidRPr="00A73D6F" w:rsidTr="00C86369">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1</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юридические лица, индивидуальные предприниматели</w:t>
            </w:r>
          </w:p>
        </w:tc>
      </w:tr>
      <w:tr w:rsidR="00A73D6F" w:rsidRPr="00A73D6F" w:rsidTr="00C86369">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2</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юридические лица, индивидуальные предприниматели</w:t>
            </w:r>
          </w:p>
        </w:tc>
      </w:tr>
      <w:tr w:rsidR="00A73D6F" w:rsidRPr="00A73D6F" w:rsidTr="00C86369">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3</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юридические лица, индивидуальные предприниматели</w:t>
            </w:r>
          </w:p>
        </w:tc>
      </w:tr>
      <w:tr w:rsidR="00A73D6F" w:rsidRPr="00A73D6F" w:rsidTr="00C86369">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4</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юридические лица, индивидуальные предприниматели</w:t>
            </w:r>
          </w:p>
        </w:tc>
      </w:tr>
    </w:tbl>
    <w:p w:rsidR="00A73D6F" w:rsidRPr="00A73D6F" w:rsidRDefault="00A73D6F" w:rsidP="00A73D6F">
      <w:pPr>
        <w:jc w:val="both"/>
      </w:pPr>
    </w:p>
    <w:p w:rsidR="00A73D6F" w:rsidRPr="00A73D6F" w:rsidRDefault="00A73D6F" w:rsidP="00A73D6F">
      <w:pPr>
        <w:pStyle w:val="ae"/>
        <w:numPr>
          <w:ilvl w:val="0"/>
          <w:numId w:val="30"/>
        </w:numPr>
        <w:spacing w:after="0" w:line="240" w:lineRule="auto"/>
        <w:ind w:left="0" w:firstLine="540"/>
        <w:jc w:val="both"/>
        <w:rPr>
          <w:rFonts w:ascii="Times New Roman" w:eastAsia="Times New Roman" w:hAnsi="Times New Roman"/>
          <w:sz w:val="24"/>
          <w:szCs w:val="24"/>
          <w:lang w:eastAsia="ru-RU"/>
        </w:rPr>
      </w:pPr>
      <w:r w:rsidRPr="00A73D6F">
        <w:rPr>
          <w:rFonts w:ascii="Times New Roman" w:eastAsia="Times New Roman" w:hAnsi="Times New Roman"/>
          <w:sz w:val="24"/>
          <w:szCs w:val="24"/>
          <w:lang w:eastAsia="ru-RU"/>
        </w:rPr>
        <w:t>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A73D6F" w:rsidRPr="00A73D6F" w:rsidRDefault="00A73D6F" w:rsidP="00A73D6F">
      <w:pPr>
        <w:ind w:left="540"/>
        <w:jc w:val="both"/>
      </w:pPr>
    </w:p>
    <w:tbl>
      <w:tblPr>
        <w:tblW w:w="9080" w:type="dxa"/>
        <w:tblInd w:w="20" w:type="dxa"/>
        <w:tblCellMar>
          <w:left w:w="0" w:type="dxa"/>
          <w:right w:w="0" w:type="dxa"/>
        </w:tblCellMar>
        <w:tblLook w:val="04A0"/>
      </w:tblPr>
      <w:tblGrid>
        <w:gridCol w:w="393"/>
        <w:gridCol w:w="4939"/>
        <w:gridCol w:w="3748"/>
      </w:tblGrid>
      <w:tr w:rsidR="00A73D6F" w:rsidRPr="00A73D6F" w:rsidTr="00C86369">
        <w:trPr>
          <w:trHeight w:val="904"/>
        </w:trPr>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pPr>
              <w:jc w:val="center"/>
            </w:pPr>
            <w:r w:rsidRPr="00A73D6F">
              <w:t xml:space="preserve">N </w:t>
            </w:r>
            <w:proofErr w:type="spellStart"/>
            <w:proofErr w:type="gramStart"/>
            <w:r w:rsidRPr="00A73D6F">
              <w:t>п</w:t>
            </w:r>
            <w:proofErr w:type="spellEnd"/>
            <w:proofErr w:type="gramEnd"/>
            <w:r w:rsidRPr="00A73D6F">
              <w:t>/</w:t>
            </w:r>
            <w:proofErr w:type="spellStart"/>
            <w:r w:rsidRPr="00A73D6F">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pPr>
              <w:jc w:val="center"/>
            </w:pPr>
            <w:r w:rsidRPr="00A73D6F">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pPr>
              <w:jc w:val="center"/>
            </w:pPr>
            <w:r w:rsidRPr="00A73D6F">
              <w:t>Федеральные органы исполнительной власти, в распоряжении которых находятся документ и (или) информация</w:t>
            </w:r>
          </w:p>
        </w:tc>
      </w:tr>
      <w:tr w:rsidR="00A73D6F" w:rsidRPr="00A73D6F" w:rsidTr="00C86369">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1</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 xml:space="preserve">Сведения из Единого государственного реестра </w:t>
            </w:r>
            <w:r w:rsidRPr="00A73D6F">
              <w:lastRenderedPageBreak/>
              <w:t>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pPr>
              <w:jc w:val="center"/>
            </w:pPr>
            <w:r w:rsidRPr="00A73D6F">
              <w:lastRenderedPageBreak/>
              <w:t>ФНС России</w:t>
            </w:r>
          </w:p>
        </w:tc>
      </w:tr>
      <w:tr w:rsidR="00A73D6F" w:rsidRPr="00A73D6F" w:rsidTr="00C86369">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lastRenderedPageBreak/>
              <w:t>2</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pPr>
              <w:jc w:val="center"/>
            </w:pPr>
            <w:r w:rsidRPr="00A73D6F">
              <w:t>ФНС России</w:t>
            </w:r>
          </w:p>
        </w:tc>
      </w:tr>
      <w:tr w:rsidR="00A73D6F" w:rsidRPr="00A73D6F" w:rsidTr="00C86369">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3</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pPr>
              <w:jc w:val="center"/>
            </w:pPr>
            <w:r w:rsidRPr="00A73D6F">
              <w:t>ФНС России</w:t>
            </w:r>
          </w:p>
        </w:tc>
      </w:tr>
      <w:tr w:rsidR="00A73D6F" w:rsidRPr="00A73D6F" w:rsidTr="00C86369">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4</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r w:rsidRPr="00A73D6F">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A73D6F" w:rsidRPr="00A73D6F" w:rsidRDefault="00A73D6F" w:rsidP="00C86369">
            <w:pPr>
              <w:jc w:val="center"/>
            </w:pPr>
            <w:proofErr w:type="spellStart"/>
            <w:r w:rsidRPr="00A73D6F">
              <w:t>Росреестр</w:t>
            </w:r>
            <w:proofErr w:type="spellEnd"/>
          </w:p>
        </w:tc>
      </w:tr>
    </w:tbl>
    <w:p w:rsidR="00A73D6F" w:rsidRPr="00A73D6F" w:rsidRDefault="00A73D6F" w:rsidP="00A73D6F">
      <w:pPr>
        <w:jc w:val="both"/>
      </w:pPr>
      <w:r w:rsidRPr="00A73D6F">
        <w:t> </w:t>
      </w:r>
    </w:p>
    <w:p w:rsidR="00542CE0" w:rsidRPr="00B16314" w:rsidRDefault="00542CE0" w:rsidP="00542CE0">
      <w:pPr>
        <w:ind w:firstLine="567"/>
        <w:jc w:val="center"/>
      </w:pPr>
      <w:r w:rsidRPr="00B16314">
        <w:t>ГЕОРГИЕВСКИЙ СЕЛЬСКИЙ СОВЕТ ДЕПУТАТОВ</w:t>
      </w:r>
    </w:p>
    <w:p w:rsidR="00542CE0" w:rsidRPr="00B16314" w:rsidRDefault="00542CE0" w:rsidP="00542CE0">
      <w:pPr>
        <w:ind w:firstLine="567"/>
        <w:jc w:val="center"/>
      </w:pPr>
      <w:r w:rsidRPr="00B16314">
        <w:t>КАНСКОГО РАЙОНА КРАСНОЯРСКОГО КРАЯ</w:t>
      </w:r>
    </w:p>
    <w:p w:rsidR="00542CE0" w:rsidRPr="00B16314" w:rsidRDefault="00542CE0" w:rsidP="00542CE0">
      <w:pPr>
        <w:ind w:firstLine="567"/>
        <w:jc w:val="center"/>
      </w:pPr>
    </w:p>
    <w:p w:rsidR="00542CE0" w:rsidRDefault="00542CE0" w:rsidP="00542CE0">
      <w:pPr>
        <w:widowControl w:val="0"/>
        <w:autoSpaceDE w:val="0"/>
        <w:autoSpaceDN w:val="0"/>
        <w:adjustRightInd w:val="0"/>
      </w:pPr>
      <w:r w:rsidRPr="00B16314">
        <w:t>10 февраля 2021 г.</w:t>
      </w:r>
      <w:r w:rsidRPr="00B16314">
        <w:tab/>
      </w:r>
      <w:r w:rsidRPr="00B16314">
        <w:tab/>
      </w:r>
      <w:r w:rsidRPr="00B16314">
        <w:tab/>
      </w:r>
      <w:r w:rsidRPr="00B16314">
        <w:tab/>
      </w:r>
      <w:proofErr w:type="gramStart"/>
      <w:r w:rsidRPr="00B16314">
        <w:t>с</w:t>
      </w:r>
      <w:proofErr w:type="gramEnd"/>
      <w:r w:rsidRPr="00B16314">
        <w:t>. Георгиевка                                                 № 6-30</w:t>
      </w:r>
    </w:p>
    <w:p w:rsidR="00B16314" w:rsidRPr="00B16314" w:rsidRDefault="00B16314" w:rsidP="00542CE0">
      <w:pPr>
        <w:widowControl w:val="0"/>
        <w:autoSpaceDE w:val="0"/>
        <w:autoSpaceDN w:val="0"/>
        <w:adjustRightInd w:val="0"/>
      </w:pPr>
    </w:p>
    <w:p w:rsidR="00542CE0" w:rsidRPr="00B16314" w:rsidRDefault="00542CE0" w:rsidP="00542CE0">
      <w:pPr>
        <w:autoSpaceDE w:val="0"/>
        <w:autoSpaceDN w:val="0"/>
        <w:adjustRightInd w:val="0"/>
        <w:jc w:val="both"/>
      </w:pPr>
      <w:r w:rsidRPr="00B16314">
        <w:t xml:space="preserve">О передаче органам местного самоуправления муниципального образования Канский район полномочий в части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 Георгиевского поселения</w:t>
      </w:r>
    </w:p>
    <w:p w:rsidR="00542CE0" w:rsidRPr="00B16314" w:rsidRDefault="00542CE0" w:rsidP="00542CE0">
      <w:pPr>
        <w:pStyle w:val="12"/>
        <w:shd w:val="clear" w:color="auto" w:fill="auto"/>
        <w:spacing w:before="0" w:after="0" w:line="240" w:lineRule="auto"/>
        <w:ind w:firstLine="0"/>
        <w:jc w:val="both"/>
        <w:rPr>
          <w:sz w:val="24"/>
          <w:szCs w:val="24"/>
        </w:rPr>
      </w:pPr>
    </w:p>
    <w:p w:rsidR="00542CE0" w:rsidRPr="00B16314" w:rsidRDefault="00542CE0" w:rsidP="00542CE0">
      <w:pPr>
        <w:pStyle w:val="12"/>
        <w:shd w:val="clear" w:color="auto" w:fill="auto"/>
        <w:spacing w:before="0" w:after="0" w:line="240" w:lineRule="auto"/>
        <w:ind w:firstLine="567"/>
        <w:jc w:val="both"/>
        <w:rPr>
          <w:sz w:val="24"/>
          <w:szCs w:val="24"/>
        </w:rPr>
      </w:pPr>
    </w:p>
    <w:p w:rsidR="00542CE0" w:rsidRPr="00B16314" w:rsidRDefault="00542CE0" w:rsidP="00542CE0">
      <w:pPr>
        <w:tabs>
          <w:tab w:val="left" w:pos="0"/>
          <w:tab w:val="left" w:pos="9360"/>
        </w:tabs>
        <w:ind w:right="57" w:firstLine="567"/>
        <w:jc w:val="both"/>
        <w:rPr>
          <w:rStyle w:val="0pt"/>
          <w:rFonts w:eastAsia="Calibri"/>
          <w:b w:val="0"/>
          <w:bCs w:val="0"/>
          <w:sz w:val="24"/>
          <w:szCs w:val="24"/>
        </w:rPr>
      </w:pPr>
      <w:proofErr w:type="gramStart"/>
      <w:r w:rsidRPr="00B16314">
        <w:t xml:space="preserve">Руководствуясь пунктом 5 части 1 статьи 14 и частью 4 статьи 15 Федерального закона от 06.10.2003 № 131-ФЗ «Об общих принципах организации местного самоуправления в Российской Федерации», статьёй 142 Бюджетного кодекса Российской Федерации, Законом Красноярского края от 15.10.2015 № 9-3724 «О закреплении вопросов местного значения за сельскими поселениями Красноярского края», исходя из необходимости эффективного использования </w:t>
      </w:r>
      <w:r w:rsidRPr="00B16314">
        <w:rPr>
          <w:shd w:val="clear" w:color="auto" w:fill="FFFFFF"/>
        </w:rPr>
        <w:t>субсидии  из средств дорожного фонда Красноярского края</w:t>
      </w:r>
      <w:proofErr w:type="gramEnd"/>
      <w:r w:rsidRPr="00B16314">
        <w:rPr>
          <w:color w:val="292C3D"/>
          <w:shd w:val="clear" w:color="auto" w:fill="FFFFFF"/>
        </w:rPr>
        <w:t xml:space="preserve"> </w:t>
      </w:r>
      <w:r w:rsidRPr="00B16314">
        <w:t xml:space="preserve"> и в целях реализации полномочий поселения, Георгиевский сельский Совет депутатов РЕШИЛ:</w:t>
      </w:r>
    </w:p>
    <w:p w:rsidR="00542CE0" w:rsidRPr="00B16314" w:rsidRDefault="00542CE0" w:rsidP="00542CE0">
      <w:pPr>
        <w:autoSpaceDE w:val="0"/>
        <w:autoSpaceDN w:val="0"/>
        <w:adjustRightInd w:val="0"/>
        <w:ind w:firstLine="567"/>
        <w:jc w:val="both"/>
      </w:pPr>
      <w:r w:rsidRPr="00B16314">
        <w:t xml:space="preserve">1. Передать органам местного самоуправления муниципального образования Канский район часть полномочий Георгиевского сельсовета Канского района по организации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 Георгиевского поселения.</w:t>
      </w:r>
    </w:p>
    <w:p w:rsidR="00542CE0" w:rsidRPr="00B16314" w:rsidRDefault="00542CE0" w:rsidP="00542CE0">
      <w:pPr>
        <w:tabs>
          <w:tab w:val="left" w:pos="4500"/>
          <w:tab w:val="left" w:pos="4680"/>
        </w:tabs>
        <w:ind w:right="-6" w:firstLine="567"/>
        <w:jc w:val="both"/>
      </w:pPr>
      <w:r w:rsidRPr="00B16314">
        <w:t>2. Полномочия передаются сроком на один год.</w:t>
      </w:r>
    </w:p>
    <w:p w:rsidR="00542CE0" w:rsidRPr="00B16314" w:rsidRDefault="00542CE0" w:rsidP="00542CE0">
      <w:pPr>
        <w:autoSpaceDE w:val="0"/>
        <w:autoSpaceDN w:val="0"/>
        <w:adjustRightInd w:val="0"/>
        <w:ind w:firstLine="567"/>
        <w:jc w:val="both"/>
      </w:pPr>
      <w:r w:rsidRPr="00B16314">
        <w:t xml:space="preserve">3. Утвердить Методику определения общего объема иных межбюджетных трансфертов на исполнение муниципальным районом части полномочий по  организации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 Георгиевского поселения согласно приложению № 1 к настоящему Решению.</w:t>
      </w:r>
    </w:p>
    <w:p w:rsidR="00542CE0" w:rsidRPr="00B16314" w:rsidRDefault="00542CE0" w:rsidP="00542CE0">
      <w:pPr>
        <w:pStyle w:val="ConsPlusNormal"/>
        <w:ind w:firstLine="567"/>
        <w:jc w:val="both"/>
        <w:rPr>
          <w:rFonts w:ascii="Times New Roman" w:hAnsi="Times New Roman" w:cs="Times New Roman"/>
          <w:sz w:val="24"/>
          <w:szCs w:val="24"/>
        </w:rPr>
      </w:pPr>
      <w:r w:rsidRPr="00B16314">
        <w:rPr>
          <w:rFonts w:ascii="Times New Roman" w:hAnsi="Times New Roman" w:cs="Times New Roman"/>
          <w:sz w:val="24"/>
          <w:szCs w:val="24"/>
        </w:rPr>
        <w:t xml:space="preserve">4. Утвердить </w:t>
      </w:r>
      <w:hyperlink r:id="rId9" w:history="1">
        <w:r w:rsidRPr="00B16314">
          <w:rPr>
            <w:rFonts w:ascii="Times New Roman" w:hAnsi="Times New Roman" w:cs="Times New Roman"/>
            <w:sz w:val="24"/>
            <w:szCs w:val="24"/>
          </w:rPr>
          <w:t>Порядок</w:t>
        </w:r>
      </w:hyperlink>
      <w:r w:rsidRPr="00B16314">
        <w:rPr>
          <w:rFonts w:ascii="Times New Roman" w:hAnsi="Times New Roman" w:cs="Times New Roman"/>
          <w:sz w:val="24"/>
          <w:szCs w:val="24"/>
        </w:rPr>
        <w:t xml:space="preserve"> использования иных межбюджетных трансфертов по осуществлению части полномочий органами местного самоуправления муниципального района согласно приложению № 2 к настоящему Решению.</w:t>
      </w:r>
    </w:p>
    <w:p w:rsidR="00542CE0" w:rsidRPr="00B16314" w:rsidRDefault="00542CE0" w:rsidP="00542CE0">
      <w:pPr>
        <w:autoSpaceDE w:val="0"/>
        <w:autoSpaceDN w:val="0"/>
        <w:adjustRightInd w:val="0"/>
        <w:ind w:firstLine="567"/>
        <w:jc w:val="both"/>
      </w:pPr>
      <w:r w:rsidRPr="00B16314">
        <w:t xml:space="preserve">5. Утвердить проект соглашения между органами местного самоуправления муниципального образования Канский район и органом местного самоуправления Георгиевского сельсовета о передаче осуществления полномочий в части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 Георгиевского поселения согласно приложению № 3 к настоящему Решению.</w:t>
      </w:r>
    </w:p>
    <w:p w:rsidR="00542CE0" w:rsidRPr="00B16314" w:rsidRDefault="00542CE0" w:rsidP="00542CE0">
      <w:pPr>
        <w:ind w:firstLine="567"/>
        <w:jc w:val="both"/>
      </w:pPr>
      <w:r w:rsidRPr="00B16314">
        <w:t>6. Установить, что расходы, связанные с финансированием иных межбюджетных трансфертов, являются расходным обязательством местного бюджета.</w:t>
      </w:r>
    </w:p>
    <w:p w:rsidR="00542CE0" w:rsidRPr="00B16314" w:rsidRDefault="00542CE0" w:rsidP="00542CE0">
      <w:pPr>
        <w:ind w:firstLine="567"/>
        <w:jc w:val="both"/>
      </w:pPr>
      <w:r w:rsidRPr="00B16314">
        <w:t xml:space="preserve">7. </w:t>
      </w:r>
      <w:proofErr w:type="gramStart"/>
      <w:r w:rsidRPr="00B16314">
        <w:t>Контроль за</w:t>
      </w:r>
      <w:proofErr w:type="gramEnd"/>
      <w:r w:rsidRPr="00B16314">
        <w:t xml:space="preserve"> исполнением настоящего Решения возложить на постоянную комиссию по экономике,  финансам и бюджету.</w:t>
      </w:r>
    </w:p>
    <w:p w:rsidR="00542CE0" w:rsidRPr="00B16314" w:rsidRDefault="00542CE0" w:rsidP="00542CE0">
      <w:pPr>
        <w:autoSpaceDE w:val="0"/>
        <w:autoSpaceDN w:val="0"/>
        <w:adjustRightInd w:val="0"/>
        <w:ind w:right="-144" w:firstLine="709"/>
        <w:outlineLvl w:val="0"/>
      </w:pPr>
      <w:r w:rsidRPr="00B16314">
        <w:lastRenderedPageBreak/>
        <w:t>8. Решение вступает в силу в день, следующий за днем его официального опубликования</w:t>
      </w:r>
      <w:r w:rsidRPr="00B16314">
        <w:rPr>
          <w:i/>
        </w:rPr>
        <w:t xml:space="preserve"> </w:t>
      </w:r>
      <w:r w:rsidRPr="00B16314">
        <w:t xml:space="preserve">в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B16314">
        <w:t>георгиевка</w:t>
      </w:r>
      <w:proofErr w:type="gramStart"/>
      <w:r w:rsidRPr="00B16314">
        <w:t>.р</w:t>
      </w:r>
      <w:proofErr w:type="gramEnd"/>
      <w:r w:rsidRPr="00B16314">
        <w:t>ус</w:t>
      </w:r>
      <w:proofErr w:type="spellEnd"/>
      <w:r w:rsidRPr="00B16314">
        <w:t>.</w:t>
      </w:r>
    </w:p>
    <w:p w:rsidR="00542CE0" w:rsidRPr="00B16314" w:rsidRDefault="00542CE0" w:rsidP="00542CE0">
      <w:pPr>
        <w:autoSpaceDE w:val="0"/>
        <w:autoSpaceDN w:val="0"/>
        <w:adjustRightInd w:val="0"/>
        <w:ind w:right="-144"/>
        <w:outlineLvl w:val="0"/>
      </w:pPr>
    </w:p>
    <w:p w:rsidR="00542CE0" w:rsidRPr="00B16314" w:rsidRDefault="00542CE0" w:rsidP="00542CE0">
      <w:pPr>
        <w:autoSpaceDE w:val="0"/>
        <w:autoSpaceDN w:val="0"/>
        <w:adjustRightInd w:val="0"/>
        <w:ind w:right="-144" w:firstLine="709"/>
        <w:outlineLvl w:val="0"/>
      </w:pPr>
    </w:p>
    <w:p w:rsidR="00542CE0" w:rsidRPr="00B16314" w:rsidRDefault="00542CE0" w:rsidP="00542CE0">
      <w:pPr>
        <w:autoSpaceDE w:val="0"/>
        <w:autoSpaceDN w:val="0"/>
        <w:adjustRightInd w:val="0"/>
      </w:pPr>
      <w:r w:rsidRPr="00B16314">
        <w:t>Председатель</w:t>
      </w:r>
      <w:r w:rsidRPr="00B16314">
        <w:rPr>
          <w:i/>
        </w:rPr>
        <w:t xml:space="preserve"> </w:t>
      </w:r>
      <w:proofErr w:type="gramStart"/>
      <w:r w:rsidRPr="00B16314">
        <w:t>Георгиевского</w:t>
      </w:r>
      <w:proofErr w:type="gramEnd"/>
      <w:r w:rsidRPr="00B16314">
        <w:t xml:space="preserve"> </w:t>
      </w:r>
    </w:p>
    <w:p w:rsidR="00542CE0" w:rsidRPr="00B16314" w:rsidRDefault="00542CE0" w:rsidP="00542CE0">
      <w:pPr>
        <w:autoSpaceDE w:val="0"/>
        <w:autoSpaceDN w:val="0"/>
        <w:adjustRightInd w:val="0"/>
      </w:pPr>
      <w:r w:rsidRPr="00B16314">
        <w:t xml:space="preserve">сельского Совета депутатов                                                                О.А. </w:t>
      </w:r>
      <w:proofErr w:type="spellStart"/>
      <w:r w:rsidRPr="00B16314">
        <w:t>Виницына</w:t>
      </w:r>
      <w:proofErr w:type="spellEnd"/>
    </w:p>
    <w:p w:rsidR="00542CE0" w:rsidRPr="00B16314" w:rsidRDefault="00542CE0" w:rsidP="00542CE0">
      <w:pPr>
        <w:autoSpaceDE w:val="0"/>
        <w:autoSpaceDN w:val="0"/>
        <w:adjustRightInd w:val="0"/>
      </w:pPr>
    </w:p>
    <w:p w:rsidR="00542CE0" w:rsidRPr="00B16314" w:rsidRDefault="00542CE0" w:rsidP="00542CE0">
      <w:pPr>
        <w:autoSpaceDE w:val="0"/>
        <w:autoSpaceDN w:val="0"/>
        <w:adjustRightInd w:val="0"/>
        <w:jc w:val="both"/>
      </w:pPr>
      <w:r w:rsidRPr="00B16314">
        <w:t>Глава Георгиевского сельсовета                                                         С.В. Панарин</w:t>
      </w:r>
    </w:p>
    <w:p w:rsidR="00542CE0" w:rsidRPr="00B16314" w:rsidRDefault="00542CE0" w:rsidP="00542CE0">
      <w:pPr>
        <w:jc w:val="right"/>
        <w:rPr>
          <w:bCs/>
          <w:color w:val="000000"/>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542CE0" w:rsidRPr="00B16314" w:rsidTr="00652B1B">
        <w:tc>
          <w:tcPr>
            <w:tcW w:w="4500" w:type="dxa"/>
            <w:tcBorders>
              <w:top w:val="nil"/>
              <w:left w:val="nil"/>
              <w:bottom w:val="nil"/>
              <w:right w:val="nil"/>
            </w:tcBorders>
          </w:tcPr>
          <w:p w:rsidR="00542CE0" w:rsidRPr="00B16314" w:rsidRDefault="00542CE0" w:rsidP="00652B1B">
            <w:pPr>
              <w:rPr>
                <w:bCs/>
                <w:color w:val="000000"/>
              </w:rPr>
            </w:pPr>
            <w:r w:rsidRPr="00B16314">
              <w:rPr>
                <w:bCs/>
                <w:color w:val="000000"/>
              </w:rPr>
              <w:t>Приложение № 1</w:t>
            </w:r>
          </w:p>
          <w:p w:rsidR="00542CE0" w:rsidRPr="00B16314" w:rsidRDefault="00542CE0" w:rsidP="00652B1B">
            <w:pPr>
              <w:ind w:left="-567" w:firstLine="567"/>
              <w:rPr>
                <w:bCs/>
                <w:color w:val="000000"/>
              </w:rPr>
            </w:pPr>
            <w:r w:rsidRPr="00B16314">
              <w:rPr>
                <w:bCs/>
                <w:color w:val="000000"/>
              </w:rPr>
              <w:t xml:space="preserve">к решению </w:t>
            </w:r>
            <w:proofErr w:type="gramStart"/>
            <w:r w:rsidRPr="00B16314">
              <w:rPr>
                <w:bCs/>
                <w:color w:val="000000"/>
              </w:rPr>
              <w:t>Георгиевского</w:t>
            </w:r>
            <w:proofErr w:type="gramEnd"/>
            <w:r w:rsidRPr="00B16314">
              <w:rPr>
                <w:bCs/>
                <w:color w:val="000000"/>
              </w:rPr>
              <w:t xml:space="preserve"> сельского </w:t>
            </w:r>
          </w:p>
          <w:p w:rsidR="00542CE0" w:rsidRPr="00B16314" w:rsidRDefault="00542CE0" w:rsidP="00652B1B">
            <w:pPr>
              <w:ind w:left="-567" w:firstLine="567"/>
              <w:rPr>
                <w:bCs/>
                <w:color w:val="000000"/>
              </w:rPr>
            </w:pPr>
            <w:r w:rsidRPr="00B16314">
              <w:rPr>
                <w:bCs/>
                <w:color w:val="000000"/>
              </w:rPr>
              <w:t>Совета депутатов Канского района</w:t>
            </w:r>
          </w:p>
          <w:p w:rsidR="00542CE0" w:rsidRPr="00B16314" w:rsidRDefault="00542CE0" w:rsidP="00652B1B">
            <w:pPr>
              <w:ind w:left="-567" w:firstLine="567"/>
              <w:rPr>
                <w:bCs/>
                <w:color w:val="000000"/>
              </w:rPr>
            </w:pPr>
            <w:r w:rsidRPr="00B16314">
              <w:rPr>
                <w:bCs/>
                <w:color w:val="000000"/>
              </w:rPr>
              <w:t>Красноярского края</w:t>
            </w:r>
          </w:p>
          <w:p w:rsidR="00542CE0" w:rsidRPr="00B16314" w:rsidRDefault="00542CE0" w:rsidP="00652B1B">
            <w:pPr>
              <w:ind w:left="-567" w:firstLine="567"/>
              <w:rPr>
                <w:bCs/>
                <w:color w:val="000000"/>
              </w:rPr>
            </w:pPr>
            <w:r w:rsidRPr="00B16314">
              <w:rPr>
                <w:bCs/>
                <w:color w:val="000000"/>
              </w:rPr>
              <w:t>от 10.02.2021 г. № 6-30</w:t>
            </w:r>
          </w:p>
          <w:p w:rsidR="00542CE0" w:rsidRPr="00B16314" w:rsidRDefault="00542CE0" w:rsidP="00652B1B">
            <w:pPr>
              <w:ind w:left="-567" w:firstLine="567"/>
              <w:rPr>
                <w:bCs/>
                <w:color w:val="000000"/>
              </w:rPr>
            </w:pPr>
          </w:p>
          <w:p w:rsidR="00542CE0" w:rsidRPr="00B16314" w:rsidRDefault="00542CE0" w:rsidP="00652B1B">
            <w:pPr>
              <w:pStyle w:val="af0"/>
              <w:tabs>
                <w:tab w:val="left" w:pos="426"/>
              </w:tabs>
              <w:rPr>
                <w:rFonts w:ascii="Times New Roman" w:hAnsi="Times New Roman"/>
                <w:sz w:val="24"/>
                <w:szCs w:val="24"/>
              </w:rPr>
            </w:pPr>
          </w:p>
        </w:tc>
      </w:tr>
    </w:tbl>
    <w:p w:rsidR="00542CE0" w:rsidRPr="00B16314" w:rsidRDefault="00542CE0" w:rsidP="00542CE0">
      <w:pPr>
        <w:ind w:left="-567" w:firstLine="567"/>
        <w:jc w:val="center"/>
        <w:rPr>
          <w:bCs/>
          <w:color w:val="000000"/>
        </w:rPr>
      </w:pPr>
    </w:p>
    <w:p w:rsidR="00542CE0" w:rsidRPr="00B16314" w:rsidRDefault="00542CE0" w:rsidP="00542CE0">
      <w:pPr>
        <w:ind w:left="-567" w:firstLine="567"/>
        <w:jc w:val="center"/>
        <w:rPr>
          <w:color w:val="000000"/>
        </w:rPr>
      </w:pPr>
      <w:r w:rsidRPr="00B16314">
        <w:rPr>
          <w:bCs/>
          <w:color w:val="000000"/>
        </w:rPr>
        <w:t>МЕТОДИКА ОПРЕДЕЛЕНИЯ</w:t>
      </w:r>
    </w:p>
    <w:p w:rsidR="00542CE0" w:rsidRPr="00B16314" w:rsidRDefault="00542CE0" w:rsidP="00542CE0">
      <w:pPr>
        <w:ind w:left="-567" w:firstLine="567"/>
        <w:jc w:val="center"/>
        <w:rPr>
          <w:bCs/>
          <w:color w:val="000000"/>
        </w:rPr>
      </w:pPr>
      <w:r w:rsidRPr="00B16314">
        <w:rPr>
          <w:bCs/>
          <w:color w:val="000000"/>
        </w:rPr>
        <w:t xml:space="preserve">ОБЩЕГО ОБЪЕМА ИНЫХ МЕЖБЮДЖЕТНЫХ ТРАНСФЕРТОВ НА ИСПОЛНЕНИЕ МУНИЦИПАЛЬНЫМ РАЙОНОМ ПОЛНОМОЧИЙ ПОСЕЛЕНИЙ В ЧАСТИ КАПИТАЛЬНОГО РЕМОНТА И </w:t>
      </w:r>
      <w:proofErr w:type="gramStart"/>
      <w:r w:rsidRPr="00B16314">
        <w:rPr>
          <w:bCs/>
          <w:color w:val="000000"/>
        </w:rPr>
        <w:t>РЕМОНТА</w:t>
      </w:r>
      <w:proofErr w:type="gramEnd"/>
      <w:r w:rsidRPr="00B16314">
        <w:rPr>
          <w:bCs/>
          <w:color w:val="000000"/>
        </w:rPr>
        <w:t xml:space="preserve"> АВТОМОБИЛЬНЫХ ДОРОГ ОБЩЕГО ПОЛЬЗОВАНИЯ МЕСТНОГО ЗНАЧЕНИЯ В ГРАНИЦАХ НАСЕЛЕННЫХ ПУНКТОВ ГЕОРГИЕВСКОГО ПОСЕЛЕНИЯ </w:t>
      </w:r>
    </w:p>
    <w:p w:rsidR="00542CE0" w:rsidRPr="00B16314" w:rsidRDefault="00542CE0" w:rsidP="00542CE0">
      <w:pPr>
        <w:ind w:left="-567" w:firstLine="567"/>
        <w:jc w:val="center"/>
        <w:rPr>
          <w:bCs/>
          <w:color w:val="000000"/>
        </w:rPr>
      </w:pPr>
    </w:p>
    <w:p w:rsidR="00542CE0" w:rsidRPr="00B16314" w:rsidRDefault="00542CE0" w:rsidP="00542CE0">
      <w:pPr>
        <w:autoSpaceDE w:val="0"/>
        <w:autoSpaceDN w:val="0"/>
        <w:adjustRightInd w:val="0"/>
        <w:ind w:left="-567" w:firstLine="567"/>
        <w:jc w:val="both"/>
      </w:pPr>
      <w:r w:rsidRPr="00B16314">
        <w:rPr>
          <w:color w:val="000000"/>
        </w:rPr>
        <w:t xml:space="preserve">Потребность Канского района в иных межбюджетных трансфертах (далее – ИМБТ) на исполнение </w:t>
      </w:r>
      <w:r w:rsidRPr="00B16314">
        <w:t xml:space="preserve">полномочий в части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 Георгиевского поселения:</w:t>
      </w:r>
    </w:p>
    <w:p w:rsidR="00542CE0" w:rsidRPr="00B16314" w:rsidRDefault="00542CE0" w:rsidP="00542CE0">
      <w:pPr>
        <w:pStyle w:val="12"/>
        <w:shd w:val="clear" w:color="auto" w:fill="auto"/>
        <w:spacing w:before="0" w:after="0" w:line="240" w:lineRule="auto"/>
        <w:ind w:left="-567" w:firstLine="567"/>
        <w:jc w:val="both"/>
        <w:rPr>
          <w:sz w:val="24"/>
          <w:szCs w:val="24"/>
        </w:rPr>
      </w:pPr>
    </w:p>
    <w:tbl>
      <w:tblPr>
        <w:tblpPr w:leftFromText="180" w:rightFromText="180" w:vertAnchor="text" w:tblpX="6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2"/>
        <w:gridCol w:w="6028"/>
        <w:gridCol w:w="2061"/>
      </w:tblGrid>
      <w:tr w:rsidR="00542CE0" w:rsidRPr="00B16314" w:rsidTr="00652B1B">
        <w:tblPrEx>
          <w:tblCellMar>
            <w:top w:w="0" w:type="dxa"/>
            <w:bottom w:w="0" w:type="dxa"/>
          </w:tblCellMar>
        </w:tblPrEx>
        <w:trPr>
          <w:cantSplit/>
        </w:trPr>
        <w:tc>
          <w:tcPr>
            <w:tcW w:w="1482" w:type="dxa"/>
            <w:tcBorders>
              <w:top w:val="nil"/>
              <w:left w:val="nil"/>
              <w:bottom w:val="nil"/>
              <w:right w:val="nil"/>
            </w:tcBorders>
            <w:vAlign w:val="center"/>
          </w:tcPr>
          <w:p w:rsidR="00542CE0" w:rsidRPr="00B16314" w:rsidRDefault="00542CE0" w:rsidP="00652B1B">
            <w:pPr>
              <w:spacing w:line="232" w:lineRule="auto"/>
              <w:ind w:left="-567" w:right="-391" w:firstLine="567"/>
              <w:jc w:val="center"/>
            </w:pPr>
          </w:p>
        </w:tc>
        <w:tc>
          <w:tcPr>
            <w:tcW w:w="6028" w:type="dxa"/>
            <w:tcBorders>
              <w:top w:val="nil"/>
              <w:left w:val="nil"/>
              <w:bottom w:val="nil"/>
              <w:right w:val="nil"/>
            </w:tcBorders>
            <w:vAlign w:val="center"/>
          </w:tcPr>
          <w:tbl>
            <w:tblPr>
              <w:tblpPr w:leftFromText="180" w:rightFromText="180" w:vertAnchor="text" w:tblpX="-1093" w:tblpY="1"/>
              <w:tblOverlap w:val="neve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9"/>
              <w:gridCol w:w="1174"/>
              <w:gridCol w:w="3649"/>
            </w:tblGrid>
            <w:tr w:rsidR="00542CE0" w:rsidRPr="00B16314" w:rsidTr="00652B1B">
              <w:tblPrEx>
                <w:tblCellMar>
                  <w:top w:w="0" w:type="dxa"/>
                  <w:bottom w:w="0" w:type="dxa"/>
                </w:tblCellMar>
              </w:tblPrEx>
              <w:trPr>
                <w:cantSplit/>
              </w:trPr>
              <w:tc>
                <w:tcPr>
                  <w:tcW w:w="989" w:type="dxa"/>
                  <w:vMerge w:val="restart"/>
                  <w:tcBorders>
                    <w:top w:val="nil"/>
                    <w:left w:val="nil"/>
                    <w:bottom w:val="nil"/>
                    <w:right w:val="nil"/>
                  </w:tcBorders>
                  <w:vAlign w:val="center"/>
                </w:tcPr>
                <w:p w:rsidR="00542CE0" w:rsidRPr="00B16314" w:rsidRDefault="00542CE0" w:rsidP="00652B1B">
                  <w:pPr>
                    <w:spacing w:line="232" w:lineRule="auto"/>
                    <w:ind w:left="-567" w:right="-391" w:firstLine="567"/>
                    <w:jc w:val="center"/>
                  </w:pPr>
                  <w:proofErr w:type="spellStart"/>
                  <w:r w:rsidRPr="00B16314">
                    <w:rPr>
                      <w:lang w:val="en-US"/>
                    </w:rPr>
                    <w:t>Dj</w:t>
                  </w:r>
                  <w:proofErr w:type="spellEnd"/>
                  <w:r w:rsidRPr="00B16314">
                    <w:t xml:space="preserve"> =      (</w:t>
                  </w:r>
                </w:p>
              </w:tc>
              <w:tc>
                <w:tcPr>
                  <w:tcW w:w="1174" w:type="dxa"/>
                  <w:tcBorders>
                    <w:top w:val="nil"/>
                    <w:left w:val="nil"/>
                    <w:bottom w:val="single" w:sz="4" w:space="0" w:color="auto"/>
                    <w:right w:val="nil"/>
                  </w:tcBorders>
                  <w:vAlign w:val="center"/>
                </w:tcPr>
                <w:p w:rsidR="00542CE0" w:rsidRPr="00B16314" w:rsidRDefault="00542CE0" w:rsidP="00652B1B">
                  <w:pPr>
                    <w:spacing w:line="232" w:lineRule="auto"/>
                    <w:ind w:left="-567" w:firstLine="567"/>
                    <w:jc w:val="center"/>
                  </w:pPr>
                  <w:r w:rsidRPr="00B16314">
                    <w:t xml:space="preserve">ФОТ    </w:t>
                  </w:r>
                </w:p>
              </w:tc>
              <w:tc>
                <w:tcPr>
                  <w:tcW w:w="3649" w:type="dxa"/>
                  <w:vMerge w:val="restart"/>
                  <w:tcBorders>
                    <w:top w:val="nil"/>
                    <w:left w:val="nil"/>
                    <w:bottom w:val="nil"/>
                    <w:right w:val="nil"/>
                  </w:tcBorders>
                  <w:vAlign w:val="center"/>
                </w:tcPr>
                <w:p w:rsidR="00542CE0" w:rsidRPr="00B16314" w:rsidRDefault="00542CE0" w:rsidP="00652B1B">
                  <w:pPr>
                    <w:spacing w:line="232" w:lineRule="auto"/>
                    <w:ind w:left="-567" w:firstLine="567"/>
                    <w:jc w:val="center"/>
                  </w:pPr>
                  <w:proofErr w:type="spellStart"/>
                  <w:r w:rsidRPr="00B16314">
                    <w:t>х</w:t>
                  </w:r>
                  <w:proofErr w:type="spellEnd"/>
                  <w:r w:rsidRPr="00B16314">
                    <w:t xml:space="preserve"> Р</w:t>
                  </w:r>
                  <w:proofErr w:type="spellStart"/>
                  <w:r w:rsidRPr="00B16314">
                    <w:rPr>
                      <w:lang w:val="en-US"/>
                    </w:rPr>
                    <w:t>i</w:t>
                  </w:r>
                  <w:proofErr w:type="spellEnd"/>
                  <w:r w:rsidRPr="00B16314">
                    <w:t>) + С</w:t>
                  </w:r>
                  <w:proofErr w:type="gramStart"/>
                  <w:r w:rsidRPr="00B16314">
                    <w:rPr>
                      <w:lang w:val="en-US"/>
                    </w:rPr>
                    <w:t>k</w:t>
                  </w:r>
                  <w:proofErr w:type="gramEnd"/>
                  <w:r w:rsidRPr="00B16314">
                    <w:t xml:space="preserve"> + </w:t>
                  </w:r>
                  <w:r w:rsidRPr="00B16314">
                    <w:rPr>
                      <w:lang w:val="en-US"/>
                    </w:rPr>
                    <w:t>S</w:t>
                  </w:r>
                  <w:r w:rsidRPr="00B16314">
                    <w:t xml:space="preserve">,      где </w:t>
                  </w:r>
                </w:p>
              </w:tc>
            </w:tr>
            <w:tr w:rsidR="00542CE0" w:rsidRPr="00B16314" w:rsidTr="00652B1B">
              <w:tblPrEx>
                <w:tblCellMar>
                  <w:top w:w="0" w:type="dxa"/>
                  <w:bottom w:w="0" w:type="dxa"/>
                </w:tblCellMar>
              </w:tblPrEx>
              <w:trPr>
                <w:cantSplit/>
              </w:trPr>
              <w:tc>
                <w:tcPr>
                  <w:tcW w:w="989" w:type="dxa"/>
                  <w:vMerge/>
                  <w:tcBorders>
                    <w:top w:val="nil"/>
                    <w:left w:val="nil"/>
                    <w:bottom w:val="nil"/>
                    <w:right w:val="nil"/>
                  </w:tcBorders>
                </w:tcPr>
                <w:p w:rsidR="00542CE0" w:rsidRPr="00B16314" w:rsidRDefault="00542CE0" w:rsidP="00652B1B">
                  <w:pPr>
                    <w:spacing w:line="232" w:lineRule="auto"/>
                    <w:ind w:left="-567" w:firstLine="567"/>
                    <w:jc w:val="both"/>
                    <w:rPr>
                      <w:b/>
                    </w:rPr>
                  </w:pPr>
                </w:p>
              </w:tc>
              <w:tc>
                <w:tcPr>
                  <w:tcW w:w="1174" w:type="dxa"/>
                  <w:tcBorders>
                    <w:top w:val="single" w:sz="4" w:space="0" w:color="auto"/>
                    <w:left w:val="nil"/>
                    <w:bottom w:val="nil"/>
                    <w:right w:val="nil"/>
                  </w:tcBorders>
                  <w:vAlign w:val="center"/>
                </w:tcPr>
                <w:p w:rsidR="00542CE0" w:rsidRPr="00B16314" w:rsidRDefault="00542CE0" w:rsidP="00652B1B">
                  <w:pPr>
                    <w:spacing w:line="232" w:lineRule="auto"/>
                    <w:ind w:left="-567" w:firstLine="567"/>
                    <w:jc w:val="center"/>
                  </w:pPr>
                  <w:r w:rsidRPr="00B16314">
                    <w:t>Р</w:t>
                  </w:r>
                  <w:proofErr w:type="gramStart"/>
                  <w:r w:rsidRPr="00B16314">
                    <w:rPr>
                      <w:lang w:val="en-US"/>
                    </w:rPr>
                    <w:t>s</w:t>
                  </w:r>
                  <w:proofErr w:type="gramEnd"/>
                </w:p>
              </w:tc>
              <w:tc>
                <w:tcPr>
                  <w:tcW w:w="3649" w:type="dxa"/>
                  <w:vMerge/>
                  <w:tcBorders>
                    <w:top w:val="nil"/>
                    <w:left w:val="nil"/>
                    <w:bottom w:val="nil"/>
                    <w:right w:val="nil"/>
                  </w:tcBorders>
                  <w:vAlign w:val="center"/>
                </w:tcPr>
                <w:p w:rsidR="00542CE0" w:rsidRPr="00B16314" w:rsidRDefault="00542CE0" w:rsidP="00652B1B">
                  <w:pPr>
                    <w:spacing w:line="232" w:lineRule="auto"/>
                    <w:ind w:left="-567" w:firstLine="567"/>
                    <w:jc w:val="center"/>
                    <w:rPr>
                      <w:b/>
                    </w:rPr>
                  </w:pPr>
                </w:p>
              </w:tc>
            </w:tr>
          </w:tbl>
          <w:p w:rsidR="00542CE0" w:rsidRPr="00B16314" w:rsidRDefault="00542CE0" w:rsidP="00652B1B">
            <w:pPr>
              <w:spacing w:line="232" w:lineRule="auto"/>
              <w:ind w:left="-567" w:firstLine="567"/>
            </w:pPr>
          </w:p>
        </w:tc>
        <w:tc>
          <w:tcPr>
            <w:tcW w:w="2061" w:type="dxa"/>
            <w:tcBorders>
              <w:top w:val="nil"/>
              <w:left w:val="nil"/>
              <w:bottom w:val="nil"/>
              <w:right w:val="nil"/>
            </w:tcBorders>
            <w:vAlign w:val="center"/>
          </w:tcPr>
          <w:p w:rsidR="00542CE0" w:rsidRPr="00B16314" w:rsidRDefault="00542CE0" w:rsidP="00652B1B">
            <w:pPr>
              <w:spacing w:line="232" w:lineRule="auto"/>
              <w:ind w:left="-567" w:firstLine="567"/>
              <w:jc w:val="center"/>
            </w:pPr>
          </w:p>
        </w:tc>
      </w:tr>
    </w:tbl>
    <w:p w:rsidR="00542CE0" w:rsidRPr="00B16314" w:rsidRDefault="00542CE0" w:rsidP="00542CE0">
      <w:pPr>
        <w:pStyle w:val="ConsPlusTitle"/>
        <w:widowControl/>
        <w:ind w:left="-567" w:firstLine="567"/>
        <w:jc w:val="both"/>
        <w:rPr>
          <w:rFonts w:ascii="Times New Roman" w:hAnsi="Times New Roman" w:cs="Times New Roman"/>
          <w:b w:val="0"/>
          <w:sz w:val="24"/>
          <w:szCs w:val="24"/>
        </w:rPr>
      </w:pPr>
      <w:proofErr w:type="spellStart"/>
      <w:r w:rsidRPr="00B16314">
        <w:rPr>
          <w:rFonts w:ascii="Times New Roman" w:hAnsi="Times New Roman" w:cs="Times New Roman"/>
          <w:b w:val="0"/>
          <w:sz w:val="24"/>
          <w:szCs w:val="24"/>
          <w:lang w:val="en-US"/>
        </w:rPr>
        <w:t>Dj</w:t>
      </w:r>
      <w:proofErr w:type="spellEnd"/>
      <w:r w:rsidRPr="00B16314">
        <w:rPr>
          <w:rFonts w:ascii="Times New Roman" w:hAnsi="Times New Roman" w:cs="Times New Roman"/>
          <w:b w:val="0"/>
          <w:sz w:val="24"/>
          <w:szCs w:val="24"/>
        </w:rPr>
        <w:t xml:space="preserve"> – годовой объем ИМБТ на осуществление полномочий;</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rPr>
        <w:t>ФОТ – годовой фонд оплаты труда одного специалиста, осуществляющего полномочия;</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lang w:val="en-US"/>
        </w:rPr>
        <w:t>Ps</w:t>
      </w:r>
      <w:r w:rsidRPr="00B16314">
        <w:rPr>
          <w:rFonts w:ascii="Times New Roman" w:hAnsi="Times New Roman" w:cs="Times New Roman"/>
          <w:b w:val="0"/>
          <w:sz w:val="24"/>
          <w:szCs w:val="24"/>
        </w:rPr>
        <w:t xml:space="preserve"> – общая протяженность дорог сельских поселений Канского района Красноярского края на территории 15 поселений района, на начало очередного финансового года - ______ </w:t>
      </w:r>
      <w:proofErr w:type="gramStart"/>
      <w:r w:rsidRPr="00B16314">
        <w:rPr>
          <w:rFonts w:ascii="Times New Roman" w:hAnsi="Times New Roman" w:cs="Times New Roman"/>
          <w:b w:val="0"/>
          <w:sz w:val="24"/>
          <w:szCs w:val="24"/>
        </w:rPr>
        <w:t>км.;</w:t>
      </w:r>
      <w:proofErr w:type="gramEnd"/>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rPr>
        <w:t>Р</w:t>
      </w:r>
      <w:proofErr w:type="spellStart"/>
      <w:r w:rsidRPr="00B16314">
        <w:rPr>
          <w:rFonts w:ascii="Times New Roman" w:hAnsi="Times New Roman" w:cs="Times New Roman"/>
          <w:b w:val="0"/>
          <w:sz w:val="24"/>
          <w:szCs w:val="24"/>
          <w:lang w:val="en-US"/>
        </w:rPr>
        <w:t>i</w:t>
      </w:r>
      <w:proofErr w:type="spellEnd"/>
      <w:r w:rsidRPr="00B16314">
        <w:rPr>
          <w:rFonts w:ascii="Times New Roman" w:hAnsi="Times New Roman" w:cs="Times New Roman"/>
          <w:b w:val="0"/>
          <w:sz w:val="24"/>
          <w:szCs w:val="24"/>
        </w:rPr>
        <w:t xml:space="preserve"> – протяженность дорог Георгиевского сельсовета Канского района  -  _____ </w:t>
      </w:r>
      <w:proofErr w:type="gramStart"/>
      <w:r w:rsidRPr="00B16314">
        <w:rPr>
          <w:rFonts w:ascii="Times New Roman" w:hAnsi="Times New Roman" w:cs="Times New Roman"/>
          <w:b w:val="0"/>
          <w:sz w:val="24"/>
          <w:szCs w:val="24"/>
        </w:rPr>
        <w:t>км</w:t>
      </w:r>
      <w:proofErr w:type="gramEnd"/>
      <w:r w:rsidRPr="00B16314">
        <w:rPr>
          <w:rFonts w:ascii="Times New Roman" w:hAnsi="Times New Roman" w:cs="Times New Roman"/>
          <w:b w:val="0"/>
          <w:sz w:val="24"/>
          <w:szCs w:val="24"/>
        </w:rPr>
        <w:t>;</w:t>
      </w:r>
    </w:p>
    <w:p w:rsidR="00542CE0" w:rsidRPr="00B16314" w:rsidRDefault="00542CE0" w:rsidP="00542CE0">
      <w:pPr>
        <w:autoSpaceDE w:val="0"/>
        <w:autoSpaceDN w:val="0"/>
        <w:adjustRightInd w:val="0"/>
        <w:ind w:left="-567" w:firstLine="567"/>
        <w:jc w:val="both"/>
        <w:rPr>
          <w:color w:val="000000"/>
        </w:rPr>
      </w:pPr>
      <w:r w:rsidRPr="00B16314">
        <w:t>С</w:t>
      </w:r>
      <w:proofErr w:type="gramStart"/>
      <w:r w:rsidRPr="00B16314">
        <w:rPr>
          <w:lang w:val="en-US"/>
        </w:rPr>
        <w:t>k</w:t>
      </w:r>
      <w:proofErr w:type="gramEnd"/>
      <w:r w:rsidRPr="00B16314">
        <w:t xml:space="preserve"> - с</w:t>
      </w:r>
      <w:r w:rsidRPr="00B16314">
        <w:rPr>
          <w:bCs/>
          <w:color w:val="000000"/>
          <w:spacing w:val="-1"/>
        </w:rPr>
        <w:t xml:space="preserve">убсидия краевого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  - </w:t>
      </w:r>
      <w:r w:rsidRPr="00B16314">
        <w:rPr>
          <w:color w:val="000000"/>
        </w:rPr>
        <w:t xml:space="preserve">99 % от объема расходного обязательства на ремонт автомобильных дорог в границах </w:t>
      </w:r>
      <w:r w:rsidRPr="00B16314">
        <w:t>Георгиевского поселения.</w:t>
      </w:r>
    </w:p>
    <w:p w:rsidR="00542CE0" w:rsidRPr="00B16314" w:rsidRDefault="00542CE0" w:rsidP="00542CE0">
      <w:pPr>
        <w:autoSpaceDE w:val="0"/>
        <w:autoSpaceDN w:val="0"/>
        <w:adjustRightInd w:val="0"/>
        <w:ind w:left="-567" w:firstLine="567"/>
        <w:jc w:val="both"/>
        <w:rPr>
          <w:color w:val="000000"/>
        </w:rPr>
      </w:pPr>
      <w:r w:rsidRPr="00B16314">
        <w:rPr>
          <w:lang w:val="en-US"/>
        </w:rPr>
        <w:t>S</w:t>
      </w:r>
      <w:r w:rsidRPr="00B16314">
        <w:t xml:space="preserve"> - </w:t>
      </w:r>
      <w:proofErr w:type="gramStart"/>
      <w:r w:rsidRPr="00B16314">
        <w:t>размер</w:t>
      </w:r>
      <w:proofErr w:type="gramEnd"/>
      <w:r w:rsidRPr="00B16314">
        <w:t xml:space="preserve"> долевого финансирования за счет средств бюджета Георгиевского  поселения -</w:t>
      </w:r>
      <w:r w:rsidRPr="00B16314">
        <w:rPr>
          <w:shd w:val="clear" w:color="auto" w:fill="FFFFFF"/>
        </w:rPr>
        <w:t xml:space="preserve"> 1 % </w:t>
      </w:r>
      <w:r w:rsidRPr="00B16314">
        <w:rPr>
          <w:color w:val="000000"/>
        </w:rPr>
        <w:t xml:space="preserve">от объема расходного обязательства на ремонт автомобильных дорог в границах </w:t>
      </w:r>
      <w:r w:rsidRPr="00B16314">
        <w:t>Георгиевского поселения.</w:t>
      </w:r>
    </w:p>
    <w:p w:rsidR="00542CE0" w:rsidRPr="00B16314" w:rsidRDefault="00542CE0" w:rsidP="00542CE0">
      <w:pPr>
        <w:ind w:left="-567" w:firstLine="567"/>
        <w:jc w:val="both"/>
        <w:rPr>
          <w:color w:val="000000"/>
        </w:rPr>
      </w:pPr>
      <w:r w:rsidRPr="00B16314">
        <w:rPr>
          <w:shd w:val="clear" w:color="auto" w:fill="FFFFFF"/>
        </w:rPr>
        <w:t>РО</w:t>
      </w:r>
      <w:proofErr w:type="spellStart"/>
      <w:proofErr w:type="gramStart"/>
      <w:r w:rsidRPr="00B16314">
        <w:rPr>
          <w:shd w:val="clear" w:color="auto" w:fill="FFFFFF"/>
          <w:lang w:val="en-US"/>
        </w:rPr>
        <w:t>i</w:t>
      </w:r>
      <w:proofErr w:type="spellEnd"/>
      <w:proofErr w:type="gramEnd"/>
      <w:r w:rsidRPr="00B16314">
        <w:rPr>
          <w:shd w:val="clear" w:color="auto" w:fill="FFFFFF"/>
        </w:rPr>
        <w:t xml:space="preserve"> – расходное обязательство </w:t>
      </w:r>
      <w:r w:rsidRPr="00B16314">
        <w:rPr>
          <w:color w:val="000000"/>
        </w:rPr>
        <w:t>на ремонт автомобильных дорог в границах Георгиевского поселения. Определяется на основании локального сметного расчета.</w:t>
      </w:r>
    </w:p>
    <w:p w:rsidR="00542CE0" w:rsidRPr="00B16314" w:rsidRDefault="00542CE0" w:rsidP="00542CE0">
      <w:pPr>
        <w:pStyle w:val="ConsPlusTitle"/>
        <w:widowControl/>
        <w:ind w:left="-567" w:firstLine="567"/>
        <w:jc w:val="center"/>
        <w:rPr>
          <w:rFonts w:ascii="Times New Roman" w:hAnsi="Times New Roman" w:cs="Times New Roman"/>
          <w:b w:val="0"/>
          <w:sz w:val="24"/>
          <w:szCs w:val="24"/>
        </w:rPr>
      </w:pPr>
      <w:r w:rsidRPr="00B16314">
        <w:rPr>
          <w:rFonts w:ascii="Times New Roman" w:hAnsi="Times New Roman" w:cs="Times New Roman"/>
          <w:b w:val="0"/>
          <w:sz w:val="24"/>
          <w:szCs w:val="24"/>
        </w:rPr>
        <w:t xml:space="preserve">                           ФОТ = </w:t>
      </w:r>
      <w:r w:rsidRPr="00B16314">
        <w:rPr>
          <w:rFonts w:ascii="Times New Roman" w:hAnsi="Times New Roman" w:cs="Times New Roman"/>
          <w:b w:val="0"/>
          <w:sz w:val="24"/>
          <w:szCs w:val="24"/>
          <w:lang w:val="en-US"/>
        </w:rPr>
        <w:t>Os</w:t>
      </w:r>
      <w:r w:rsidRPr="00B16314">
        <w:rPr>
          <w:rFonts w:ascii="Times New Roman" w:hAnsi="Times New Roman" w:cs="Times New Roman"/>
          <w:b w:val="0"/>
          <w:sz w:val="24"/>
          <w:szCs w:val="24"/>
        </w:rPr>
        <w:t xml:space="preserve"> * Кд</w:t>
      </w:r>
      <w:proofErr w:type="gramStart"/>
      <w:r w:rsidRPr="00B16314">
        <w:rPr>
          <w:rFonts w:ascii="Times New Roman" w:hAnsi="Times New Roman" w:cs="Times New Roman"/>
          <w:b w:val="0"/>
          <w:sz w:val="24"/>
          <w:szCs w:val="24"/>
        </w:rPr>
        <w:t xml:space="preserve"> * К</w:t>
      </w:r>
      <w:proofErr w:type="gramEnd"/>
      <w:r w:rsidRPr="00B16314">
        <w:rPr>
          <w:rFonts w:ascii="Times New Roman" w:hAnsi="Times New Roman" w:cs="Times New Roman"/>
          <w:b w:val="0"/>
          <w:sz w:val="24"/>
          <w:szCs w:val="24"/>
        </w:rPr>
        <w:t>о *</w:t>
      </w:r>
      <w:r w:rsidRPr="00B16314">
        <w:rPr>
          <w:rFonts w:ascii="Times New Roman" w:hAnsi="Times New Roman" w:cs="Times New Roman"/>
          <w:b w:val="0"/>
          <w:sz w:val="24"/>
          <w:szCs w:val="24"/>
          <w:lang w:val="en-US"/>
        </w:rPr>
        <w:t>n</w:t>
      </w:r>
      <w:r w:rsidRPr="00B16314">
        <w:rPr>
          <w:rFonts w:ascii="Times New Roman" w:hAnsi="Times New Roman" w:cs="Times New Roman"/>
          <w:b w:val="0"/>
          <w:sz w:val="24"/>
          <w:szCs w:val="24"/>
        </w:rPr>
        <w:t xml:space="preserve">  * </w:t>
      </w:r>
      <w:proofErr w:type="spellStart"/>
      <w:r w:rsidRPr="00B16314">
        <w:rPr>
          <w:rFonts w:ascii="Times New Roman" w:hAnsi="Times New Roman" w:cs="Times New Roman"/>
          <w:b w:val="0"/>
          <w:sz w:val="24"/>
          <w:szCs w:val="24"/>
          <w:lang w:val="en-US"/>
        </w:rPr>
        <w:t>Rk</w:t>
      </w:r>
      <w:proofErr w:type="spellEnd"/>
      <w:r w:rsidRPr="00B16314">
        <w:rPr>
          <w:rFonts w:ascii="Times New Roman" w:hAnsi="Times New Roman" w:cs="Times New Roman"/>
          <w:b w:val="0"/>
          <w:sz w:val="24"/>
          <w:szCs w:val="24"/>
        </w:rPr>
        <w:t xml:space="preserve"> * 1,302, где</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lang w:val="en-US"/>
        </w:rPr>
        <w:t>Os</w:t>
      </w:r>
      <w:r w:rsidRPr="00B16314">
        <w:rPr>
          <w:rFonts w:ascii="Times New Roman" w:hAnsi="Times New Roman" w:cs="Times New Roman"/>
          <w:b w:val="0"/>
          <w:sz w:val="24"/>
          <w:szCs w:val="24"/>
        </w:rPr>
        <w:t xml:space="preserve"> – должностной оклад специалиста;</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rPr>
        <w:t>Кд – коэффициент-дефлятор повышения оплаты труда в очередном финансовом году по отношению к текущему году;</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proofErr w:type="gramStart"/>
      <w:r w:rsidRPr="00B16314">
        <w:rPr>
          <w:rFonts w:ascii="Times New Roman" w:hAnsi="Times New Roman" w:cs="Times New Roman"/>
          <w:b w:val="0"/>
          <w:sz w:val="24"/>
          <w:szCs w:val="24"/>
        </w:rPr>
        <w:lastRenderedPageBreak/>
        <w:t>Ко</w:t>
      </w:r>
      <w:proofErr w:type="gramEnd"/>
      <w:r w:rsidRPr="00B16314">
        <w:rPr>
          <w:rFonts w:ascii="Times New Roman" w:hAnsi="Times New Roman" w:cs="Times New Roman"/>
          <w:b w:val="0"/>
          <w:sz w:val="24"/>
          <w:szCs w:val="24"/>
        </w:rPr>
        <w:t xml:space="preserve"> – количество должностных окладов в год, предусматриваемых при расчете предельного размера фонда оплаты труда = 53,9;</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lang w:val="en-US"/>
        </w:rPr>
        <w:t>n</w:t>
      </w:r>
      <w:r w:rsidRPr="00B16314">
        <w:rPr>
          <w:rFonts w:ascii="Times New Roman" w:hAnsi="Times New Roman" w:cs="Times New Roman"/>
          <w:b w:val="0"/>
          <w:sz w:val="24"/>
          <w:szCs w:val="24"/>
        </w:rPr>
        <w:t xml:space="preserve"> – </w:t>
      </w:r>
      <w:proofErr w:type="gramStart"/>
      <w:r w:rsidRPr="00B16314">
        <w:rPr>
          <w:rFonts w:ascii="Times New Roman" w:hAnsi="Times New Roman" w:cs="Times New Roman"/>
          <w:b w:val="0"/>
          <w:sz w:val="24"/>
          <w:szCs w:val="24"/>
        </w:rPr>
        <w:t>количество</w:t>
      </w:r>
      <w:proofErr w:type="gramEnd"/>
      <w:r w:rsidRPr="00B16314">
        <w:rPr>
          <w:rFonts w:ascii="Times New Roman" w:hAnsi="Times New Roman" w:cs="Times New Roman"/>
          <w:b w:val="0"/>
          <w:sz w:val="24"/>
          <w:szCs w:val="24"/>
        </w:rPr>
        <w:t xml:space="preserve"> специалистов;</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proofErr w:type="spellStart"/>
      <w:r w:rsidRPr="00B16314">
        <w:rPr>
          <w:rFonts w:ascii="Times New Roman" w:hAnsi="Times New Roman" w:cs="Times New Roman"/>
          <w:b w:val="0"/>
          <w:sz w:val="24"/>
          <w:szCs w:val="24"/>
          <w:lang w:val="en-US"/>
        </w:rPr>
        <w:t>Rk</w:t>
      </w:r>
      <w:proofErr w:type="spellEnd"/>
      <w:r w:rsidRPr="00B16314">
        <w:rPr>
          <w:rFonts w:ascii="Times New Roman" w:hAnsi="Times New Roman" w:cs="Times New Roman"/>
          <w:b w:val="0"/>
          <w:sz w:val="24"/>
          <w:szCs w:val="24"/>
        </w:rPr>
        <w:t xml:space="preserve"> – районный коэффициент, процентная надбавка или надбавка за работу в местностях с особыми климатическими условиями;</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rPr>
        <w:t xml:space="preserve">1,302 – коэффициент, учитывающий выплату страховых взносов на обязательное пенсионное страхование, страховых взносов на случай временной нетрудоспособности и в связи с материнством, а также страхового тарифа на обязательное социальное страхование от несчастных случаев на производстве и профессиональных заболеваний. </w:t>
      </w:r>
    </w:p>
    <w:p w:rsidR="00542CE0" w:rsidRPr="00B16314" w:rsidRDefault="00542CE0" w:rsidP="00B16314">
      <w:pPr>
        <w:pStyle w:val="ConsPlusTitle"/>
        <w:widowControl/>
        <w:jc w:val="both"/>
        <w:rPr>
          <w:rFonts w:ascii="Times New Roman" w:hAnsi="Times New Roman" w:cs="Times New Roman"/>
          <w:b w:val="0"/>
          <w:sz w:val="24"/>
          <w:szCs w:val="24"/>
        </w:rPr>
      </w:pPr>
    </w:p>
    <w:p w:rsidR="00542CE0" w:rsidRPr="00B16314" w:rsidRDefault="00542CE0" w:rsidP="00542CE0">
      <w:pPr>
        <w:rPr>
          <w:bCs/>
          <w:color w:val="000000"/>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542CE0" w:rsidRPr="00B16314" w:rsidTr="00652B1B">
        <w:tc>
          <w:tcPr>
            <w:tcW w:w="4500" w:type="dxa"/>
            <w:tcBorders>
              <w:top w:val="nil"/>
              <w:left w:val="nil"/>
              <w:bottom w:val="nil"/>
              <w:right w:val="nil"/>
            </w:tcBorders>
          </w:tcPr>
          <w:p w:rsidR="00542CE0" w:rsidRPr="00B16314" w:rsidRDefault="00542CE0" w:rsidP="00652B1B">
            <w:pPr>
              <w:rPr>
                <w:bCs/>
                <w:color w:val="000000"/>
              </w:rPr>
            </w:pPr>
            <w:r w:rsidRPr="00B16314">
              <w:rPr>
                <w:bCs/>
                <w:color w:val="000000"/>
              </w:rPr>
              <w:t>Приложение № 2</w:t>
            </w:r>
          </w:p>
          <w:p w:rsidR="00542CE0" w:rsidRPr="00B16314" w:rsidRDefault="00542CE0" w:rsidP="00652B1B">
            <w:pPr>
              <w:ind w:left="-567" w:firstLine="567"/>
              <w:rPr>
                <w:bCs/>
                <w:color w:val="000000"/>
              </w:rPr>
            </w:pPr>
            <w:r w:rsidRPr="00B16314">
              <w:rPr>
                <w:bCs/>
                <w:color w:val="000000"/>
              </w:rPr>
              <w:t xml:space="preserve">к решению </w:t>
            </w:r>
            <w:proofErr w:type="gramStart"/>
            <w:r w:rsidRPr="00B16314">
              <w:rPr>
                <w:bCs/>
                <w:color w:val="000000"/>
              </w:rPr>
              <w:t>Георгиевского</w:t>
            </w:r>
            <w:proofErr w:type="gramEnd"/>
            <w:r w:rsidRPr="00B16314">
              <w:rPr>
                <w:bCs/>
                <w:color w:val="000000"/>
              </w:rPr>
              <w:t xml:space="preserve"> сельского </w:t>
            </w:r>
          </w:p>
          <w:p w:rsidR="00542CE0" w:rsidRPr="00B16314" w:rsidRDefault="00542CE0" w:rsidP="00652B1B">
            <w:pPr>
              <w:ind w:left="-567" w:firstLine="567"/>
              <w:rPr>
                <w:bCs/>
                <w:color w:val="000000"/>
              </w:rPr>
            </w:pPr>
            <w:r w:rsidRPr="00B16314">
              <w:rPr>
                <w:bCs/>
                <w:color w:val="000000"/>
              </w:rPr>
              <w:t>Совета депутатов Канского района</w:t>
            </w:r>
          </w:p>
          <w:p w:rsidR="00542CE0" w:rsidRPr="00B16314" w:rsidRDefault="00542CE0" w:rsidP="00652B1B">
            <w:pPr>
              <w:ind w:left="-567" w:firstLine="567"/>
              <w:rPr>
                <w:bCs/>
                <w:color w:val="000000"/>
              </w:rPr>
            </w:pPr>
            <w:r w:rsidRPr="00B16314">
              <w:rPr>
                <w:bCs/>
                <w:color w:val="000000"/>
              </w:rPr>
              <w:t>Красноярского края</w:t>
            </w:r>
          </w:p>
          <w:p w:rsidR="00542CE0" w:rsidRPr="00B16314" w:rsidRDefault="00542CE0" w:rsidP="00652B1B">
            <w:pPr>
              <w:ind w:left="-567" w:firstLine="567"/>
              <w:rPr>
                <w:bCs/>
                <w:color w:val="000000"/>
              </w:rPr>
            </w:pPr>
            <w:r w:rsidRPr="00B16314">
              <w:rPr>
                <w:bCs/>
                <w:color w:val="000000"/>
              </w:rPr>
              <w:t>от 10.02.2021 г. № 6-30</w:t>
            </w:r>
          </w:p>
          <w:p w:rsidR="00542CE0" w:rsidRPr="00B16314" w:rsidRDefault="00542CE0" w:rsidP="00652B1B">
            <w:pPr>
              <w:ind w:left="-567" w:firstLine="567"/>
              <w:rPr>
                <w:bCs/>
                <w:color w:val="000000"/>
              </w:rPr>
            </w:pPr>
          </w:p>
          <w:p w:rsidR="00542CE0" w:rsidRPr="00B16314" w:rsidRDefault="00542CE0" w:rsidP="00652B1B">
            <w:pPr>
              <w:pStyle w:val="af0"/>
              <w:tabs>
                <w:tab w:val="left" w:pos="426"/>
              </w:tabs>
              <w:rPr>
                <w:rFonts w:ascii="Times New Roman" w:hAnsi="Times New Roman"/>
                <w:sz w:val="24"/>
                <w:szCs w:val="24"/>
              </w:rPr>
            </w:pPr>
          </w:p>
        </w:tc>
      </w:tr>
    </w:tbl>
    <w:p w:rsidR="00542CE0" w:rsidRPr="00B16314" w:rsidRDefault="00542CE0" w:rsidP="00542CE0"/>
    <w:p w:rsidR="00542CE0" w:rsidRPr="00B16314" w:rsidRDefault="00542CE0" w:rsidP="00542CE0"/>
    <w:p w:rsidR="00542CE0" w:rsidRPr="00B16314" w:rsidRDefault="00542CE0" w:rsidP="00542CE0">
      <w:pPr>
        <w:jc w:val="center"/>
        <w:rPr>
          <w:color w:val="000000"/>
        </w:rPr>
      </w:pPr>
      <w:r w:rsidRPr="00B16314">
        <w:rPr>
          <w:bCs/>
          <w:color w:val="000000"/>
        </w:rPr>
        <w:t>ПОРЯДОК ИСПОЛЬЗОВАНИЯ</w:t>
      </w:r>
    </w:p>
    <w:p w:rsidR="00542CE0" w:rsidRPr="00B16314" w:rsidRDefault="00542CE0" w:rsidP="00542CE0">
      <w:pPr>
        <w:jc w:val="center"/>
        <w:rPr>
          <w:bCs/>
          <w:color w:val="000000"/>
        </w:rPr>
      </w:pPr>
      <w:r w:rsidRPr="00B16314">
        <w:rPr>
          <w:bCs/>
          <w:color w:val="000000"/>
        </w:rPr>
        <w:t xml:space="preserve">ИНЫХ МЕЖБЮДЖЕТНЫХ ТРАНСФЕРТОВ НА ИСПОЛНЕНИЕ МУНИЦИПАЛЬНЫМ РАЙОНОМ ПОЛНОМОЧИЙ ПОСЕЛЕНИЙ В ЧАСТИ КАПИТАЛЬНОГО РЕМОНТА И </w:t>
      </w:r>
      <w:proofErr w:type="gramStart"/>
      <w:r w:rsidRPr="00B16314">
        <w:rPr>
          <w:bCs/>
          <w:color w:val="000000"/>
        </w:rPr>
        <w:t>РЕМОНТА</w:t>
      </w:r>
      <w:proofErr w:type="gramEnd"/>
      <w:r w:rsidRPr="00B16314">
        <w:rPr>
          <w:bCs/>
          <w:color w:val="000000"/>
        </w:rPr>
        <w:t xml:space="preserve"> АВТОМОБИЛЬНЫХ ДОРОГ ОБЩЕГО ПОЛЬЗОВАНИЯ МЕСТНОГО ЗНАЧЕНИЯ В ГРАНИЦАХ НАСЕЛЕННЫХ ПУНКТОВ ГЕОРГИЕВСКОГО ПОСЕЛЕНИЯ </w:t>
      </w:r>
    </w:p>
    <w:p w:rsidR="00542CE0" w:rsidRPr="00B16314" w:rsidRDefault="00542CE0" w:rsidP="00542CE0">
      <w:pPr>
        <w:jc w:val="center"/>
      </w:pPr>
    </w:p>
    <w:p w:rsidR="00542CE0" w:rsidRPr="00B16314" w:rsidRDefault="00542CE0" w:rsidP="00542CE0">
      <w:pPr>
        <w:autoSpaceDE w:val="0"/>
        <w:autoSpaceDN w:val="0"/>
        <w:adjustRightInd w:val="0"/>
        <w:ind w:firstLine="567"/>
        <w:jc w:val="both"/>
      </w:pPr>
      <w:r w:rsidRPr="00B16314">
        <w:t xml:space="preserve">1. Настоящий Порядок разработан для обеспечения целевого и эффективного использования иных межбюджетных трансфертов по передаче полномочий в части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 поселения (далее – ИМБТ).</w:t>
      </w:r>
    </w:p>
    <w:p w:rsidR="00542CE0" w:rsidRPr="00B16314" w:rsidRDefault="00542CE0" w:rsidP="00542CE0">
      <w:pPr>
        <w:pStyle w:val="ConsPlusNormal"/>
        <w:ind w:firstLine="567"/>
        <w:jc w:val="both"/>
        <w:rPr>
          <w:rFonts w:ascii="Times New Roman" w:hAnsi="Times New Roman" w:cs="Times New Roman"/>
          <w:sz w:val="24"/>
          <w:szCs w:val="24"/>
        </w:rPr>
      </w:pPr>
      <w:r w:rsidRPr="00B16314">
        <w:rPr>
          <w:rFonts w:ascii="Times New Roman" w:hAnsi="Times New Roman" w:cs="Times New Roman"/>
          <w:sz w:val="24"/>
          <w:szCs w:val="24"/>
        </w:rPr>
        <w:t>2. Главным распорядителем средств местного бюджета на предоставление иных межбюджетных трансфертов является Администрация Георгиевского сельсовета.</w:t>
      </w:r>
    </w:p>
    <w:p w:rsidR="00542CE0" w:rsidRPr="00B16314" w:rsidRDefault="00542CE0" w:rsidP="00542CE0">
      <w:pPr>
        <w:pStyle w:val="ConsPlusNormal"/>
        <w:ind w:firstLine="567"/>
        <w:jc w:val="both"/>
        <w:rPr>
          <w:rFonts w:ascii="Times New Roman" w:hAnsi="Times New Roman" w:cs="Times New Roman"/>
          <w:sz w:val="24"/>
          <w:szCs w:val="24"/>
        </w:rPr>
      </w:pPr>
      <w:r w:rsidRPr="00B16314">
        <w:rPr>
          <w:rFonts w:ascii="Times New Roman" w:hAnsi="Times New Roman" w:cs="Times New Roman"/>
          <w:sz w:val="24"/>
          <w:szCs w:val="24"/>
        </w:rPr>
        <w:t>3. Получателем иных межбюджетных трансфертов является бюджет Канского района. ИМБТ перечисляются в бюджет Канского района. Перечисление ИМБТ производится на основании соглашения о передаче полномочий.</w:t>
      </w:r>
    </w:p>
    <w:p w:rsidR="00542CE0" w:rsidRPr="00B16314" w:rsidRDefault="00542CE0" w:rsidP="00542CE0">
      <w:pPr>
        <w:pStyle w:val="ConsPlusNormal"/>
        <w:ind w:firstLine="567"/>
        <w:jc w:val="both"/>
        <w:rPr>
          <w:rFonts w:ascii="Times New Roman" w:hAnsi="Times New Roman" w:cs="Times New Roman"/>
          <w:sz w:val="24"/>
          <w:szCs w:val="24"/>
        </w:rPr>
      </w:pPr>
      <w:r w:rsidRPr="00B16314">
        <w:rPr>
          <w:rFonts w:ascii="Times New Roman" w:hAnsi="Times New Roman" w:cs="Times New Roman"/>
          <w:sz w:val="24"/>
          <w:szCs w:val="24"/>
        </w:rPr>
        <w:t>4. Получатель бюджетных средств ежеквартально до 15 числа месяца, следующего за отчетным кварталом, предоставляет в Муниципальное казённое учреждение «Финансовое управление администрации Канского района»  отчетность о полученных и использованных средствах ИМБТ согласно Приложению № 1 к настоящему Порядку.</w:t>
      </w:r>
    </w:p>
    <w:p w:rsidR="00542CE0" w:rsidRPr="00B16314" w:rsidRDefault="00542CE0" w:rsidP="00542CE0">
      <w:pPr>
        <w:pStyle w:val="ConsPlusNormal"/>
        <w:ind w:firstLine="567"/>
        <w:jc w:val="both"/>
        <w:rPr>
          <w:rFonts w:ascii="Times New Roman" w:hAnsi="Times New Roman" w:cs="Times New Roman"/>
          <w:sz w:val="24"/>
          <w:szCs w:val="24"/>
        </w:rPr>
      </w:pPr>
      <w:r w:rsidRPr="00B16314">
        <w:rPr>
          <w:rFonts w:ascii="Times New Roman" w:hAnsi="Times New Roman" w:cs="Times New Roman"/>
          <w:sz w:val="24"/>
          <w:szCs w:val="24"/>
        </w:rPr>
        <w:t>5. Получатель несёт ответственность за целевое и эффективное использование средств ИМБТ  и достоверность представленных отчетных данных.</w:t>
      </w:r>
    </w:p>
    <w:p w:rsidR="00542CE0" w:rsidRPr="00B16314" w:rsidRDefault="00542CE0" w:rsidP="00542CE0">
      <w:pPr>
        <w:pStyle w:val="ConsPlusNormal"/>
        <w:ind w:firstLine="567"/>
        <w:jc w:val="both"/>
        <w:rPr>
          <w:rFonts w:ascii="Times New Roman" w:hAnsi="Times New Roman" w:cs="Times New Roman"/>
          <w:sz w:val="24"/>
          <w:szCs w:val="24"/>
        </w:rPr>
      </w:pPr>
      <w:r w:rsidRPr="00B16314">
        <w:rPr>
          <w:rFonts w:ascii="Times New Roman" w:hAnsi="Times New Roman" w:cs="Times New Roman"/>
          <w:sz w:val="24"/>
          <w:szCs w:val="24"/>
        </w:rPr>
        <w:t>6. В случае нецелевого использования ИМБТ соответствующие суммы взыскиваются из бюджета Канского района в бюджет Георгиевского поселения.</w:t>
      </w:r>
    </w:p>
    <w:p w:rsidR="00542CE0" w:rsidRPr="00B16314" w:rsidRDefault="00542CE0" w:rsidP="00542CE0">
      <w:pPr>
        <w:pStyle w:val="ConsPlusNormal"/>
        <w:ind w:firstLine="567"/>
        <w:jc w:val="both"/>
        <w:rPr>
          <w:rFonts w:ascii="Times New Roman" w:hAnsi="Times New Roman" w:cs="Times New Roman"/>
          <w:sz w:val="24"/>
          <w:szCs w:val="24"/>
        </w:rPr>
      </w:pPr>
      <w:r w:rsidRPr="00B16314">
        <w:rPr>
          <w:rFonts w:ascii="Times New Roman" w:hAnsi="Times New Roman" w:cs="Times New Roman"/>
          <w:sz w:val="24"/>
          <w:szCs w:val="24"/>
        </w:rPr>
        <w:t xml:space="preserve">7. По вопросам осуществления полномочий Канский район обязан обеспечивать выполнение нормативно-правовых актов, издаваемых Георгиевским поселением, в пределах его компетенции. </w:t>
      </w:r>
    </w:p>
    <w:p w:rsidR="00542CE0" w:rsidRPr="00B16314" w:rsidRDefault="00542CE0" w:rsidP="00542CE0">
      <w:pPr>
        <w:pStyle w:val="ConsPlusNormal"/>
        <w:ind w:firstLine="567"/>
        <w:jc w:val="both"/>
        <w:rPr>
          <w:rFonts w:ascii="Times New Roman" w:hAnsi="Times New Roman" w:cs="Times New Roman"/>
          <w:sz w:val="24"/>
          <w:szCs w:val="24"/>
        </w:rPr>
      </w:pPr>
      <w:r w:rsidRPr="00B16314">
        <w:rPr>
          <w:rFonts w:ascii="Times New Roman" w:hAnsi="Times New Roman" w:cs="Times New Roman"/>
          <w:sz w:val="24"/>
          <w:szCs w:val="24"/>
        </w:rPr>
        <w:t>8. Экономия от использования ИМБТ при необходимости может перераспределяться между расходами, в пределах общего объема иных межбюджетных трансфертов (за исключением расходов на фонд заработной платы).</w:t>
      </w:r>
    </w:p>
    <w:p w:rsidR="00542CE0" w:rsidRPr="00B16314" w:rsidRDefault="00542CE0" w:rsidP="00B16314">
      <w:pPr>
        <w:pStyle w:val="ConsPlusTitle"/>
        <w:widowControl/>
        <w:ind w:firstLine="567"/>
        <w:jc w:val="both"/>
        <w:rPr>
          <w:rFonts w:ascii="Times New Roman" w:hAnsi="Times New Roman" w:cs="Times New Roman"/>
          <w:sz w:val="24"/>
          <w:szCs w:val="24"/>
        </w:rPr>
      </w:pPr>
      <w:r w:rsidRPr="00B16314">
        <w:rPr>
          <w:rFonts w:ascii="Times New Roman" w:hAnsi="Times New Roman" w:cs="Times New Roman"/>
          <w:b w:val="0"/>
          <w:sz w:val="24"/>
          <w:szCs w:val="24"/>
        </w:rPr>
        <w:lastRenderedPageBreak/>
        <w:t>9. В случае неиспользования ИМБТ, полученных из бюджета поселения для исполнения полномочий, неиспользованные финансовые средства необходимо возвратить в бюджет поселения до 25 декабря текущего года.</w:t>
      </w:r>
    </w:p>
    <w:p w:rsidR="00542CE0" w:rsidRPr="00B16314" w:rsidRDefault="00542CE0" w:rsidP="00542CE0">
      <w:pPr>
        <w:pStyle w:val="af0"/>
        <w:tabs>
          <w:tab w:val="left" w:pos="284"/>
        </w:tabs>
        <w:jc w:val="both"/>
        <w:rPr>
          <w:rFonts w:ascii="Times New Roman" w:hAnsi="Times New Roman"/>
          <w:sz w:val="24"/>
          <w:szCs w:val="24"/>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542CE0" w:rsidRPr="00B16314" w:rsidTr="00652B1B">
        <w:tc>
          <w:tcPr>
            <w:tcW w:w="4500" w:type="dxa"/>
            <w:tcBorders>
              <w:top w:val="nil"/>
              <w:left w:val="nil"/>
              <w:bottom w:val="nil"/>
              <w:right w:val="nil"/>
            </w:tcBorders>
          </w:tcPr>
          <w:p w:rsidR="00542CE0" w:rsidRPr="00B16314" w:rsidRDefault="00542CE0" w:rsidP="00652B1B">
            <w:pPr>
              <w:pStyle w:val="ConsPlusNormal"/>
              <w:rPr>
                <w:rFonts w:ascii="Times New Roman" w:hAnsi="Times New Roman" w:cs="Times New Roman"/>
                <w:sz w:val="24"/>
                <w:szCs w:val="24"/>
              </w:rPr>
            </w:pPr>
            <w:r w:rsidRPr="00B16314">
              <w:rPr>
                <w:rFonts w:ascii="Times New Roman" w:hAnsi="Times New Roman" w:cs="Times New Roman"/>
                <w:sz w:val="24"/>
                <w:szCs w:val="24"/>
              </w:rPr>
              <w:t>Приложение № 1</w:t>
            </w:r>
          </w:p>
          <w:p w:rsidR="00542CE0" w:rsidRPr="00B16314" w:rsidRDefault="00542CE0" w:rsidP="00652B1B">
            <w:pPr>
              <w:pStyle w:val="ConsPlusNormal"/>
              <w:rPr>
                <w:rFonts w:ascii="Times New Roman" w:hAnsi="Times New Roman" w:cs="Times New Roman"/>
                <w:sz w:val="24"/>
                <w:szCs w:val="24"/>
              </w:rPr>
            </w:pPr>
            <w:r w:rsidRPr="00B16314">
              <w:rPr>
                <w:rFonts w:ascii="Times New Roman" w:hAnsi="Times New Roman" w:cs="Times New Roman"/>
                <w:sz w:val="24"/>
                <w:szCs w:val="24"/>
              </w:rPr>
              <w:t xml:space="preserve">к Порядку использования иных </w:t>
            </w:r>
          </w:p>
          <w:p w:rsidR="00542CE0" w:rsidRPr="00B16314" w:rsidRDefault="00542CE0" w:rsidP="00652B1B">
            <w:pPr>
              <w:pStyle w:val="ConsPlusNormal"/>
              <w:rPr>
                <w:rFonts w:ascii="Times New Roman" w:hAnsi="Times New Roman" w:cs="Times New Roman"/>
                <w:sz w:val="24"/>
                <w:szCs w:val="24"/>
              </w:rPr>
            </w:pPr>
            <w:r w:rsidRPr="00B16314">
              <w:rPr>
                <w:rFonts w:ascii="Times New Roman" w:hAnsi="Times New Roman" w:cs="Times New Roman"/>
                <w:sz w:val="24"/>
                <w:szCs w:val="24"/>
              </w:rPr>
              <w:t xml:space="preserve">межбюджетных трансфертов </w:t>
            </w:r>
            <w:proofErr w:type="gramStart"/>
            <w:r w:rsidRPr="00B16314">
              <w:rPr>
                <w:rFonts w:ascii="Times New Roman" w:hAnsi="Times New Roman" w:cs="Times New Roman"/>
                <w:sz w:val="24"/>
                <w:szCs w:val="24"/>
              </w:rPr>
              <w:t>по</w:t>
            </w:r>
            <w:proofErr w:type="gramEnd"/>
            <w:r w:rsidRPr="00B16314">
              <w:rPr>
                <w:rFonts w:ascii="Times New Roman" w:hAnsi="Times New Roman" w:cs="Times New Roman"/>
                <w:sz w:val="24"/>
                <w:szCs w:val="24"/>
              </w:rPr>
              <w:t xml:space="preserve"> </w:t>
            </w:r>
          </w:p>
          <w:p w:rsidR="00542CE0" w:rsidRPr="00B16314" w:rsidRDefault="00542CE0" w:rsidP="00652B1B">
            <w:pPr>
              <w:pStyle w:val="ConsPlusNormal"/>
              <w:rPr>
                <w:rFonts w:ascii="Times New Roman" w:hAnsi="Times New Roman" w:cs="Times New Roman"/>
                <w:sz w:val="24"/>
                <w:szCs w:val="24"/>
              </w:rPr>
            </w:pPr>
            <w:r w:rsidRPr="00B16314">
              <w:rPr>
                <w:rFonts w:ascii="Times New Roman" w:hAnsi="Times New Roman" w:cs="Times New Roman"/>
                <w:sz w:val="24"/>
                <w:szCs w:val="24"/>
              </w:rPr>
              <w:t xml:space="preserve">осуществлению полномочий </w:t>
            </w:r>
          </w:p>
          <w:p w:rsidR="00542CE0" w:rsidRPr="00B16314" w:rsidRDefault="00542CE0" w:rsidP="00652B1B">
            <w:pPr>
              <w:pStyle w:val="ConsPlusNormal"/>
              <w:rPr>
                <w:rFonts w:ascii="Times New Roman" w:hAnsi="Times New Roman" w:cs="Times New Roman"/>
                <w:sz w:val="24"/>
                <w:szCs w:val="24"/>
              </w:rPr>
            </w:pPr>
            <w:r w:rsidRPr="00B16314">
              <w:rPr>
                <w:rFonts w:ascii="Times New Roman" w:hAnsi="Times New Roman" w:cs="Times New Roman"/>
                <w:sz w:val="24"/>
                <w:szCs w:val="24"/>
              </w:rPr>
              <w:t xml:space="preserve">органами местного самоуправления </w:t>
            </w:r>
          </w:p>
          <w:p w:rsidR="00542CE0" w:rsidRPr="00B16314" w:rsidRDefault="00542CE0" w:rsidP="00652B1B">
            <w:pPr>
              <w:pStyle w:val="ConsPlusNormal"/>
              <w:rPr>
                <w:rFonts w:ascii="Times New Roman" w:hAnsi="Times New Roman" w:cs="Times New Roman"/>
                <w:sz w:val="24"/>
                <w:szCs w:val="24"/>
              </w:rPr>
            </w:pPr>
            <w:r w:rsidRPr="00B16314">
              <w:rPr>
                <w:rFonts w:ascii="Times New Roman" w:hAnsi="Times New Roman" w:cs="Times New Roman"/>
                <w:sz w:val="24"/>
                <w:szCs w:val="24"/>
              </w:rPr>
              <w:t>поселений Канского района</w:t>
            </w:r>
          </w:p>
          <w:p w:rsidR="00542CE0" w:rsidRPr="00B16314" w:rsidRDefault="00542CE0" w:rsidP="00652B1B">
            <w:pPr>
              <w:pStyle w:val="af0"/>
              <w:tabs>
                <w:tab w:val="left" w:pos="426"/>
              </w:tabs>
              <w:rPr>
                <w:rFonts w:ascii="Times New Roman" w:hAnsi="Times New Roman"/>
                <w:sz w:val="24"/>
                <w:szCs w:val="24"/>
              </w:rPr>
            </w:pPr>
          </w:p>
        </w:tc>
      </w:tr>
    </w:tbl>
    <w:p w:rsidR="00542CE0" w:rsidRPr="00B16314" w:rsidRDefault="00542CE0" w:rsidP="00542CE0">
      <w:pPr>
        <w:pStyle w:val="ConsPlusNormal"/>
        <w:jc w:val="right"/>
        <w:rPr>
          <w:rFonts w:ascii="Times New Roman" w:hAnsi="Times New Roman" w:cs="Times New Roman"/>
          <w:sz w:val="24"/>
          <w:szCs w:val="24"/>
        </w:rPr>
      </w:pPr>
    </w:p>
    <w:p w:rsidR="00542CE0" w:rsidRPr="00B16314" w:rsidRDefault="00542CE0" w:rsidP="00542CE0">
      <w:pPr>
        <w:pStyle w:val="ConsPlusNormal"/>
        <w:jc w:val="right"/>
        <w:rPr>
          <w:rFonts w:ascii="Times New Roman" w:hAnsi="Times New Roman" w:cs="Times New Roman"/>
          <w:sz w:val="24"/>
          <w:szCs w:val="24"/>
        </w:rPr>
      </w:pPr>
    </w:p>
    <w:p w:rsidR="00542CE0" w:rsidRPr="00B16314" w:rsidRDefault="00542CE0" w:rsidP="00542CE0">
      <w:pPr>
        <w:pStyle w:val="ConsPlusNormal"/>
        <w:jc w:val="center"/>
        <w:rPr>
          <w:rFonts w:ascii="Times New Roman" w:hAnsi="Times New Roman" w:cs="Times New Roman"/>
          <w:sz w:val="24"/>
          <w:szCs w:val="24"/>
        </w:rPr>
      </w:pPr>
      <w:r w:rsidRPr="00B16314">
        <w:rPr>
          <w:rFonts w:ascii="Times New Roman" w:hAnsi="Times New Roman" w:cs="Times New Roman"/>
          <w:sz w:val="24"/>
          <w:szCs w:val="24"/>
        </w:rPr>
        <w:t xml:space="preserve">Отчёт  </w:t>
      </w:r>
    </w:p>
    <w:p w:rsidR="00542CE0" w:rsidRPr="00B16314" w:rsidRDefault="00542CE0" w:rsidP="00542CE0">
      <w:pPr>
        <w:pStyle w:val="ConsPlusTitle"/>
        <w:widowControl/>
        <w:jc w:val="center"/>
        <w:rPr>
          <w:rFonts w:ascii="Times New Roman" w:hAnsi="Times New Roman" w:cs="Times New Roman"/>
          <w:b w:val="0"/>
          <w:sz w:val="24"/>
          <w:szCs w:val="24"/>
        </w:rPr>
      </w:pPr>
      <w:r w:rsidRPr="00B16314">
        <w:rPr>
          <w:rFonts w:ascii="Times New Roman" w:hAnsi="Times New Roman" w:cs="Times New Roman"/>
          <w:b w:val="0"/>
          <w:sz w:val="24"/>
          <w:szCs w:val="24"/>
        </w:rPr>
        <w:t>об использовании иных межбюджетных трансфертов</w:t>
      </w:r>
    </w:p>
    <w:p w:rsidR="00542CE0" w:rsidRPr="00B16314" w:rsidRDefault="00542CE0" w:rsidP="00542CE0">
      <w:pPr>
        <w:autoSpaceDE w:val="0"/>
        <w:autoSpaceDN w:val="0"/>
        <w:adjustRightInd w:val="0"/>
        <w:jc w:val="center"/>
      </w:pPr>
      <w:r w:rsidRPr="00B16314">
        <w:t xml:space="preserve">по осуществлению полномочий в части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 Георгиевского поселения</w:t>
      </w:r>
    </w:p>
    <w:p w:rsidR="00542CE0" w:rsidRPr="00B16314" w:rsidRDefault="00542CE0" w:rsidP="00542CE0">
      <w:pPr>
        <w:pStyle w:val="ConsPlusNormal"/>
        <w:jc w:val="center"/>
        <w:rPr>
          <w:rFonts w:ascii="Times New Roman" w:hAnsi="Times New Roman" w:cs="Times New Roman"/>
          <w:b/>
          <w:sz w:val="24"/>
          <w:szCs w:val="24"/>
        </w:rPr>
      </w:pPr>
      <w:r w:rsidRPr="00B16314">
        <w:rPr>
          <w:rFonts w:ascii="Times New Roman" w:hAnsi="Times New Roman" w:cs="Times New Roman"/>
          <w:sz w:val="24"/>
          <w:szCs w:val="24"/>
        </w:rPr>
        <w:t>по состоянию на _______________ 20__ года</w:t>
      </w:r>
    </w:p>
    <w:p w:rsidR="00542CE0" w:rsidRPr="00B16314" w:rsidRDefault="00542CE0" w:rsidP="00542CE0">
      <w:pPr>
        <w:pStyle w:val="ConsPlusNormal"/>
        <w:jc w:val="right"/>
        <w:rPr>
          <w:rFonts w:ascii="Times New Roman" w:hAnsi="Times New Roman" w:cs="Times New Roman"/>
          <w:sz w:val="24"/>
          <w:szCs w:val="24"/>
          <w:highlight w:val="yellow"/>
        </w:rPr>
      </w:pPr>
    </w:p>
    <w:p w:rsidR="00542CE0" w:rsidRPr="00B16314" w:rsidRDefault="00542CE0" w:rsidP="00542CE0">
      <w:pPr>
        <w:pStyle w:val="ConsPlusNormal"/>
        <w:jc w:val="right"/>
        <w:rPr>
          <w:rFonts w:ascii="Times New Roman" w:hAnsi="Times New Roman" w:cs="Times New Roman"/>
          <w:sz w:val="24"/>
          <w:szCs w:val="24"/>
        </w:rPr>
      </w:pPr>
      <w:r w:rsidRPr="00B16314">
        <w:rPr>
          <w:rFonts w:ascii="Times New Roman" w:hAnsi="Times New Roman" w:cs="Times New Roman"/>
          <w:sz w:val="24"/>
          <w:szCs w:val="24"/>
        </w:rPr>
        <w:t xml:space="preserve"> (в рублях)</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368"/>
        <w:gridCol w:w="1373"/>
        <w:gridCol w:w="1653"/>
        <w:gridCol w:w="1385"/>
        <w:gridCol w:w="1733"/>
        <w:gridCol w:w="1281"/>
      </w:tblGrid>
      <w:tr w:rsidR="00542CE0" w:rsidRPr="00B16314" w:rsidTr="00652B1B">
        <w:tc>
          <w:tcPr>
            <w:tcW w:w="426"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p w:rsidR="00542CE0" w:rsidRPr="00B16314" w:rsidRDefault="00542CE0" w:rsidP="00652B1B">
            <w:pPr>
              <w:pStyle w:val="ConsPlusNormal"/>
              <w:ind w:left="-108" w:right="-108"/>
              <w:jc w:val="center"/>
              <w:rPr>
                <w:rFonts w:ascii="Times New Roman" w:hAnsi="Times New Roman" w:cs="Times New Roman"/>
                <w:sz w:val="24"/>
                <w:szCs w:val="24"/>
              </w:rPr>
            </w:pPr>
          </w:p>
          <w:p w:rsidR="00542CE0" w:rsidRPr="00B16314" w:rsidRDefault="00542CE0" w:rsidP="00652B1B">
            <w:pPr>
              <w:pStyle w:val="ConsPlusNormal"/>
              <w:ind w:left="-108" w:right="-108"/>
              <w:jc w:val="center"/>
              <w:rPr>
                <w:rFonts w:ascii="Times New Roman" w:hAnsi="Times New Roman" w:cs="Times New Roman"/>
                <w:sz w:val="24"/>
                <w:szCs w:val="24"/>
              </w:rPr>
            </w:pPr>
            <w:r w:rsidRPr="00B16314">
              <w:rPr>
                <w:rFonts w:ascii="Times New Roman" w:hAnsi="Times New Roman" w:cs="Times New Roman"/>
                <w:sz w:val="24"/>
                <w:szCs w:val="24"/>
              </w:rPr>
              <w:t xml:space="preserve">№ </w:t>
            </w:r>
          </w:p>
          <w:p w:rsidR="00542CE0" w:rsidRPr="00B16314" w:rsidRDefault="00542CE0" w:rsidP="00652B1B">
            <w:pPr>
              <w:pStyle w:val="ConsPlusNormal"/>
              <w:ind w:left="-108" w:right="-108"/>
              <w:jc w:val="center"/>
              <w:rPr>
                <w:rFonts w:ascii="Times New Roman" w:hAnsi="Times New Roman" w:cs="Times New Roman"/>
                <w:sz w:val="24"/>
                <w:szCs w:val="24"/>
              </w:rPr>
            </w:pPr>
            <w:proofErr w:type="spellStart"/>
            <w:proofErr w:type="gramStart"/>
            <w:r w:rsidRPr="00B16314">
              <w:rPr>
                <w:rFonts w:ascii="Times New Roman" w:hAnsi="Times New Roman" w:cs="Times New Roman"/>
                <w:sz w:val="24"/>
                <w:szCs w:val="24"/>
              </w:rPr>
              <w:t>п</w:t>
            </w:r>
            <w:proofErr w:type="spellEnd"/>
            <w:proofErr w:type="gramEnd"/>
            <w:r w:rsidRPr="00B16314">
              <w:rPr>
                <w:rFonts w:ascii="Times New Roman" w:hAnsi="Times New Roman" w:cs="Times New Roman"/>
                <w:sz w:val="24"/>
                <w:szCs w:val="24"/>
              </w:rPr>
              <w:t>/</w:t>
            </w:r>
            <w:proofErr w:type="spellStart"/>
            <w:r w:rsidRPr="00B16314">
              <w:rPr>
                <w:rFonts w:ascii="Times New Roman" w:hAnsi="Times New Roman" w:cs="Times New Roman"/>
                <w:sz w:val="24"/>
                <w:szCs w:val="24"/>
              </w:rPr>
              <w:t>п</w:t>
            </w:r>
            <w:proofErr w:type="spellEnd"/>
          </w:p>
        </w:tc>
        <w:tc>
          <w:tcPr>
            <w:tcW w:w="1368"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p w:rsidR="00542CE0" w:rsidRPr="00B16314" w:rsidRDefault="00542CE0" w:rsidP="00652B1B">
            <w:pPr>
              <w:pStyle w:val="ConsPlusNormal"/>
              <w:ind w:left="-108" w:right="-41"/>
              <w:jc w:val="center"/>
              <w:rPr>
                <w:rFonts w:ascii="Times New Roman" w:hAnsi="Times New Roman" w:cs="Times New Roman"/>
                <w:sz w:val="24"/>
                <w:szCs w:val="24"/>
              </w:rPr>
            </w:pPr>
          </w:p>
          <w:p w:rsidR="00542CE0" w:rsidRPr="00B16314" w:rsidRDefault="00542CE0" w:rsidP="00652B1B">
            <w:pPr>
              <w:pStyle w:val="ConsPlusNormal"/>
              <w:ind w:left="-108" w:right="-41"/>
              <w:jc w:val="center"/>
              <w:rPr>
                <w:rFonts w:ascii="Times New Roman" w:hAnsi="Times New Roman" w:cs="Times New Roman"/>
                <w:sz w:val="24"/>
                <w:szCs w:val="24"/>
              </w:rPr>
            </w:pPr>
            <w:r w:rsidRPr="00B16314">
              <w:rPr>
                <w:rFonts w:ascii="Times New Roman" w:hAnsi="Times New Roman" w:cs="Times New Roman"/>
                <w:sz w:val="24"/>
                <w:szCs w:val="24"/>
              </w:rPr>
              <w:t>Наименование сельской администрации</w:t>
            </w:r>
          </w:p>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p>
          <w:p w:rsidR="00542CE0" w:rsidRPr="00B16314" w:rsidRDefault="00542CE0" w:rsidP="00652B1B">
            <w:pPr>
              <w:pStyle w:val="ConsPlusNormal"/>
              <w:jc w:val="center"/>
              <w:rPr>
                <w:rFonts w:ascii="Times New Roman" w:hAnsi="Times New Roman" w:cs="Times New Roman"/>
                <w:sz w:val="24"/>
                <w:szCs w:val="24"/>
              </w:rPr>
            </w:pPr>
            <w:r w:rsidRPr="00B16314">
              <w:rPr>
                <w:rFonts w:ascii="Times New Roman" w:hAnsi="Times New Roman" w:cs="Times New Roman"/>
                <w:sz w:val="24"/>
                <w:szCs w:val="24"/>
              </w:rPr>
              <w:t>Утверждено по бюджету на ______ год</w:t>
            </w:r>
          </w:p>
          <w:p w:rsidR="00542CE0" w:rsidRPr="00B16314" w:rsidRDefault="00542CE0" w:rsidP="00652B1B">
            <w:pPr>
              <w:pStyle w:val="ConsPlusNormal"/>
              <w:jc w:val="center"/>
              <w:rPr>
                <w:rFonts w:ascii="Times New Roman" w:hAnsi="Times New Roman" w:cs="Times New Roman"/>
                <w:sz w:val="24"/>
                <w:szCs w:val="24"/>
              </w:rPr>
            </w:pPr>
          </w:p>
        </w:tc>
        <w:tc>
          <w:tcPr>
            <w:tcW w:w="1653"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r w:rsidRPr="00B16314">
              <w:rPr>
                <w:rFonts w:ascii="Times New Roman" w:hAnsi="Times New Roman" w:cs="Times New Roman"/>
                <w:sz w:val="24"/>
                <w:szCs w:val="24"/>
              </w:rPr>
              <w:t>Сумма перечисленных денежных средств из поселения в районный бюджет</w:t>
            </w:r>
          </w:p>
          <w:p w:rsidR="00542CE0" w:rsidRPr="00B16314" w:rsidRDefault="00542CE0" w:rsidP="00652B1B">
            <w:pPr>
              <w:pStyle w:val="ConsPlusNormal"/>
              <w:ind w:left="-108" w:right="-41"/>
              <w:jc w:val="center"/>
              <w:rPr>
                <w:rFonts w:ascii="Times New Roman" w:hAnsi="Times New Roman" w:cs="Times New Roman"/>
                <w:sz w:val="24"/>
                <w:szCs w:val="24"/>
              </w:rPr>
            </w:pPr>
          </w:p>
        </w:tc>
        <w:tc>
          <w:tcPr>
            <w:tcW w:w="1385"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p w:rsidR="00542CE0" w:rsidRPr="00B16314" w:rsidRDefault="00542CE0" w:rsidP="00652B1B">
            <w:pPr>
              <w:pStyle w:val="ConsPlusNormal"/>
              <w:ind w:left="-108" w:right="-41"/>
              <w:jc w:val="center"/>
              <w:rPr>
                <w:rFonts w:ascii="Times New Roman" w:hAnsi="Times New Roman" w:cs="Times New Roman"/>
                <w:sz w:val="24"/>
                <w:szCs w:val="24"/>
              </w:rPr>
            </w:pPr>
            <w:r w:rsidRPr="00B16314">
              <w:rPr>
                <w:rFonts w:ascii="Times New Roman" w:hAnsi="Times New Roman" w:cs="Times New Roman"/>
                <w:sz w:val="24"/>
                <w:szCs w:val="24"/>
              </w:rPr>
              <w:t>Итого израсходовано</w:t>
            </w:r>
          </w:p>
        </w:tc>
        <w:tc>
          <w:tcPr>
            <w:tcW w:w="1733"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p w:rsidR="00542CE0" w:rsidRPr="00B16314" w:rsidRDefault="00542CE0" w:rsidP="00652B1B">
            <w:pPr>
              <w:pStyle w:val="ConsPlusNormal"/>
              <w:ind w:left="-87" w:right="-104"/>
              <w:jc w:val="center"/>
              <w:rPr>
                <w:rFonts w:ascii="Times New Roman" w:hAnsi="Times New Roman" w:cs="Times New Roman"/>
                <w:sz w:val="24"/>
                <w:szCs w:val="24"/>
              </w:rPr>
            </w:pPr>
          </w:p>
          <w:p w:rsidR="00542CE0" w:rsidRPr="00B16314" w:rsidRDefault="00542CE0" w:rsidP="00652B1B">
            <w:pPr>
              <w:pStyle w:val="ConsPlusNormal"/>
              <w:ind w:left="-87" w:right="-104"/>
              <w:jc w:val="center"/>
              <w:rPr>
                <w:rFonts w:ascii="Times New Roman" w:hAnsi="Times New Roman" w:cs="Times New Roman"/>
                <w:sz w:val="24"/>
                <w:szCs w:val="24"/>
              </w:rPr>
            </w:pPr>
            <w:r w:rsidRPr="00B16314">
              <w:rPr>
                <w:rFonts w:ascii="Times New Roman" w:hAnsi="Times New Roman" w:cs="Times New Roman"/>
                <w:sz w:val="24"/>
                <w:szCs w:val="24"/>
              </w:rPr>
              <w:t xml:space="preserve">в т.ч. по КОСГУ </w:t>
            </w: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roofErr w:type="spellStart"/>
            <w:r w:rsidRPr="00B16314">
              <w:rPr>
                <w:rFonts w:ascii="Times New Roman" w:hAnsi="Times New Roman" w:cs="Times New Roman"/>
                <w:sz w:val="24"/>
                <w:szCs w:val="24"/>
              </w:rPr>
              <w:t>Неисполнен</w:t>
            </w:r>
            <w:proofErr w:type="spellEnd"/>
            <w:r w:rsidRPr="00B16314">
              <w:rPr>
                <w:rFonts w:ascii="Times New Roman" w:hAnsi="Times New Roman" w:cs="Times New Roman"/>
                <w:sz w:val="24"/>
                <w:szCs w:val="24"/>
              </w:rPr>
              <w:t>-</w:t>
            </w:r>
          </w:p>
          <w:p w:rsidR="00542CE0" w:rsidRPr="00B16314" w:rsidRDefault="00542CE0" w:rsidP="00652B1B">
            <w:pPr>
              <w:pStyle w:val="ConsPlusNormal"/>
              <w:ind w:left="-87" w:right="-104"/>
              <w:jc w:val="center"/>
              <w:rPr>
                <w:rFonts w:ascii="Times New Roman" w:hAnsi="Times New Roman" w:cs="Times New Roman"/>
                <w:sz w:val="24"/>
                <w:szCs w:val="24"/>
              </w:rPr>
            </w:pPr>
            <w:proofErr w:type="spellStart"/>
            <w:r w:rsidRPr="00B16314">
              <w:rPr>
                <w:rFonts w:ascii="Times New Roman" w:hAnsi="Times New Roman" w:cs="Times New Roman"/>
                <w:sz w:val="24"/>
                <w:szCs w:val="24"/>
              </w:rPr>
              <w:t>ные</w:t>
            </w:r>
            <w:proofErr w:type="spellEnd"/>
          </w:p>
          <w:p w:rsidR="00542CE0" w:rsidRPr="00B16314" w:rsidRDefault="00542CE0" w:rsidP="00652B1B">
            <w:pPr>
              <w:pStyle w:val="ConsPlusNormal"/>
              <w:ind w:left="-87" w:right="-104"/>
              <w:jc w:val="center"/>
              <w:rPr>
                <w:rFonts w:ascii="Times New Roman" w:hAnsi="Times New Roman" w:cs="Times New Roman"/>
                <w:sz w:val="24"/>
                <w:szCs w:val="24"/>
              </w:rPr>
            </w:pPr>
            <w:r w:rsidRPr="00B16314">
              <w:rPr>
                <w:rFonts w:ascii="Times New Roman" w:hAnsi="Times New Roman" w:cs="Times New Roman"/>
                <w:sz w:val="24"/>
                <w:szCs w:val="24"/>
              </w:rPr>
              <w:t xml:space="preserve"> назначения</w:t>
            </w:r>
          </w:p>
        </w:tc>
      </w:tr>
      <w:tr w:rsidR="00542CE0" w:rsidRPr="00B16314" w:rsidTr="00652B1B">
        <w:tc>
          <w:tcPr>
            <w:tcW w:w="426"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r w:rsidRPr="00B16314">
              <w:rPr>
                <w:rFonts w:ascii="Times New Roman" w:hAnsi="Times New Roman" w:cs="Times New Roman"/>
                <w:sz w:val="24"/>
                <w:szCs w:val="24"/>
              </w:rPr>
              <w:t>1</w:t>
            </w:r>
          </w:p>
        </w:tc>
        <w:tc>
          <w:tcPr>
            <w:tcW w:w="1368"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r w:rsidRPr="00B16314">
              <w:rPr>
                <w:rFonts w:ascii="Times New Roman" w:hAnsi="Times New Roman" w:cs="Times New Roman"/>
                <w:sz w:val="24"/>
                <w:szCs w:val="24"/>
              </w:rPr>
              <w:t>2</w:t>
            </w: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r w:rsidRPr="00B16314">
              <w:rPr>
                <w:rFonts w:ascii="Times New Roman" w:hAnsi="Times New Roman" w:cs="Times New Roman"/>
                <w:sz w:val="24"/>
                <w:szCs w:val="24"/>
              </w:rPr>
              <w:t>3</w:t>
            </w:r>
          </w:p>
        </w:tc>
        <w:tc>
          <w:tcPr>
            <w:tcW w:w="1653"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r w:rsidRPr="00B16314">
              <w:rPr>
                <w:rFonts w:ascii="Times New Roman" w:hAnsi="Times New Roman" w:cs="Times New Roman"/>
                <w:sz w:val="24"/>
                <w:szCs w:val="24"/>
              </w:rPr>
              <w:t>4</w:t>
            </w:r>
          </w:p>
        </w:tc>
        <w:tc>
          <w:tcPr>
            <w:tcW w:w="1385"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r w:rsidRPr="00B16314">
              <w:rPr>
                <w:rFonts w:ascii="Times New Roman" w:hAnsi="Times New Roman" w:cs="Times New Roman"/>
                <w:sz w:val="24"/>
                <w:szCs w:val="24"/>
              </w:rPr>
              <w:t>5</w:t>
            </w:r>
          </w:p>
        </w:tc>
        <w:tc>
          <w:tcPr>
            <w:tcW w:w="1733"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r w:rsidRPr="00B16314">
              <w:rPr>
                <w:rFonts w:ascii="Times New Roman" w:hAnsi="Times New Roman" w:cs="Times New Roman"/>
                <w:sz w:val="24"/>
                <w:szCs w:val="24"/>
              </w:rPr>
              <w:t>6</w:t>
            </w: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r w:rsidRPr="00B16314">
              <w:rPr>
                <w:rFonts w:ascii="Times New Roman" w:hAnsi="Times New Roman" w:cs="Times New Roman"/>
                <w:sz w:val="24"/>
                <w:szCs w:val="24"/>
              </w:rPr>
              <w:t>7</w:t>
            </w:r>
          </w:p>
        </w:tc>
      </w:tr>
      <w:tr w:rsidR="00542CE0" w:rsidRPr="00B16314" w:rsidTr="00652B1B">
        <w:tc>
          <w:tcPr>
            <w:tcW w:w="426"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tc>
        <w:tc>
          <w:tcPr>
            <w:tcW w:w="1368"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p>
        </w:tc>
        <w:tc>
          <w:tcPr>
            <w:tcW w:w="1653"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85"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733"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tc>
      </w:tr>
      <w:tr w:rsidR="00542CE0" w:rsidRPr="00B16314" w:rsidTr="00652B1B">
        <w:tc>
          <w:tcPr>
            <w:tcW w:w="426"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tc>
        <w:tc>
          <w:tcPr>
            <w:tcW w:w="1368"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p>
        </w:tc>
        <w:tc>
          <w:tcPr>
            <w:tcW w:w="1653"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85"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733"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tc>
      </w:tr>
      <w:tr w:rsidR="00542CE0" w:rsidRPr="00B16314" w:rsidTr="00652B1B">
        <w:tc>
          <w:tcPr>
            <w:tcW w:w="426"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tc>
        <w:tc>
          <w:tcPr>
            <w:tcW w:w="1368"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p>
        </w:tc>
        <w:tc>
          <w:tcPr>
            <w:tcW w:w="1653"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85"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733"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tc>
      </w:tr>
      <w:tr w:rsidR="00542CE0" w:rsidRPr="00B16314" w:rsidTr="00652B1B">
        <w:tc>
          <w:tcPr>
            <w:tcW w:w="426"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tc>
        <w:tc>
          <w:tcPr>
            <w:tcW w:w="1368"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p>
        </w:tc>
        <w:tc>
          <w:tcPr>
            <w:tcW w:w="1653"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85"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733"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tc>
      </w:tr>
      <w:tr w:rsidR="00542CE0" w:rsidRPr="00B16314" w:rsidTr="00652B1B">
        <w:tc>
          <w:tcPr>
            <w:tcW w:w="426"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tc>
        <w:tc>
          <w:tcPr>
            <w:tcW w:w="1368"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p>
        </w:tc>
        <w:tc>
          <w:tcPr>
            <w:tcW w:w="1653"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85"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733"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tc>
      </w:tr>
      <w:tr w:rsidR="00542CE0" w:rsidRPr="00B16314" w:rsidTr="00652B1B">
        <w:tc>
          <w:tcPr>
            <w:tcW w:w="426"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tc>
        <w:tc>
          <w:tcPr>
            <w:tcW w:w="1368"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p>
        </w:tc>
        <w:tc>
          <w:tcPr>
            <w:tcW w:w="1653"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85"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733"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tc>
      </w:tr>
      <w:tr w:rsidR="00542CE0" w:rsidRPr="00B16314" w:rsidTr="00652B1B">
        <w:tc>
          <w:tcPr>
            <w:tcW w:w="1794" w:type="dxa"/>
            <w:gridSpan w:val="2"/>
            <w:shd w:val="clear" w:color="auto" w:fill="auto"/>
          </w:tcPr>
          <w:p w:rsidR="00542CE0" w:rsidRPr="00B16314" w:rsidRDefault="00542CE0" w:rsidP="00652B1B">
            <w:pPr>
              <w:pStyle w:val="ConsPlusNormal"/>
              <w:ind w:left="-108" w:right="-41"/>
              <w:jc w:val="center"/>
              <w:rPr>
                <w:rFonts w:ascii="Times New Roman" w:hAnsi="Times New Roman" w:cs="Times New Roman"/>
                <w:b/>
                <w:sz w:val="24"/>
                <w:szCs w:val="24"/>
              </w:rPr>
            </w:pPr>
            <w:r w:rsidRPr="00B16314">
              <w:rPr>
                <w:rFonts w:ascii="Times New Roman" w:hAnsi="Times New Roman" w:cs="Times New Roman"/>
                <w:b/>
                <w:sz w:val="24"/>
                <w:szCs w:val="24"/>
              </w:rPr>
              <w:t>Итого:</w:t>
            </w:r>
          </w:p>
        </w:tc>
        <w:tc>
          <w:tcPr>
            <w:tcW w:w="1373" w:type="dxa"/>
            <w:shd w:val="clear" w:color="auto" w:fill="auto"/>
          </w:tcPr>
          <w:p w:rsidR="00542CE0" w:rsidRPr="00B16314" w:rsidRDefault="00542CE0" w:rsidP="00652B1B">
            <w:pPr>
              <w:pStyle w:val="ConsPlusNormal"/>
              <w:jc w:val="center"/>
              <w:rPr>
                <w:rFonts w:ascii="Times New Roman" w:hAnsi="Times New Roman" w:cs="Times New Roman"/>
                <w:b/>
                <w:sz w:val="24"/>
                <w:szCs w:val="24"/>
              </w:rPr>
            </w:pPr>
          </w:p>
        </w:tc>
        <w:tc>
          <w:tcPr>
            <w:tcW w:w="1653" w:type="dxa"/>
            <w:shd w:val="clear" w:color="auto" w:fill="auto"/>
          </w:tcPr>
          <w:p w:rsidR="00542CE0" w:rsidRPr="00B16314" w:rsidRDefault="00542CE0" w:rsidP="00652B1B">
            <w:pPr>
              <w:pStyle w:val="ConsPlusNormal"/>
              <w:ind w:left="-108" w:right="-41"/>
              <w:jc w:val="center"/>
              <w:rPr>
                <w:rFonts w:ascii="Times New Roman" w:hAnsi="Times New Roman" w:cs="Times New Roman"/>
                <w:b/>
                <w:sz w:val="24"/>
                <w:szCs w:val="24"/>
              </w:rPr>
            </w:pPr>
          </w:p>
        </w:tc>
        <w:tc>
          <w:tcPr>
            <w:tcW w:w="1385" w:type="dxa"/>
            <w:shd w:val="clear" w:color="auto" w:fill="auto"/>
          </w:tcPr>
          <w:p w:rsidR="00542CE0" w:rsidRPr="00B16314" w:rsidRDefault="00542CE0" w:rsidP="00652B1B">
            <w:pPr>
              <w:pStyle w:val="ConsPlusNormal"/>
              <w:ind w:left="-108" w:right="-41"/>
              <w:jc w:val="center"/>
              <w:rPr>
                <w:rFonts w:ascii="Times New Roman" w:hAnsi="Times New Roman" w:cs="Times New Roman"/>
                <w:b/>
                <w:sz w:val="24"/>
                <w:szCs w:val="24"/>
              </w:rPr>
            </w:pPr>
          </w:p>
        </w:tc>
        <w:tc>
          <w:tcPr>
            <w:tcW w:w="1733" w:type="dxa"/>
            <w:shd w:val="clear" w:color="auto" w:fill="auto"/>
          </w:tcPr>
          <w:p w:rsidR="00542CE0" w:rsidRPr="00B16314" w:rsidRDefault="00542CE0" w:rsidP="00652B1B">
            <w:pPr>
              <w:pStyle w:val="ConsPlusNormal"/>
              <w:ind w:left="-175" w:right="-129"/>
              <w:jc w:val="center"/>
              <w:rPr>
                <w:rFonts w:ascii="Times New Roman" w:hAnsi="Times New Roman" w:cs="Times New Roman"/>
                <w:b/>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b/>
                <w:sz w:val="24"/>
                <w:szCs w:val="24"/>
              </w:rPr>
            </w:pPr>
          </w:p>
        </w:tc>
      </w:tr>
    </w:tbl>
    <w:p w:rsidR="00542CE0" w:rsidRPr="00B16314" w:rsidRDefault="00542CE0" w:rsidP="00542CE0">
      <w:pPr>
        <w:pStyle w:val="ConsPlusNormal"/>
        <w:jc w:val="center"/>
        <w:rPr>
          <w:rFonts w:ascii="Times New Roman" w:hAnsi="Times New Roman" w:cs="Times New Roman"/>
          <w:sz w:val="24"/>
          <w:szCs w:val="24"/>
        </w:rPr>
      </w:pPr>
    </w:p>
    <w:p w:rsidR="00542CE0" w:rsidRPr="00B16314" w:rsidRDefault="00542CE0" w:rsidP="00542CE0">
      <w:pPr>
        <w:pStyle w:val="ConsPlusNormal"/>
        <w:jc w:val="center"/>
        <w:rPr>
          <w:rFonts w:ascii="Times New Roman" w:hAnsi="Times New Roman" w:cs="Times New Roman"/>
          <w:sz w:val="24"/>
          <w:szCs w:val="24"/>
        </w:rPr>
      </w:pPr>
    </w:p>
    <w:p w:rsidR="00542CE0" w:rsidRPr="00B16314" w:rsidRDefault="00542CE0" w:rsidP="00542CE0">
      <w:pPr>
        <w:pStyle w:val="ConsPlusNormal"/>
        <w:jc w:val="center"/>
        <w:rPr>
          <w:rFonts w:ascii="Times New Roman" w:hAnsi="Times New Roman" w:cs="Times New Roman"/>
          <w:sz w:val="24"/>
          <w:szCs w:val="24"/>
        </w:rPr>
      </w:pPr>
    </w:p>
    <w:p w:rsidR="00542CE0" w:rsidRPr="00B16314" w:rsidRDefault="00542CE0" w:rsidP="00542CE0">
      <w:pPr>
        <w:pStyle w:val="ConsPlusNormal"/>
        <w:jc w:val="both"/>
        <w:rPr>
          <w:rFonts w:ascii="Times New Roman" w:hAnsi="Times New Roman" w:cs="Times New Roman"/>
          <w:sz w:val="24"/>
          <w:szCs w:val="24"/>
        </w:rPr>
      </w:pPr>
      <w:r w:rsidRPr="00B16314">
        <w:rPr>
          <w:rFonts w:ascii="Times New Roman" w:hAnsi="Times New Roman" w:cs="Times New Roman"/>
          <w:sz w:val="24"/>
          <w:szCs w:val="24"/>
        </w:rPr>
        <w:t>Руководитель    ____________________________      (Ф.И.О.)</w:t>
      </w:r>
    </w:p>
    <w:p w:rsidR="00542CE0" w:rsidRPr="00B16314" w:rsidRDefault="00542CE0" w:rsidP="00542CE0">
      <w:pPr>
        <w:pStyle w:val="ConsPlusNormal"/>
        <w:jc w:val="both"/>
        <w:rPr>
          <w:rFonts w:ascii="Times New Roman" w:hAnsi="Times New Roman" w:cs="Times New Roman"/>
          <w:sz w:val="24"/>
          <w:szCs w:val="24"/>
        </w:rPr>
      </w:pPr>
    </w:p>
    <w:p w:rsidR="00542CE0" w:rsidRPr="00B16314" w:rsidRDefault="00542CE0" w:rsidP="00542CE0">
      <w:pPr>
        <w:pStyle w:val="ConsPlusNormal"/>
        <w:jc w:val="both"/>
        <w:rPr>
          <w:rFonts w:ascii="Times New Roman" w:hAnsi="Times New Roman" w:cs="Times New Roman"/>
          <w:sz w:val="24"/>
          <w:szCs w:val="24"/>
        </w:rPr>
      </w:pPr>
      <w:r w:rsidRPr="00B16314">
        <w:rPr>
          <w:rFonts w:ascii="Times New Roman" w:hAnsi="Times New Roman" w:cs="Times New Roman"/>
          <w:sz w:val="24"/>
          <w:szCs w:val="24"/>
        </w:rPr>
        <w:t xml:space="preserve">Главный </w:t>
      </w:r>
      <w:proofErr w:type="spellStart"/>
      <w:r w:rsidRPr="00B16314">
        <w:rPr>
          <w:rFonts w:ascii="Times New Roman" w:hAnsi="Times New Roman" w:cs="Times New Roman"/>
          <w:sz w:val="24"/>
          <w:szCs w:val="24"/>
        </w:rPr>
        <w:t>бухгалтер______________________</w:t>
      </w:r>
      <w:proofErr w:type="spellEnd"/>
      <w:r w:rsidRPr="00B16314">
        <w:rPr>
          <w:rFonts w:ascii="Times New Roman" w:hAnsi="Times New Roman" w:cs="Times New Roman"/>
          <w:sz w:val="24"/>
          <w:szCs w:val="24"/>
        </w:rPr>
        <w:t>(Ф.И.О.)</w:t>
      </w:r>
    </w:p>
    <w:p w:rsidR="00542CE0" w:rsidRPr="00B16314" w:rsidRDefault="00542CE0" w:rsidP="00542CE0">
      <w:pPr>
        <w:pStyle w:val="ConsPlusNormal"/>
        <w:jc w:val="both"/>
        <w:rPr>
          <w:rFonts w:ascii="Times New Roman" w:hAnsi="Times New Roman" w:cs="Times New Roman"/>
          <w:sz w:val="24"/>
          <w:szCs w:val="24"/>
        </w:rPr>
      </w:pPr>
    </w:p>
    <w:p w:rsidR="00542CE0" w:rsidRPr="00B16314" w:rsidRDefault="00542CE0" w:rsidP="00542CE0">
      <w:pPr>
        <w:pStyle w:val="ConsPlusNormal"/>
        <w:jc w:val="both"/>
        <w:rPr>
          <w:rFonts w:ascii="Times New Roman" w:hAnsi="Times New Roman" w:cs="Times New Roman"/>
          <w:sz w:val="24"/>
          <w:szCs w:val="24"/>
        </w:rPr>
      </w:pPr>
    </w:p>
    <w:p w:rsidR="00542CE0" w:rsidRPr="00B16314" w:rsidRDefault="00542CE0" w:rsidP="00542CE0">
      <w:pPr>
        <w:pStyle w:val="ConsPlusNormal"/>
        <w:jc w:val="both"/>
        <w:rPr>
          <w:rFonts w:ascii="Times New Roman" w:hAnsi="Times New Roman" w:cs="Times New Roman"/>
          <w:sz w:val="24"/>
          <w:szCs w:val="24"/>
        </w:rPr>
      </w:pPr>
      <w:r w:rsidRPr="00B16314">
        <w:rPr>
          <w:rFonts w:ascii="Times New Roman" w:hAnsi="Times New Roman" w:cs="Times New Roman"/>
          <w:sz w:val="24"/>
          <w:szCs w:val="24"/>
        </w:rPr>
        <w:t>Исполнитель:</w:t>
      </w:r>
    </w:p>
    <w:p w:rsidR="00542CE0" w:rsidRPr="00B16314" w:rsidRDefault="00542CE0" w:rsidP="00542CE0">
      <w:pPr>
        <w:pStyle w:val="ConsPlusNormal"/>
        <w:jc w:val="both"/>
        <w:rPr>
          <w:rFonts w:ascii="Times New Roman" w:hAnsi="Times New Roman" w:cs="Times New Roman"/>
          <w:sz w:val="24"/>
          <w:szCs w:val="24"/>
        </w:rPr>
      </w:pPr>
      <w:r w:rsidRPr="00B16314">
        <w:rPr>
          <w:rFonts w:ascii="Times New Roman" w:hAnsi="Times New Roman" w:cs="Times New Roman"/>
          <w:sz w:val="24"/>
          <w:szCs w:val="24"/>
        </w:rPr>
        <w:t>Фамилия Имя Отчество</w:t>
      </w:r>
    </w:p>
    <w:p w:rsidR="00542CE0" w:rsidRDefault="00542CE0" w:rsidP="00B16314">
      <w:pPr>
        <w:pStyle w:val="ConsPlusNormal"/>
        <w:jc w:val="both"/>
        <w:rPr>
          <w:rFonts w:ascii="Times New Roman" w:hAnsi="Times New Roman" w:cs="Times New Roman"/>
          <w:sz w:val="24"/>
          <w:szCs w:val="24"/>
        </w:rPr>
      </w:pPr>
      <w:r w:rsidRPr="00B16314">
        <w:rPr>
          <w:rFonts w:ascii="Times New Roman" w:hAnsi="Times New Roman" w:cs="Times New Roman"/>
          <w:sz w:val="24"/>
          <w:szCs w:val="24"/>
        </w:rPr>
        <w:t>Телефон:</w:t>
      </w:r>
    </w:p>
    <w:p w:rsidR="00B16314" w:rsidRPr="00B16314" w:rsidRDefault="00B16314" w:rsidP="00B16314">
      <w:pPr>
        <w:pStyle w:val="ConsPlusNormal"/>
        <w:jc w:val="both"/>
        <w:rPr>
          <w:rFonts w:ascii="Times New Roman" w:hAnsi="Times New Roman" w:cs="Times New Roman"/>
          <w:sz w:val="24"/>
          <w:szCs w:val="24"/>
        </w:rPr>
      </w:pPr>
    </w:p>
    <w:p w:rsidR="00542CE0" w:rsidRPr="00B16314" w:rsidRDefault="00542CE0" w:rsidP="00542CE0">
      <w:pPr>
        <w:rPr>
          <w:bCs/>
          <w:color w:val="000000"/>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542CE0" w:rsidRPr="00B16314" w:rsidTr="00652B1B">
        <w:tc>
          <w:tcPr>
            <w:tcW w:w="4500" w:type="dxa"/>
            <w:tcBorders>
              <w:top w:val="nil"/>
              <w:left w:val="nil"/>
              <w:bottom w:val="nil"/>
              <w:right w:val="nil"/>
            </w:tcBorders>
          </w:tcPr>
          <w:p w:rsidR="00542CE0" w:rsidRPr="00B16314" w:rsidRDefault="00542CE0" w:rsidP="00652B1B">
            <w:pPr>
              <w:rPr>
                <w:bCs/>
                <w:color w:val="000000"/>
              </w:rPr>
            </w:pPr>
            <w:r w:rsidRPr="00B16314">
              <w:rPr>
                <w:bCs/>
                <w:color w:val="000000"/>
              </w:rPr>
              <w:lastRenderedPageBreak/>
              <w:t>Приложение № 3</w:t>
            </w:r>
          </w:p>
          <w:p w:rsidR="00542CE0" w:rsidRPr="00B16314" w:rsidRDefault="00542CE0" w:rsidP="00652B1B">
            <w:pPr>
              <w:ind w:left="-567" w:firstLine="567"/>
              <w:rPr>
                <w:bCs/>
                <w:color w:val="000000"/>
              </w:rPr>
            </w:pPr>
            <w:r w:rsidRPr="00B16314">
              <w:rPr>
                <w:bCs/>
                <w:color w:val="000000"/>
              </w:rPr>
              <w:t xml:space="preserve">к решению </w:t>
            </w:r>
            <w:proofErr w:type="gramStart"/>
            <w:r w:rsidRPr="00B16314">
              <w:rPr>
                <w:bCs/>
                <w:color w:val="000000"/>
              </w:rPr>
              <w:t>Георгиевского</w:t>
            </w:r>
            <w:proofErr w:type="gramEnd"/>
            <w:r w:rsidRPr="00B16314">
              <w:rPr>
                <w:bCs/>
                <w:color w:val="000000"/>
              </w:rPr>
              <w:t xml:space="preserve"> сельского </w:t>
            </w:r>
          </w:p>
          <w:p w:rsidR="00542CE0" w:rsidRPr="00B16314" w:rsidRDefault="00542CE0" w:rsidP="00652B1B">
            <w:pPr>
              <w:ind w:left="-567" w:firstLine="567"/>
              <w:rPr>
                <w:bCs/>
                <w:color w:val="000000"/>
              </w:rPr>
            </w:pPr>
            <w:r w:rsidRPr="00B16314">
              <w:rPr>
                <w:bCs/>
                <w:color w:val="000000"/>
              </w:rPr>
              <w:t>Совета депутатов Канского района</w:t>
            </w:r>
          </w:p>
          <w:p w:rsidR="00542CE0" w:rsidRPr="00B16314" w:rsidRDefault="00542CE0" w:rsidP="00652B1B">
            <w:pPr>
              <w:ind w:left="-567" w:firstLine="567"/>
              <w:rPr>
                <w:bCs/>
                <w:color w:val="000000"/>
              </w:rPr>
            </w:pPr>
            <w:r w:rsidRPr="00B16314">
              <w:rPr>
                <w:bCs/>
                <w:color w:val="000000"/>
              </w:rPr>
              <w:t>Красноярского края</w:t>
            </w:r>
          </w:p>
          <w:p w:rsidR="00542CE0" w:rsidRPr="00B16314" w:rsidRDefault="00542CE0" w:rsidP="00652B1B">
            <w:pPr>
              <w:ind w:left="-567" w:firstLine="567"/>
              <w:rPr>
                <w:bCs/>
                <w:color w:val="000000"/>
              </w:rPr>
            </w:pPr>
            <w:r w:rsidRPr="00B16314">
              <w:rPr>
                <w:bCs/>
                <w:color w:val="000000"/>
              </w:rPr>
              <w:t>от 10.02.2021 г. № 6-30</w:t>
            </w:r>
          </w:p>
          <w:p w:rsidR="00542CE0" w:rsidRPr="00B16314" w:rsidRDefault="00542CE0" w:rsidP="00652B1B">
            <w:pPr>
              <w:ind w:left="-567" w:firstLine="567"/>
              <w:rPr>
                <w:bCs/>
                <w:color w:val="000000"/>
              </w:rPr>
            </w:pPr>
          </w:p>
          <w:p w:rsidR="00542CE0" w:rsidRPr="00B16314" w:rsidRDefault="00542CE0" w:rsidP="00652B1B">
            <w:pPr>
              <w:pStyle w:val="af0"/>
              <w:tabs>
                <w:tab w:val="left" w:pos="426"/>
              </w:tabs>
              <w:rPr>
                <w:rFonts w:ascii="Times New Roman" w:hAnsi="Times New Roman"/>
                <w:sz w:val="24"/>
                <w:szCs w:val="24"/>
              </w:rPr>
            </w:pPr>
          </w:p>
        </w:tc>
      </w:tr>
    </w:tbl>
    <w:p w:rsidR="00542CE0" w:rsidRPr="00B16314" w:rsidRDefault="00542CE0" w:rsidP="00542CE0">
      <w:pPr>
        <w:widowControl w:val="0"/>
        <w:tabs>
          <w:tab w:val="left" w:pos="426"/>
        </w:tabs>
        <w:autoSpaceDE w:val="0"/>
        <w:autoSpaceDN w:val="0"/>
        <w:adjustRightInd w:val="0"/>
      </w:pPr>
    </w:p>
    <w:p w:rsidR="00542CE0" w:rsidRPr="00B16314" w:rsidRDefault="00542CE0" w:rsidP="00542CE0">
      <w:pPr>
        <w:widowControl w:val="0"/>
        <w:tabs>
          <w:tab w:val="left" w:pos="426"/>
        </w:tabs>
        <w:autoSpaceDE w:val="0"/>
        <w:autoSpaceDN w:val="0"/>
        <w:adjustRightInd w:val="0"/>
      </w:pPr>
    </w:p>
    <w:p w:rsidR="00542CE0" w:rsidRPr="00B16314" w:rsidRDefault="00542CE0" w:rsidP="00542CE0">
      <w:pPr>
        <w:rPr>
          <w:color w:val="000000"/>
        </w:rPr>
      </w:pPr>
    </w:p>
    <w:p w:rsidR="00542CE0" w:rsidRPr="00B16314" w:rsidRDefault="00542CE0" w:rsidP="00542CE0">
      <w:pPr>
        <w:jc w:val="center"/>
        <w:rPr>
          <w:color w:val="000000"/>
        </w:rPr>
      </w:pPr>
      <w:r w:rsidRPr="00B16314">
        <w:rPr>
          <w:bCs/>
          <w:color w:val="000000"/>
        </w:rPr>
        <w:t>СОГЛАШЕНИЕ</w:t>
      </w:r>
    </w:p>
    <w:p w:rsidR="00542CE0" w:rsidRPr="00B16314" w:rsidRDefault="00542CE0" w:rsidP="00542CE0">
      <w:pPr>
        <w:autoSpaceDE w:val="0"/>
        <w:autoSpaceDN w:val="0"/>
        <w:adjustRightInd w:val="0"/>
        <w:jc w:val="center"/>
      </w:pPr>
      <w:r w:rsidRPr="00B16314">
        <w:rPr>
          <w:bCs/>
          <w:color w:val="000000"/>
        </w:rPr>
        <w:t xml:space="preserve">между Администрацией Георгиевского сельсовета  и Администрацией Канского района о передаче </w:t>
      </w:r>
      <w:r w:rsidRPr="00B16314">
        <w:t xml:space="preserve">полномочий в части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w:t>
      </w:r>
    </w:p>
    <w:p w:rsidR="00542CE0" w:rsidRPr="00B16314" w:rsidRDefault="00542CE0" w:rsidP="00542CE0">
      <w:pPr>
        <w:autoSpaceDE w:val="0"/>
        <w:autoSpaceDN w:val="0"/>
        <w:adjustRightInd w:val="0"/>
        <w:jc w:val="center"/>
      </w:pPr>
      <w:r w:rsidRPr="00B16314">
        <w:t>Георгиевского  поселения</w:t>
      </w:r>
    </w:p>
    <w:p w:rsidR="00542CE0" w:rsidRPr="00B16314" w:rsidRDefault="00542CE0" w:rsidP="00542CE0">
      <w:pPr>
        <w:jc w:val="center"/>
        <w:rPr>
          <w:color w:val="000000"/>
        </w:rPr>
      </w:pPr>
    </w:p>
    <w:p w:rsidR="00542CE0" w:rsidRPr="00B16314" w:rsidRDefault="00542CE0" w:rsidP="00542CE0">
      <w:pPr>
        <w:jc w:val="center"/>
        <w:rPr>
          <w:color w:val="000000"/>
        </w:rPr>
      </w:pPr>
      <w:r w:rsidRPr="00B16314">
        <w:rPr>
          <w:color w:val="000000"/>
        </w:rPr>
        <w:t xml:space="preserve">                                                                                                  № __/__</w:t>
      </w:r>
    </w:p>
    <w:p w:rsidR="00542CE0" w:rsidRPr="00B16314" w:rsidRDefault="00542CE0" w:rsidP="00542CE0">
      <w:pPr>
        <w:rPr>
          <w:i/>
          <w:iCs/>
          <w:color w:val="000000"/>
        </w:rPr>
      </w:pPr>
      <w:r w:rsidRPr="00B16314">
        <w:rPr>
          <w:color w:val="000000"/>
        </w:rPr>
        <w:t xml:space="preserve">                                                                                       </w:t>
      </w:r>
      <w:r w:rsidRPr="00B16314">
        <w:rPr>
          <w:i/>
          <w:iCs/>
          <w:color w:val="000000"/>
        </w:rPr>
        <w:t>(регистрационные номера соглашения)</w:t>
      </w:r>
    </w:p>
    <w:p w:rsidR="00542CE0" w:rsidRPr="00B16314" w:rsidRDefault="00542CE0" w:rsidP="00542CE0">
      <w:pPr>
        <w:rPr>
          <w:color w:val="000000"/>
        </w:rPr>
      </w:pPr>
      <w:proofErr w:type="gramStart"/>
      <w:r w:rsidRPr="00B16314">
        <w:rPr>
          <w:color w:val="000000"/>
        </w:rPr>
        <w:t>с</w:t>
      </w:r>
      <w:proofErr w:type="gramEnd"/>
      <w:r w:rsidRPr="00B16314">
        <w:rPr>
          <w:color w:val="000000"/>
        </w:rPr>
        <w:t xml:space="preserve">. </w:t>
      </w:r>
      <w:proofErr w:type="gramStart"/>
      <w:r w:rsidRPr="00B16314">
        <w:rPr>
          <w:bCs/>
          <w:iCs/>
          <w:color w:val="000000"/>
        </w:rPr>
        <w:t>Георгиевка</w:t>
      </w:r>
      <w:proofErr w:type="gramEnd"/>
      <w:r w:rsidRPr="00B16314">
        <w:rPr>
          <w:color w:val="000000"/>
        </w:rPr>
        <w:t xml:space="preserve">                                                                                                    __.__.20__г.</w:t>
      </w:r>
    </w:p>
    <w:p w:rsidR="00542CE0" w:rsidRPr="00B16314" w:rsidRDefault="00542CE0" w:rsidP="00542CE0">
      <w:pPr>
        <w:jc w:val="right"/>
        <w:rPr>
          <w:color w:val="000000"/>
        </w:rPr>
      </w:pPr>
    </w:p>
    <w:p w:rsidR="00542CE0" w:rsidRPr="00B16314" w:rsidRDefault="00542CE0" w:rsidP="00542CE0">
      <w:pPr>
        <w:rPr>
          <w:color w:val="000000"/>
        </w:rPr>
      </w:pPr>
    </w:p>
    <w:p w:rsidR="00542CE0" w:rsidRPr="00B16314" w:rsidRDefault="00542CE0" w:rsidP="00542CE0">
      <w:pPr>
        <w:pStyle w:val="12"/>
        <w:shd w:val="clear" w:color="auto" w:fill="auto"/>
        <w:spacing w:before="0" w:after="0" w:line="240" w:lineRule="auto"/>
        <w:ind w:firstLine="0"/>
        <w:jc w:val="both"/>
        <w:rPr>
          <w:sz w:val="24"/>
          <w:szCs w:val="24"/>
        </w:rPr>
      </w:pPr>
      <w:r w:rsidRPr="00B16314">
        <w:rPr>
          <w:sz w:val="24"/>
          <w:szCs w:val="24"/>
        </w:rPr>
        <w:t>Администрация Георгиевского сельсовета, именуемая в дальнейшем «Поселение», в лице ___________ Георгиевского сельсовета __________________________, действующего на основании Устава, с одной стороны, и Администрация Канского района, именуемая в дальнейшем «Район», в лице _________ Канского района _____________________, действующего на основании Устава Канского района, с другой стороны, вместе именуемые «Стороны», заключили настоящее Соглашение о нижеследующем:</w:t>
      </w:r>
    </w:p>
    <w:p w:rsidR="00542CE0" w:rsidRPr="00B16314" w:rsidRDefault="00542CE0" w:rsidP="00542CE0">
      <w:pPr>
        <w:pStyle w:val="12"/>
        <w:shd w:val="clear" w:color="auto" w:fill="auto"/>
        <w:spacing w:before="0" w:after="0" w:line="240" w:lineRule="auto"/>
        <w:ind w:firstLine="0"/>
        <w:jc w:val="both"/>
        <w:rPr>
          <w:sz w:val="24"/>
          <w:szCs w:val="24"/>
        </w:rPr>
      </w:pPr>
    </w:p>
    <w:p w:rsidR="00542CE0" w:rsidRPr="00B16314" w:rsidRDefault="00542CE0" w:rsidP="00542CE0">
      <w:pPr>
        <w:pStyle w:val="ae"/>
        <w:numPr>
          <w:ilvl w:val="0"/>
          <w:numId w:val="26"/>
        </w:numPr>
        <w:spacing w:after="0" w:line="240" w:lineRule="auto"/>
        <w:ind w:left="0" w:firstLine="0"/>
        <w:jc w:val="center"/>
        <w:rPr>
          <w:rFonts w:ascii="Times New Roman" w:eastAsia="Times New Roman" w:hAnsi="Times New Roman"/>
          <w:color w:val="000000"/>
          <w:sz w:val="24"/>
          <w:szCs w:val="24"/>
          <w:lang w:eastAsia="ru-RU"/>
        </w:rPr>
      </w:pPr>
      <w:r w:rsidRPr="00B16314">
        <w:rPr>
          <w:rFonts w:ascii="Times New Roman" w:eastAsia="Times New Roman" w:hAnsi="Times New Roman"/>
          <w:bCs/>
          <w:color w:val="000000"/>
          <w:sz w:val="24"/>
          <w:szCs w:val="24"/>
          <w:lang w:eastAsia="ru-RU"/>
        </w:rPr>
        <w:t>Предмет соглашения</w:t>
      </w:r>
    </w:p>
    <w:p w:rsidR="00542CE0" w:rsidRPr="00B16314" w:rsidRDefault="00542CE0" w:rsidP="00542CE0">
      <w:pPr>
        <w:autoSpaceDE w:val="0"/>
        <w:autoSpaceDN w:val="0"/>
        <w:adjustRightInd w:val="0"/>
        <w:ind w:firstLine="567"/>
        <w:jc w:val="both"/>
      </w:pPr>
      <w:r w:rsidRPr="00B16314">
        <w:rPr>
          <w:bCs/>
          <w:color w:val="000000"/>
        </w:rPr>
        <w:t>1.1.</w:t>
      </w:r>
      <w:r w:rsidRPr="00B16314">
        <w:rPr>
          <w:color w:val="000000"/>
        </w:rPr>
        <w:t xml:space="preserve"> </w:t>
      </w:r>
      <w:r w:rsidRPr="00B16314">
        <w:t xml:space="preserve">Предметом Соглашения является передача Поселением осуществления своих полномочий в части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 Георгиевского поселения, в соответствии с пунктом 1.2. настоящего Соглашения за счет иных межбюджетных трансфертов (далее – ИМБТ), предоставляемых из бюджета Поселения в бюджет Района, в соответствии с Федеральным законом от 06.10.2003 № 131 – ФЗ «Об общих принципах организации местного самоуправления в Российской Федерации», Решением Георгиевского сельского Совета депутатов от __.__.2021 г.  № ____ «О передаче органам местного самоуправления муниципального образования Канский район полномочий в части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 Георгиевского поселения».</w:t>
      </w:r>
    </w:p>
    <w:p w:rsidR="00542CE0" w:rsidRPr="00B16314" w:rsidRDefault="00542CE0" w:rsidP="00542CE0">
      <w:pPr>
        <w:autoSpaceDE w:val="0"/>
        <w:autoSpaceDN w:val="0"/>
        <w:adjustRightInd w:val="0"/>
        <w:ind w:firstLine="567"/>
        <w:jc w:val="both"/>
      </w:pPr>
      <w:r w:rsidRPr="00B16314">
        <w:rPr>
          <w:color w:val="000000"/>
        </w:rPr>
        <w:t xml:space="preserve"> </w:t>
      </w:r>
      <w:r w:rsidRPr="00B16314">
        <w:t xml:space="preserve">1.2. Поселение передает, а Район принимает следующие полномочия в части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 поселения,</w:t>
      </w:r>
      <w:r w:rsidRPr="00B16314">
        <w:rPr>
          <w:color w:val="292C3D"/>
          <w:shd w:val="clear" w:color="auto" w:fill="FFFFFF"/>
        </w:rPr>
        <w:t xml:space="preserve"> </w:t>
      </w:r>
      <w:r w:rsidRPr="00B16314">
        <w:rPr>
          <w:shd w:val="clear" w:color="auto" w:fill="FFFFFF"/>
        </w:rPr>
        <w:t>в целях использования и освоения субсидии из средств дорожного</w:t>
      </w:r>
      <w:r w:rsidRPr="00B16314">
        <w:t xml:space="preserve"> фонда Красноярского края: </w:t>
      </w:r>
    </w:p>
    <w:p w:rsidR="00542CE0" w:rsidRPr="00B16314" w:rsidRDefault="00542CE0" w:rsidP="00542CE0">
      <w:pPr>
        <w:ind w:firstLine="567"/>
        <w:jc w:val="both"/>
      </w:pPr>
      <w:r w:rsidRPr="00B16314">
        <w:t>- обследование автомобильных дорог;</w:t>
      </w:r>
    </w:p>
    <w:p w:rsidR="00542CE0" w:rsidRPr="00B16314" w:rsidRDefault="00542CE0" w:rsidP="00542CE0">
      <w:pPr>
        <w:ind w:firstLine="567"/>
        <w:jc w:val="both"/>
      </w:pPr>
      <w:r w:rsidRPr="00B16314">
        <w:t>- планирование, финансирование и заключение муниципальных контрактов на выполнение дорожных работ;</w:t>
      </w:r>
    </w:p>
    <w:p w:rsidR="00542CE0" w:rsidRPr="00B16314" w:rsidRDefault="00542CE0" w:rsidP="00542CE0">
      <w:pPr>
        <w:ind w:firstLine="567"/>
        <w:jc w:val="both"/>
      </w:pPr>
      <w:r w:rsidRPr="00B16314">
        <w:t>- разработка сметной документации;</w:t>
      </w:r>
    </w:p>
    <w:p w:rsidR="00542CE0" w:rsidRPr="00B16314" w:rsidRDefault="00542CE0" w:rsidP="00542CE0">
      <w:pPr>
        <w:ind w:firstLine="567"/>
      </w:pPr>
      <w:r w:rsidRPr="00B16314">
        <w:t>- подготовка аукционной документации, проведение процедур закупок;</w:t>
      </w:r>
    </w:p>
    <w:p w:rsidR="00542CE0" w:rsidRPr="00B16314" w:rsidRDefault="00542CE0" w:rsidP="00542CE0">
      <w:pPr>
        <w:ind w:firstLine="567"/>
        <w:jc w:val="both"/>
      </w:pPr>
      <w:r w:rsidRPr="00B16314">
        <w:lastRenderedPageBreak/>
        <w:t>- организация контроля  качества выполняемых работ</w:t>
      </w:r>
      <w:r w:rsidRPr="00B16314">
        <w:rPr>
          <w:color w:val="292C3D"/>
          <w:shd w:val="clear" w:color="auto" w:fill="FFFFFF"/>
        </w:rPr>
        <w:t xml:space="preserve">, </w:t>
      </w:r>
      <w:r w:rsidRPr="00B16314">
        <w:rPr>
          <w:shd w:val="clear" w:color="auto" w:fill="FFFFFF"/>
        </w:rPr>
        <w:t>соблюдение сроков выполнения работ в соответствии с графиками производства работ, применяемых дорожно-строительных материалов, конструкций и изделий при выполнении работ</w:t>
      </w:r>
      <w:r w:rsidRPr="00B16314">
        <w:t>;</w:t>
      </w:r>
    </w:p>
    <w:p w:rsidR="00542CE0" w:rsidRPr="00B16314" w:rsidRDefault="00542CE0" w:rsidP="00542CE0">
      <w:pPr>
        <w:ind w:firstLine="567"/>
        <w:jc w:val="both"/>
        <w:rPr>
          <w:shd w:val="clear" w:color="auto" w:fill="FFFFFF"/>
        </w:rPr>
      </w:pPr>
      <w:r w:rsidRPr="00B16314">
        <w:t xml:space="preserve">-  приемка выполненных работ </w:t>
      </w:r>
      <w:r w:rsidRPr="00B16314">
        <w:rPr>
          <w:shd w:val="clear" w:color="auto" w:fill="FFFFFF"/>
        </w:rPr>
        <w:t>в соответствии с утвержденной проектно-сметной документацией, учет объемов и стоимости выполненных и оплаченных работ;</w:t>
      </w:r>
    </w:p>
    <w:p w:rsidR="00542CE0" w:rsidRPr="00B16314" w:rsidRDefault="00542CE0" w:rsidP="00542CE0">
      <w:pPr>
        <w:ind w:firstLine="567"/>
        <w:jc w:val="both"/>
        <w:rPr>
          <w:shd w:val="clear" w:color="auto" w:fill="FFFFFF"/>
        </w:rPr>
      </w:pPr>
      <w:r w:rsidRPr="00B16314">
        <w:rPr>
          <w:color w:val="292C3D"/>
          <w:shd w:val="clear" w:color="auto" w:fill="FFFFFF"/>
        </w:rPr>
        <w:t xml:space="preserve">-  </w:t>
      </w:r>
      <w:r w:rsidRPr="00B16314">
        <w:rPr>
          <w:shd w:val="clear" w:color="auto" w:fill="FFFFFF"/>
        </w:rPr>
        <w:t>подготовка ежемесячных, ежеквартальных, годовых отчетов об использовании субсидии,  для  предоставления в Министерство транспорта Красноярского края  по форме и в сроки,  установленные соглашением, заключенным между муниципальным районом и Министерством транспорта Красноярского края.</w:t>
      </w:r>
    </w:p>
    <w:p w:rsidR="00542CE0" w:rsidRPr="00B16314" w:rsidRDefault="00542CE0" w:rsidP="00542CE0">
      <w:pPr>
        <w:ind w:firstLine="567"/>
        <w:jc w:val="both"/>
        <w:rPr>
          <w:shd w:val="clear" w:color="auto" w:fill="FFFFFF"/>
        </w:rPr>
      </w:pPr>
    </w:p>
    <w:p w:rsidR="00542CE0" w:rsidRPr="00B16314" w:rsidRDefault="00542CE0" w:rsidP="00542CE0">
      <w:pPr>
        <w:widowControl w:val="0"/>
        <w:numPr>
          <w:ilvl w:val="0"/>
          <w:numId w:val="26"/>
        </w:numPr>
        <w:autoSpaceDE w:val="0"/>
        <w:autoSpaceDN w:val="0"/>
        <w:adjustRightInd w:val="0"/>
        <w:ind w:left="0" w:firstLine="0"/>
        <w:jc w:val="center"/>
        <w:rPr>
          <w:color w:val="000000"/>
        </w:rPr>
      </w:pPr>
      <w:r w:rsidRPr="00B16314">
        <w:rPr>
          <w:bCs/>
          <w:color w:val="000000"/>
        </w:rPr>
        <w:t>Порядок определения ежегодного объема</w:t>
      </w:r>
      <w:r w:rsidRPr="00B16314">
        <w:rPr>
          <w:bCs/>
          <w:color w:val="000000"/>
          <w:lang w:val="en-US"/>
        </w:rPr>
        <w:t xml:space="preserve"> </w:t>
      </w:r>
    </w:p>
    <w:p w:rsidR="00542CE0" w:rsidRPr="00B16314" w:rsidRDefault="00542CE0" w:rsidP="00542CE0">
      <w:pPr>
        <w:widowControl w:val="0"/>
        <w:autoSpaceDE w:val="0"/>
        <w:autoSpaceDN w:val="0"/>
        <w:adjustRightInd w:val="0"/>
        <w:rPr>
          <w:color w:val="000000"/>
        </w:rPr>
      </w:pPr>
      <w:r w:rsidRPr="00B16314">
        <w:rPr>
          <w:bCs/>
          <w:color w:val="000000"/>
          <w:lang w:val="en-US"/>
        </w:rPr>
        <w:t xml:space="preserve">                                                </w:t>
      </w:r>
      <w:r w:rsidRPr="00B16314">
        <w:rPr>
          <w:bCs/>
          <w:color w:val="000000"/>
        </w:rPr>
        <w:t>иных межбюджетных трансфертов</w:t>
      </w:r>
    </w:p>
    <w:p w:rsidR="00542CE0" w:rsidRPr="00B16314" w:rsidRDefault="00542CE0" w:rsidP="00542CE0">
      <w:pPr>
        <w:ind w:firstLine="567"/>
        <w:jc w:val="both"/>
        <w:rPr>
          <w:color w:val="000000"/>
        </w:rPr>
      </w:pPr>
      <w:r w:rsidRPr="00B16314">
        <w:rPr>
          <w:bCs/>
          <w:color w:val="000000"/>
        </w:rPr>
        <w:t>2.1.</w:t>
      </w:r>
      <w:r w:rsidRPr="00B16314">
        <w:rPr>
          <w:color w:val="000000"/>
        </w:rPr>
        <w:t xml:space="preserve"> Порядок определения ежегодного объема иных межбюджетных трансфертов (далее по тексту – ИМБТ), необходимых для осуществления муниципальным образованием Канского района  передаваемых ему части полномочий, размер иных межбюджетных трансфертов определяются Решением Георгиевского сельского Совета депутатов от __.___. 2021 г. №_____, а также расчетом, указанным в приложении 1, являющимся неотъемлемой частью настоящего Соглашения.</w:t>
      </w:r>
    </w:p>
    <w:p w:rsidR="00542CE0" w:rsidRPr="00B16314" w:rsidRDefault="00542CE0" w:rsidP="00542CE0">
      <w:pPr>
        <w:tabs>
          <w:tab w:val="left" w:pos="900"/>
          <w:tab w:val="left" w:pos="1080"/>
        </w:tabs>
        <w:ind w:firstLine="567"/>
        <w:jc w:val="both"/>
      </w:pPr>
      <w:r w:rsidRPr="00B16314">
        <w:t>2.2. Поселение перечисляет в бюджет Канского муниципального района (далее - районный бюджет)  ИМБТ в размере:</w:t>
      </w:r>
    </w:p>
    <w:p w:rsidR="00542CE0" w:rsidRPr="00B16314" w:rsidRDefault="00542CE0" w:rsidP="00542CE0">
      <w:pPr>
        <w:ind w:firstLine="567"/>
        <w:jc w:val="both"/>
      </w:pPr>
      <w:r w:rsidRPr="00B16314">
        <w:t>20__ год - _____  рублей.</w:t>
      </w:r>
    </w:p>
    <w:p w:rsidR="00542CE0" w:rsidRPr="00B16314" w:rsidRDefault="00542CE0" w:rsidP="00542CE0">
      <w:pPr>
        <w:numPr>
          <w:ilvl w:val="2"/>
          <w:numId w:val="31"/>
        </w:numPr>
        <w:ind w:left="0" w:firstLine="567"/>
        <w:jc w:val="both"/>
        <w:rPr>
          <w:color w:val="000000"/>
        </w:rPr>
      </w:pPr>
      <w:r w:rsidRPr="00B16314">
        <w:t xml:space="preserve">ИМБТ в части фонда оплаты труда (далее по тексту  – ФОТ) в размере ______ рублей перечисляются в районный бюджет  в полном объеме </w:t>
      </w:r>
      <w:proofErr w:type="gramStart"/>
      <w:r w:rsidRPr="00B16314">
        <w:t>в первые</w:t>
      </w:r>
      <w:proofErr w:type="gramEnd"/>
      <w:r w:rsidRPr="00B16314">
        <w:t xml:space="preserve"> 45 календарных дней с момента заключения соглашения. </w:t>
      </w:r>
    </w:p>
    <w:p w:rsidR="00542CE0" w:rsidRPr="00B16314" w:rsidRDefault="00542CE0" w:rsidP="00542CE0">
      <w:pPr>
        <w:numPr>
          <w:ilvl w:val="2"/>
          <w:numId w:val="31"/>
        </w:numPr>
        <w:ind w:left="0" w:firstLine="567"/>
        <w:jc w:val="both"/>
        <w:rPr>
          <w:color w:val="000000"/>
        </w:rPr>
      </w:pPr>
      <w:r w:rsidRPr="00B16314">
        <w:t xml:space="preserve">ИМБТ в части </w:t>
      </w:r>
      <w:proofErr w:type="spellStart"/>
      <w:r w:rsidRPr="00B16314">
        <w:t>софинансирования</w:t>
      </w:r>
      <w:proofErr w:type="spellEnd"/>
      <w:r w:rsidRPr="00B16314">
        <w:t xml:space="preserve"> субсидии  в размере ______ рублей перечисляются в районный бюджет в полном объеме </w:t>
      </w:r>
      <w:proofErr w:type="gramStart"/>
      <w:r w:rsidRPr="00B16314">
        <w:t>в первые</w:t>
      </w:r>
      <w:proofErr w:type="gramEnd"/>
      <w:r w:rsidRPr="00B16314">
        <w:t xml:space="preserve"> 14 календарных дней с момента заключения соглашения. </w:t>
      </w:r>
    </w:p>
    <w:p w:rsidR="00542CE0" w:rsidRPr="00B16314" w:rsidRDefault="00542CE0" w:rsidP="00542CE0">
      <w:pPr>
        <w:numPr>
          <w:ilvl w:val="2"/>
          <w:numId w:val="31"/>
        </w:numPr>
        <w:ind w:left="0" w:firstLine="567"/>
        <w:jc w:val="both"/>
        <w:rPr>
          <w:color w:val="000000"/>
        </w:rPr>
      </w:pPr>
      <w:r w:rsidRPr="00B16314">
        <w:rPr>
          <w:bCs/>
          <w:color w:val="000000"/>
          <w:spacing w:val="-1"/>
        </w:rPr>
        <w:t>ИМБТ в части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размере _______</w:t>
      </w:r>
      <w:r w:rsidRPr="00B16314">
        <w:rPr>
          <w:color w:val="000000"/>
        </w:rPr>
        <w:t xml:space="preserve"> рублей  </w:t>
      </w:r>
      <w:r w:rsidRPr="00B16314">
        <w:t>перечисляются в районный бюджет в полном объеме в первые 7 рабочих дней с момента поступления денежных сре</w:t>
      </w:r>
      <w:proofErr w:type="gramStart"/>
      <w:r w:rsidRPr="00B16314">
        <w:t>дств в б</w:t>
      </w:r>
      <w:proofErr w:type="gramEnd"/>
      <w:r w:rsidRPr="00B16314">
        <w:t>юджет Поселения.</w:t>
      </w:r>
      <w:r w:rsidRPr="00B16314">
        <w:rPr>
          <w:b/>
        </w:rPr>
        <w:t xml:space="preserve">  </w:t>
      </w:r>
    </w:p>
    <w:p w:rsidR="00542CE0" w:rsidRPr="00B16314" w:rsidRDefault="00542CE0" w:rsidP="00542CE0">
      <w:pPr>
        <w:ind w:firstLine="567"/>
        <w:jc w:val="both"/>
        <w:rPr>
          <w:color w:val="000000"/>
          <w:lang w:val="en-US"/>
        </w:rPr>
      </w:pPr>
      <w:r w:rsidRPr="00B16314">
        <w:rPr>
          <w:bCs/>
          <w:color w:val="000000"/>
        </w:rPr>
        <w:t>2.3.</w:t>
      </w:r>
      <w:r w:rsidRPr="00B16314">
        <w:rPr>
          <w:color w:val="000000"/>
        </w:rPr>
        <w:t xml:space="preserve"> Формирование, перечисление и учет иных межбюджетных трансфертов, предоставляемых из бюджета Поселения в районный бюджет на реализацию полномочий, указанных в пункте 1.2. Соглашения, осуществляется в соответствии с бюджетным законодательством Российской Федерации.</w:t>
      </w:r>
    </w:p>
    <w:p w:rsidR="00542CE0" w:rsidRPr="00B16314" w:rsidRDefault="00542CE0" w:rsidP="00542CE0">
      <w:pPr>
        <w:ind w:firstLine="567"/>
        <w:jc w:val="both"/>
        <w:rPr>
          <w:color w:val="000000"/>
          <w:lang w:val="en-US"/>
        </w:rPr>
      </w:pPr>
    </w:p>
    <w:p w:rsidR="00542CE0" w:rsidRPr="00B16314" w:rsidRDefault="00542CE0" w:rsidP="00542CE0">
      <w:pPr>
        <w:numPr>
          <w:ilvl w:val="0"/>
          <w:numId w:val="31"/>
        </w:numPr>
        <w:ind w:left="0" w:firstLine="0"/>
        <w:jc w:val="center"/>
      </w:pPr>
      <w:r w:rsidRPr="00B16314">
        <w:t>Права и обязанности Сторон</w:t>
      </w:r>
    </w:p>
    <w:p w:rsidR="00542CE0" w:rsidRPr="00B16314" w:rsidRDefault="00542CE0" w:rsidP="00542CE0">
      <w:pPr>
        <w:ind w:firstLine="567"/>
        <w:jc w:val="both"/>
      </w:pPr>
      <w:r w:rsidRPr="00B16314">
        <w:t>3.1.  Права и обязанности Поселения.</w:t>
      </w:r>
    </w:p>
    <w:p w:rsidR="00542CE0" w:rsidRPr="00B16314" w:rsidRDefault="00542CE0" w:rsidP="00542CE0">
      <w:pPr>
        <w:ind w:firstLine="567"/>
        <w:jc w:val="both"/>
      </w:pPr>
      <w:r w:rsidRPr="00B16314">
        <w:t>3.1.1. По вопросам осуществления Районом полномочий, указанных в пункте 1.2. настоящего Соглашения, Поселение вправе в пределах своей компетенции:</w:t>
      </w:r>
    </w:p>
    <w:p w:rsidR="00542CE0" w:rsidRPr="00B16314" w:rsidRDefault="00542CE0" w:rsidP="00542CE0">
      <w:pPr>
        <w:ind w:firstLine="567"/>
        <w:jc w:val="both"/>
      </w:pPr>
      <w:r w:rsidRPr="00B16314">
        <w:t>- запрашивать и получать от Района документы и иную необходимую информацию, связанную с осуществлением им полномочий, указанных в пункте 1.2. настоящего Соглашения;</w:t>
      </w:r>
    </w:p>
    <w:p w:rsidR="00542CE0" w:rsidRPr="00B16314" w:rsidRDefault="00542CE0" w:rsidP="00542CE0">
      <w:pPr>
        <w:ind w:firstLine="567"/>
        <w:jc w:val="both"/>
      </w:pPr>
      <w:r w:rsidRPr="00B16314">
        <w:t xml:space="preserve">- осуществлять </w:t>
      </w:r>
      <w:proofErr w:type="gramStart"/>
      <w:r w:rsidRPr="00B16314">
        <w:t>контроль за</w:t>
      </w:r>
      <w:proofErr w:type="gramEnd"/>
      <w:r w:rsidRPr="00B16314">
        <w:t xml:space="preserve"> реализацией Районом полномочий, указанных в пункте 1.2. настоящего Соглашения, а также за целевым использованием предоставленных на эти цели финансовых средств, а в случае выявленных нарушений давать письменные предписания по устранению нарушений по вопросам осуществления полномочий, обязательные для исполнения Районом и должностными лицами Района.</w:t>
      </w:r>
    </w:p>
    <w:p w:rsidR="00542CE0" w:rsidRPr="00B16314" w:rsidRDefault="00542CE0" w:rsidP="00542CE0">
      <w:pPr>
        <w:ind w:firstLine="567"/>
        <w:jc w:val="both"/>
      </w:pPr>
      <w:r w:rsidRPr="00B16314">
        <w:t>3.1.2. По вопросам осуществления Районом полномочий, указанных в пункте 1.2. настоящего Соглашения, Поселение обязано, в пределах своей компетенции:</w:t>
      </w:r>
    </w:p>
    <w:p w:rsidR="00542CE0" w:rsidRPr="00B16314" w:rsidRDefault="00542CE0" w:rsidP="00542CE0">
      <w:pPr>
        <w:ind w:firstLine="567"/>
        <w:jc w:val="both"/>
      </w:pPr>
      <w:r w:rsidRPr="00B16314">
        <w:lastRenderedPageBreak/>
        <w:t>- о</w:t>
      </w:r>
      <w:r w:rsidRPr="00B16314">
        <w:rPr>
          <w:shd w:val="clear" w:color="auto" w:fill="FFFFFF"/>
        </w:rPr>
        <w:t xml:space="preserve">беспечить </w:t>
      </w:r>
      <w:proofErr w:type="spellStart"/>
      <w:r w:rsidRPr="00B16314">
        <w:rPr>
          <w:shd w:val="clear" w:color="auto" w:fill="FFFFFF"/>
        </w:rPr>
        <w:t>софинансирование</w:t>
      </w:r>
      <w:proofErr w:type="spellEnd"/>
      <w:r w:rsidRPr="00B16314">
        <w:rPr>
          <w:shd w:val="clear" w:color="auto" w:fill="FFFFFF"/>
        </w:rPr>
        <w:t xml:space="preserve"> субсидии в размере 1 % от объема расходного обязательства;</w:t>
      </w:r>
    </w:p>
    <w:p w:rsidR="00542CE0" w:rsidRPr="00B16314" w:rsidRDefault="00542CE0" w:rsidP="00542CE0">
      <w:pPr>
        <w:ind w:firstLine="567"/>
        <w:jc w:val="both"/>
      </w:pPr>
      <w:r w:rsidRPr="00B16314">
        <w:t>- перечислять Району финансовые средства в виде ИМБТ, предназначенные для исполнения переданных по настоящему соглашению полномочий, в размере и порядке, установленных пунктом 2.3. настоящего Соглашения;</w:t>
      </w:r>
    </w:p>
    <w:p w:rsidR="00542CE0" w:rsidRPr="00B16314" w:rsidRDefault="00542CE0" w:rsidP="00542CE0">
      <w:pPr>
        <w:ind w:firstLine="720"/>
        <w:jc w:val="both"/>
      </w:pPr>
      <w:r w:rsidRPr="00B16314">
        <w:t>- оказывать содействие Району в разрешении вопросов, связанных с осуществлением полномочий, указанных в пункте 1.2. настоящего Соглашения;</w:t>
      </w:r>
    </w:p>
    <w:p w:rsidR="00542CE0" w:rsidRPr="00B16314" w:rsidRDefault="00542CE0" w:rsidP="00542CE0">
      <w:pPr>
        <w:ind w:firstLine="720"/>
        <w:jc w:val="both"/>
      </w:pPr>
      <w:r w:rsidRPr="00B16314">
        <w:t>- исполнять иные обязанности, необходимые для реализации полномочий, указанных в пункте 1.2. настоящего Соглашения.</w:t>
      </w:r>
    </w:p>
    <w:p w:rsidR="00542CE0" w:rsidRPr="00B16314" w:rsidRDefault="00542CE0" w:rsidP="00542CE0">
      <w:pPr>
        <w:ind w:firstLine="720"/>
        <w:jc w:val="both"/>
      </w:pPr>
      <w:r w:rsidRPr="00B16314">
        <w:t>3.2.  Права и обязанности Района.</w:t>
      </w:r>
    </w:p>
    <w:p w:rsidR="00542CE0" w:rsidRPr="00B16314" w:rsidRDefault="00542CE0" w:rsidP="00542CE0">
      <w:pPr>
        <w:ind w:firstLine="720"/>
        <w:jc w:val="both"/>
      </w:pPr>
      <w:r w:rsidRPr="00B16314">
        <w:t>3.2.1. По вопросам осуществления полномочий, указанных в пункте 1.2. настоящего Соглашения, Район вправе:</w:t>
      </w:r>
    </w:p>
    <w:p w:rsidR="00542CE0" w:rsidRPr="00B16314" w:rsidRDefault="00542CE0" w:rsidP="00542CE0">
      <w:pPr>
        <w:ind w:firstLine="720"/>
        <w:jc w:val="both"/>
      </w:pPr>
      <w:r w:rsidRPr="00B16314">
        <w:t>- самостоятельно выбирать формы и методы реализации полномочий, указанных в пункте 1.2. настоящего Соглашения, в соответствии с нормативными правовыми актами по вопросам осуществления полномочий, указанных в пункте 1.2. настоящего Соглашения, издаваемыми Поселением, в пределах его компетенции;</w:t>
      </w:r>
    </w:p>
    <w:p w:rsidR="00542CE0" w:rsidRPr="00B16314" w:rsidRDefault="00542CE0" w:rsidP="00542CE0">
      <w:pPr>
        <w:ind w:firstLine="720"/>
        <w:jc w:val="both"/>
      </w:pPr>
      <w:r w:rsidRPr="00B16314">
        <w:t>- требовать от Поселения своевременного и полного предоставления из местного бюджета ИМБТ на исполнение полномочий, указанных в пункте 1.2. настоящего Соглашения, в соответствии с расчетом, указанным в Приложении № 1   к настоящему Соглашению, являющимся неотъемлемой частью настоящего Соглашения;</w:t>
      </w:r>
    </w:p>
    <w:p w:rsidR="00542CE0" w:rsidRPr="00B16314" w:rsidRDefault="00542CE0" w:rsidP="00542CE0">
      <w:pPr>
        <w:ind w:firstLine="720"/>
        <w:jc w:val="both"/>
      </w:pPr>
      <w:r w:rsidRPr="00B16314">
        <w:t>- получать разъяснения от Поселения по вопросам осуществления полномочий, указанных в пункте 1.2. настоящего Соглашения;</w:t>
      </w:r>
    </w:p>
    <w:p w:rsidR="00542CE0" w:rsidRPr="00B16314" w:rsidRDefault="00542CE0" w:rsidP="00542CE0">
      <w:pPr>
        <w:ind w:firstLine="720"/>
        <w:jc w:val="both"/>
      </w:pPr>
      <w:r w:rsidRPr="00B16314">
        <w:t>- запрашивать и получать документы и иную информацию от Поселения по вопросам осуществления полномочий, указанных в пункте 1.2. настоящего Соглашения;</w:t>
      </w:r>
    </w:p>
    <w:p w:rsidR="00542CE0" w:rsidRPr="00B16314" w:rsidRDefault="00542CE0" w:rsidP="00542CE0">
      <w:pPr>
        <w:ind w:firstLine="720"/>
        <w:jc w:val="both"/>
      </w:pPr>
      <w:r w:rsidRPr="00B16314">
        <w:t>-  дополнительно использовать собственные материальные ресурсы и финансовые средства для осуществления полномочий, указанных в пункте 1.2. настоящего Соглашения, в случаях и порядке, предусмотренных Уставом муниципального образования;</w:t>
      </w:r>
    </w:p>
    <w:p w:rsidR="00542CE0" w:rsidRPr="00B16314" w:rsidRDefault="00542CE0" w:rsidP="00542CE0">
      <w:pPr>
        <w:ind w:firstLine="720"/>
        <w:jc w:val="both"/>
      </w:pPr>
      <w:r w:rsidRPr="00B16314">
        <w:t>- принимать муниципальные правовые акты по вопросам осуществления полномочий, указанных в пункте 1.2. настоящего Соглашения;</w:t>
      </w:r>
    </w:p>
    <w:p w:rsidR="00542CE0" w:rsidRPr="00B16314" w:rsidRDefault="00542CE0" w:rsidP="00542CE0">
      <w:pPr>
        <w:ind w:firstLine="720"/>
        <w:jc w:val="both"/>
      </w:pPr>
      <w:r w:rsidRPr="00B16314">
        <w:t>- осуществлять иные права, необходимые для реализации полномочий, указанных в пункте 1.2. настоящего Соглашения, в соответствии с действующим законодательством Российской Федерации.</w:t>
      </w:r>
    </w:p>
    <w:p w:rsidR="00542CE0" w:rsidRPr="00B16314" w:rsidRDefault="00542CE0" w:rsidP="00542CE0">
      <w:pPr>
        <w:ind w:firstLine="720"/>
        <w:jc w:val="both"/>
      </w:pPr>
      <w:r w:rsidRPr="00B16314">
        <w:t>3.2.2.  По вопросам осуществления полномочий, указанных в пункте 1.2. настоящего соглашения, Район обязан:</w:t>
      </w:r>
    </w:p>
    <w:p w:rsidR="00542CE0" w:rsidRPr="00B16314" w:rsidRDefault="00542CE0" w:rsidP="00542CE0">
      <w:pPr>
        <w:ind w:firstLine="720"/>
        <w:jc w:val="both"/>
      </w:pPr>
      <w:r w:rsidRPr="00B16314">
        <w:t>- осуществлять полномочия, указанные в пункте 1.2. настоящего Соглашения, в соответствии с требованиями законодательства;</w:t>
      </w:r>
    </w:p>
    <w:p w:rsidR="00542CE0" w:rsidRPr="00B16314" w:rsidRDefault="00542CE0" w:rsidP="00542CE0">
      <w:pPr>
        <w:ind w:firstLine="567"/>
        <w:jc w:val="both"/>
        <w:rPr>
          <w:color w:val="000000"/>
        </w:rPr>
      </w:pPr>
      <w:r w:rsidRPr="00B16314">
        <w:t>- о</w:t>
      </w:r>
      <w:r w:rsidRPr="00B16314">
        <w:rPr>
          <w:color w:val="000000"/>
        </w:rPr>
        <w:t>беспечивать целевое использование финансовых средств (ИМБТ), предоставленных Поселением, исключительно на осуществление полномочий, предусмотренных пунктом 1.2 настоящего Соглашения;</w:t>
      </w:r>
    </w:p>
    <w:p w:rsidR="00542CE0" w:rsidRPr="00B16314" w:rsidRDefault="00542CE0" w:rsidP="00542CE0">
      <w:pPr>
        <w:ind w:firstLine="567"/>
        <w:jc w:val="both"/>
        <w:rPr>
          <w:color w:val="000000"/>
        </w:rPr>
      </w:pPr>
      <w:r w:rsidRPr="00B16314">
        <w:t xml:space="preserve">- по письменному запросу Поселения </w:t>
      </w:r>
      <w:proofErr w:type="gramStart"/>
      <w:r w:rsidRPr="00B16314">
        <w:t>предоставлять документы</w:t>
      </w:r>
      <w:proofErr w:type="gramEnd"/>
      <w:r w:rsidRPr="00B16314">
        <w:t xml:space="preserve"> и иную необходимую информацию, связанную с осуществлением полномочий, указанных в пункте 1.2. настоящего Соглашения;</w:t>
      </w:r>
    </w:p>
    <w:p w:rsidR="00542CE0" w:rsidRPr="00B16314" w:rsidRDefault="00542CE0" w:rsidP="00542CE0">
      <w:pPr>
        <w:ind w:firstLine="720"/>
        <w:jc w:val="both"/>
      </w:pPr>
      <w:r w:rsidRPr="00B16314">
        <w:t xml:space="preserve">- </w:t>
      </w:r>
      <w:proofErr w:type="gramStart"/>
      <w:r w:rsidRPr="00B16314">
        <w:t>отчитываться об осуществлении</w:t>
      </w:r>
      <w:proofErr w:type="gramEnd"/>
      <w:r w:rsidRPr="00B16314">
        <w:t xml:space="preserve"> расходования ИМБТ из местного бюджета для исполнения полномочий, указанных в пункте 1.2., в порядке, установленном разделом 4 настоящего Соглашения;</w:t>
      </w:r>
    </w:p>
    <w:p w:rsidR="00542CE0" w:rsidRPr="00B16314" w:rsidRDefault="00542CE0" w:rsidP="00542CE0">
      <w:pPr>
        <w:ind w:firstLine="720"/>
        <w:jc w:val="both"/>
      </w:pPr>
      <w:r w:rsidRPr="00B16314">
        <w:t>- обеспечивать условия для беспрепятственного проведения Поселением проверок исполнения полномочий, указанных в пункте 1.2. настоящего Соглашения, и проверок Счетной палатой Канского района использования финансовых средств, предоставленных для этих целей;</w:t>
      </w:r>
    </w:p>
    <w:p w:rsidR="00542CE0" w:rsidRPr="00B16314" w:rsidRDefault="00542CE0" w:rsidP="00542CE0">
      <w:pPr>
        <w:ind w:firstLine="720"/>
        <w:jc w:val="both"/>
      </w:pPr>
      <w:r w:rsidRPr="00B16314">
        <w:lastRenderedPageBreak/>
        <w:t>- исполнять обязательные письменные предписания Поселения по устранению нарушений по вопросам осуществления Районом полномочий, указанных в пункте 1.2. настоящего Соглашения;</w:t>
      </w:r>
    </w:p>
    <w:p w:rsidR="00542CE0" w:rsidRPr="00B16314" w:rsidRDefault="00542CE0" w:rsidP="00542CE0">
      <w:pPr>
        <w:ind w:firstLine="720"/>
        <w:jc w:val="both"/>
      </w:pPr>
      <w:r w:rsidRPr="00B16314">
        <w:t xml:space="preserve">- исполнять иные обязанности, необходимые для реализации полномочий, указанных в пункте 1.2. настоящего Соглашения. </w:t>
      </w:r>
    </w:p>
    <w:p w:rsidR="00542CE0" w:rsidRPr="00B16314" w:rsidRDefault="00542CE0" w:rsidP="00542CE0">
      <w:pPr>
        <w:ind w:firstLine="720"/>
        <w:jc w:val="both"/>
      </w:pPr>
    </w:p>
    <w:p w:rsidR="00542CE0" w:rsidRPr="00B16314" w:rsidRDefault="00542CE0" w:rsidP="00542CE0">
      <w:pPr>
        <w:ind w:firstLine="720"/>
        <w:jc w:val="both"/>
      </w:pPr>
    </w:p>
    <w:p w:rsidR="00542CE0" w:rsidRPr="00B16314" w:rsidRDefault="00542CE0" w:rsidP="00542CE0">
      <w:pPr>
        <w:numPr>
          <w:ilvl w:val="0"/>
          <w:numId w:val="31"/>
        </w:numPr>
        <w:ind w:left="0" w:firstLine="0"/>
        <w:jc w:val="center"/>
      </w:pPr>
      <w:r w:rsidRPr="00B16314">
        <w:t>Порядок предоставления отчетности</w:t>
      </w:r>
    </w:p>
    <w:p w:rsidR="00542CE0" w:rsidRPr="00B16314" w:rsidRDefault="00542CE0" w:rsidP="00542CE0">
      <w:pPr>
        <w:ind w:firstLine="720"/>
        <w:jc w:val="both"/>
      </w:pPr>
      <w:r w:rsidRPr="00B16314">
        <w:t>4.1. Район предоставляет в</w:t>
      </w:r>
      <w:r w:rsidRPr="00B16314">
        <w:rPr>
          <w:b/>
        </w:rPr>
        <w:t xml:space="preserve"> </w:t>
      </w:r>
      <w:r w:rsidRPr="00B16314">
        <w:t>Поселение</w:t>
      </w:r>
      <w:r w:rsidRPr="00B16314">
        <w:rPr>
          <w:b/>
        </w:rPr>
        <w:t xml:space="preserve"> </w:t>
      </w:r>
      <w:r w:rsidRPr="00B16314">
        <w:t xml:space="preserve">муниципальные правовые акты, принятые во исполнение полномочий, указанных в п. 1.2. настоящего Соглашения, в течение месяца со дня вступления их в силу. </w:t>
      </w:r>
    </w:p>
    <w:p w:rsidR="00542CE0" w:rsidRPr="00B16314" w:rsidRDefault="00542CE0" w:rsidP="00542CE0">
      <w:pPr>
        <w:ind w:firstLine="720"/>
        <w:jc w:val="both"/>
        <w:rPr>
          <w:lang w:val="en-US"/>
        </w:rPr>
      </w:pPr>
      <w:r w:rsidRPr="00B16314">
        <w:t>4.2. Район представляет в Поселение Отчет об использовании финансовых средств, переданных Району на осуществление полномочий за текущий год, не позднее 30 января в очередном финансовом году, по форме согласно приложению № 2 к настоящему Соглашению.</w:t>
      </w:r>
    </w:p>
    <w:p w:rsidR="00542CE0" w:rsidRPr="00B16314" w:rsidRDefault="00542CE0" w:rsidP="00542CE0">
      <w:pPr>
        <w:ind w:firstLine="720"/>
        <w:jc w:val="both"/>
        <w:rPr>
          <w:lang w:val="en-US"/>
        </w:rPr>
      </w:pPr>
    </w:p>
    <w:p w:rsidR="00542CE0" w:rsidRPr="00B16314" w:rsidRDefault="00542CE0" w:rsidP="00542CE0">
      <w:pPr>
        <w:ind w:firstLine="720"/>
        <w:jc w:val="center"/>
      </w:pPr>
      <w:r w:rsidRPr="00B16314">
        <w:t>5. Срок действия, основания и порядок прекращения</w:t>
      </w:r>
    </w:p>
    <w:p w:rsidR="00542CE0" w:rsidRPr="00B16314" w:rsidRDefault="00542CE0" w:rsidP="00542CE0">
      <w:pPr>
        <w:jc w:val="center"/>
      </w:pPr>
      <w:r w:rsidRPr="00B16314">
        <w:t>действия Соглашения</w:t>
      </w:r>
    </w:p>
    <w:p w:rsidR="00542CE0" w:rsidRPr="00B16314" w:rsidRDefault="00542CE0" w:rsidP="00542CE0">
      <w:pPr>
        <w:ind w:firstLine="720"/>
        <w:jc w:val="both"/>
      </w:pPr>
      <w:r w:rsidRPr="00B16314">
        <w:t>5.1. Настоящее соглашение вступает в силу с момента подписания и действует до «__» ________ 20__ года.</w:t>
      </w:r>
    </w:p>
    <w:p w:rsidR="00542CE0" w:rsidRPr="00B16314" w:rsidRDefault="00542CE0" w:rsidP="00542CE0">
      <w:pPr>
        <w:ind w:firstLine="720"/>
        <w:jc w:val="both"/>
      </w:pPr>
      <w:r w:rsidRPr="00B16314">
        <w:t>5.2. Все изменения и дополнения к настоящему Соглашению вносятся по инициативе любой из Сторон и являются действительным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542CE0" w:rsidRPr="00B16314" w:rsidRDefault="00542CE0" w:rsidP="00542CE0">
      <w:pPr>
        <w:ind w:firstLine="720"/>
        <w:jc w:val="both"/>
      </w:pPr>
      <w:r w:rsidRPr="00B16314">
        <w:t>5.3. 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542CE0" w:rsidRPr="00B16314" w:rsidRDefault="00542CE0" w:rsidP="00542CE0">
      <w:pPr>
        <w:ind w:firstLine="720"/>
        <w:jc w:val="both"/>
      </w:pPr>
      <w:r w:rsidRPr="00B16314">
        <w:t>5.4. Действие настоящего Соглашения может быть прекращено досрочно:</w:t>
      </w:r>
    </w:p>
    <w:p w:rsidR="00542CE0" w:rsidRPr="00B16314" w:rsidRDefault="00542CE0" w:rsidP="00542CE0">
      <w:pPr>
        <w:ind w:firstLine="720"/>
        <w:jc w:val="both"/>
      </w:pPr>
      <w:r w:rsidRPr="00B16314">
        <w:t>5.4.1. по соглашению Сторон;</w:t>
      </w:r>
    </w:p>
    <w:p w:rsidR="00542CE0" w:rsidRPr="00B16314" w:rsidRDefault="00542CE0" w:rsidP="00542CE0">
      <w:pPr>
        <w:ind w:firstLine="720"/>
        <w:jc w:val="both"/>
      </w:pPr>
      <w:r w:rsidRPr="00B16314">
        <w:t>5.4.2. в одностороннем порядке без обращения в суд в случае:</w:t>
      </w:r>
    </w:p>
    <w:p w:rsidR="00542CE0" w:rsidRPr="00B16314" w:rsidRDefault="00542CE0" w:rsidP="00542CE0">
      <w:pPr>
        <w:ind w:firstLine="720"/>
        <w:jc w:val="both"/>
      </w:pPr>
      <w:r w:rsidRPr="00B16314">
        <w:t>изменения действующего законодательства Российской Федерации и (или) законодательства Красноярского края, в связи, с чем исполнение переданных полномочий становится невозможным;</w:t>
      </w:r>
    </w:p>
    <w:p w:rsidR="00542CE0" w:rsidRPr="00B16314" w:rsidRDefault="00542CE0" w:rsidP="00542CE0">
      <w:pPr>
        <w:ind w:firstLine="720"/>
        <w:jc w:val="both"/>
      </w:pPr>
      <w:r w:rsidRPr="00B16314">
        <w:t>неоднократной (два раза и более) просрочки перечисления ИМБТ, предусмотренных пунктом 2.3. настоящего Соглашения, более чем на 10 дней;</w:t>
      </w:r>
    </w:p>
    <w:p w:rsidR="00542CE0" w:rsidRPr="00B16314" w:rsidRDefault="00542CE0" w:rsidP="00542CE0">
      <w:pPr>
        <w:ind w:firstLine="720"/>
        <w:jc w:val="both"/>
      </w:pPr>
      <w:r w:rsidRPr="00B16314">
        <w:t>неисполнения или ненадлежащего исполнения одной из Сторон своих обязательств в соответствии с настоящим Соглашением;</w:t>
      </w:r>
    </w:p>
    <w:p w:rsidR="00542CE0" w:rsidRPr="00B16314" w:rsidRDefault="00542CE0" w:rsidP="00542CE0">
      <w:pPr>
        <w:autoSpaceDE w:val="0"/>
        <w:autoSpaceDN w:val="0"/>
        <w:adjustRightInd w:val="0"/>
        <w:ind w:firstLine="567"/>
        <w:jc w:val="both"/>
      </w:pPr>
      <w:r w:rsidRPr="00B16314">
        <w:t xml:space="preserve">при прекращении действия Решения Георгиевского сельского  Совета депутатов от __.__.2021 г. № _____ «О передаче органам местного самоуправления муниципального образования Канский район  полномочий в части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 Георгиевского поселения».</w:t>
      </w:r>
    </w:p>
    <w:p w:rsidR="00542CE0" w:rsidRPr="00B16314" w:rsidRDefault="00542CE0" w:rsidP="00542CE0">
      <w:pPr>
        <w:ind w:firstLine="720"/>
        <w:jc w:val="both"/>
      </w:pPr>
      <w:r w:rsidRPr="00B16314">
        <w:t xml:space="preserve">5.5. Уведомление о расторжении настоящего Соглашения в одностороннем порядке направляется одной Стороной другой Стороне в письменном виде. Соглашение считается расторгнутым по истечении 15 дней </w:t>
      </w:r>
      <w:proofErr w:type="gramStart"/>
      <w:r w:rsidRPr="00B16314">
        <w:t>с даты направления</w:t>
      </w:r>
      <w:proofErr w:type="gramEnd"/>
      <w:r w:rsidRPr="00B16314">
        <w:t xml:space="preserve"> указанного уведомления.</w:t>
      </w:r>
    </w:p>
    <w:p w:rsidR="00542CE0" w:rsidRPr="00B16314" w:rsidRDefault="00542CE0" w:rsidP="00542CE0">
      <w:pPr>
        <w:ind w:firstLine="567"/>
        <w:jc w:val="both"/>
      </w:pPr>
      <w:r w:rsidRPr="00B16314">
        <w:t>5.6. По вопросам, не урегулированным настоящим Соглашением, стороны руководствуются действующим законодательством.</w:t>
      </w:r>
    </w:p>
    <w:p w:rsidR="00542CE0" w:rsidRPr="00B16314" w:rsidRDefault="00542CE0" w:rsidP="00542CE0">
      <w:pPr>
        <w:ind w:firstLine="567"/>
        <w:jc w:val="both"/>
      </w:pPr>
      <w:r w:rsidRPr="00B16314">
        <w:t>5.7. Настоящее Соглашение составлено в двух экземплярах, имеющих равную юридическую силу, для каждой из Сторон.</w:t>
      </w:r>
    </w:p>
    <w:p w:rsidR="00542CE0" w:rsidRPr="00B16314" w:rsidRDefault="00542CE0" w:rsidP="00542CE0">
      <w:pPr>
        <w:ind w:firstLine="567"/>
        <w:jc w:val="both"/>
      </w:pPr>
    </w:p>
    <w:p w:rsidR="00542CE0" w:rsidRPr="00B16314" w:rsidRDefault="00542CE0" w:rsidP="00542CE0">
      <w:pPr>
        <w:ind w:firstLine="567"/>
        <w:jc w:val="both"/>
      </w:pPr>
    </w:p>
    <w:p w:rsidR="00542CE0" w:rsidRPr="00B16314" w:rsidRDefault="00542CE0" w:rsidP="00542CE0">
      <w:pPr>
        <w:ind w:firstLine="567"/>
        <w:jc w:val="both"/>
      </w:pPr>
    </w:p>
    <w:p w:rsidR="00542CE0" w:rsidRPr="00B16314" w:rsidRDefault="00542CE0" w:rsidP="00542CE0">
      <w:pPr>
        <w:numPr>
          <w:ilvl w:val="0"/>
          <w:numId w:val="27"/>
        </w:numPr>
        <w:ind w:left="0" w:firstLine="0"/>
        <w:jc w:val="center"/>
      </w:pPr>
      <w:r w:rsidRPr="00B16314">
        <w:lastRenderedPageBreak/>
        <w:t>Ответственность Сторон</w:t>
      </w:r>
    </w:p>
    <w:p w:rsidR="00542CE0" w:rsidRPr="00B16314" w:rsidRDefault="00542CE0" w:rsidP="00542CE0">
      <w:pPr>
        <w:ind w:firstLine="567"/>
        <w:jc w:val="both"/>
      </w:pPr>
      <w:r w:rsidRPr="00B16314">
        <w:t>6.1. Поселение несет ответственность за не перечисление, не полное или несвоевременное перечисление в районный бюджет ИМБТ на реализацию полномочий, указанных в пункте 1.2. настоящего Соглашения.</w:t>
      </w:r>
    </w:p>
    <w:p w:rsidR="00542CE0" w:rsidRPr="00B16314" w:rsidRDefault="00542CE0" w:rsidP="00542CE0">
      <w:pPr>
        <w:ind w:firstLine="567"/>
        <w:jc w:val="both"/>
      </w:pPr>
      <w:r w:rsidRPr="00B16314">
        <w:t>В случае несвоевременного перечисления, Поселение уплачивает в районный бюджет штрафные санкции в размере 0,001% за каждый день просрочки от суммы задолженности.</w:t>
      </w:r>
    </w:p>
    <w:p w:rsidR="00542CE0" w:rsidRPr="00B16314" w:rsidRDefault="00542CE0" w:rsidP="00542CE0">
      <w:pPr>
        <w:ind w:firstLine="567"/>
        <w:jc w:val="both"/>
      </w:pPr>
      <w:r w:rsidRPr="00B16314">
        <w:t>6.2. Район несет ответственность за осуществление полномочий, указанных в пункте 1.2. настоящего Соглашения, а также нецелевое использование ИМБТ, переданных из бюджета Поселения в соответствии с настоящим Соглашением.</w:t>
      </w:r>
    </w:p>
    <w:p w:rsidR="00542CE0" w:rsidRPr="00B16314" w:rsidRDefault="00542CE0" w:rsidP="00542CE0">
      <w:pPr>
        <w:ind w:firstLine="567"/>
        <w:jc w:val="both"/>
      </w:pPr>
      <w:r w:rsidRPr="00B16314">
        <w:t xml:space="preserve">6.3. </w:t>
      </w:r>
      <w:proofErr w:type="gramStart"/>
      <w:r w:rsidRPr="00B16314">
        <w:t>При расторжении Соглашения в одностороннем порядке в случае неисполнения или ненадлежащего исполнения одной из Сторон своих обязательств, неоднократной просрочки перечисления ИМБТ в порядке, установленном пунктами 2.2. и 2.3. настоящего Соглашения, с виновной Стороны могут быть взысканы суммы за нецелевое исполнение бюджетных средств, переданных в рамках настоящего Соглашения, возмещены убытки в соответствии с действующим законодательством Российской Федерации и условиями настоящего Соглашения</w:t>
      </w:r>
      <w:proofErr w:type="gramEnd"/>
      <w:r w:rsidRPr="00B16314">
        <w:t>.</w:t>
      </w:r>
    </w:p>
    <w:p w:rsidR="00542CE0" w:rsidRPr="00B16314" w:rsidRDefault="00542CE0" w:rsidP="00542CE0">
      <w:pPr>
        <w:ind w:firstLine="567"/>
        <w:jc w:val="both"/>
      </w:pPr>
      <w:r w:rsidRPr="00B16314">
        <w:t>6.4. Споры, связанные с исполнением настоящего Соглашения, разрешаются Сторонами путем проведения переговоров или в судебном порядке.</w:t>
      </w:r>
    </w:p>
    <w:p w:rsidR="00542CE0" w:rsidRPr="00B16314" w:rsidRDefault="00542CE0" w:rsidP="00542CE0">
      <w:pPr>
        <w:jc w:val="both"/>
      </w:pPr>
    </w:p>
    <w:p w:rsidR="00542CE0" w:rsidRPr="00B16314" w:rsidRDefault="00542CE0" w:rsidP="00542CE0">
      <w:pPr>
        <w:jc w:val="center"/>
      </w:pPr>
      <w:r w:rsidRPr="00B16314">
        <w:t xml:space="preserve">7. Реквизиты и подписи Сторон  </w:t>
      </w:r>
    </w:p>
    <w:tbl>
      <w:tblPr>
        <w:tblW w:w="9606" w:type="dxa"/>
        <w:tblLook w:val="04A0"/>
      </w:tblPr>
      <w:tblGrid>
        <w:gridCol w:w="4361"/>
        <w:gridCol w:w="425"/>
        <w:gridCol w:w="4820"/>
      </w:tblGrid>
      <w:tr w:rsidR="00542CE0" w:rsidRPr="00B16314" w:rsidTr="00652B1B">
        <w:tc>
          <w:tcPr>
            <w:tcW w:w="4361" w:type="dxa"/>
            <w:shd w:val="clear" w:color="auto" w:fill="auto"/>
          </w:tcPr>
          <w:p w:rsidR="00542CE0" w:rsidRPr="00B16314" w:rsidRDefault="00542CE0" w:rsidP="00652B1B">
            <w:pPr>
              <w:tabs>
                <w:tab w:val="left" w:pos="0"/>
              </w:tabs>
              <w:ind w:right="458"/>
              <w:jc w:val="center"/>
            </w:pPr>
            <w:r w:rsidRPr="00B16314">
              <w:t>«Поселение»</w:t>
            </w:r>
          </w:p>
          <w:p w:rsidR="00542CE0" w:rsidRPr="00B16314" w:rsidRDefault="00542CE0" w:rsidP="00652B1B">
            <w:pPr>
              <w:tabs>
                <w:tab w:val="left" w:pos="0"/>
              </w:tabs>
            </w:pPr>
            <w:r w:rsidRPr="00B16314">
              <w:t>Администрация Георгиевского сельсовета Канского района</w:t>
            </w:r>
          </w:p>
          <w:p w:rsidR="00542CE0" w:rsidRPr="00B16314" w:rsidRDefault="00542CE0" w:rsidP="00652B1B">
            <w:pPr>
              <w:tabs>
                <w:tab w:val="left" w:pos="0"/>
              </w:tabs>
              <w:jc w:val="both"/>
            </w:pPr>
            <w:r w:rsidRPr="00B16314">
              <w:t>Юридический / Почтовый адрес:</w:t>
            </w:r>
          </w:p>
          <w:p w:rsidR="00542CE0" w:rsidRPr="00B16314" w:rsidRDefault="00542CE0" w:rsidP="00652B1B">
            <w:pPr>
              <w:tabs>
                <w:tab w:val="left" w:pos="0"/>
              </w:tabs>
              <w:jc w:val="both"/>
            </w:pPr>
            <w:r w:rsidRPr="00B16314">
              <w:t xml:space="preserve">663643, Красноярский край, Канский район, </w:t>
            </w:r>
            <w:proofErr w:type="gramStart"/>
            <w:r w:rsidRPr="00B16314">
              <w:t>с</w:t>
            </w:r>
            <w:proofErr w:type="gramEnd"/>
            <w:r w:rsidRPr="00B16314">
              <w:t>. Георгиевка, ул. Школьная, 2</w:t>
            </w:r>
          </w:p>
          <w:p w:rsidR="00542CE0" w:rsidRPr="00B16314" w:rsidRDefault="00542CE0" w:rsidP="00652B1B">
            <w:pPr>
              <w:tabs>
                <w:tab w:val="left" w:pos="0"/>
              </w:tabs>
              <w:jc w:val="both"/>
            </w:pPr>
            <w:r w:rsidRPr="00B16314">
              <w:t>ИНН 2418000994/ КПП 245001001</w:t>
            </w:r>
          </w:p>
          <w:p w:rsidR="00542CE0" w:rsidRPr="00B16314" w:rsidRDefault="00542CE0" w:rsidP="00652B1B">
            <w:pPr>
              <w:tabs>
                <w:tab w:val="left" w:pos="0"/>
              </w:tabs>
              <w:jc w:val="both"/>
            </w:pPr>
            <w:r w:rsidRPr="00B16314">
              <w:t>Банковские реквизиты:</w:t>
            </w:r>
          </w:p>
          <w:p w:rsidR="00542CE0" w:rsidRPr="00B16314" w:rsidRDefault="00542CE0" w:rsidP="00542CE0">
            <w:pPr>
              <w:widowControl w:val="0"/>
              <w:numPr>
                <w:ilvl w:val="0"/>
                <w:numId w:val="32"/>
              </w:numPr>
              <w:suppressAutoHyphens/>
              <w:ind w:left="0" w:firstLine="0"/>
            </w:pPr>
            <w:r w:rsidRPr="00B16314">
              <w:t>Отделение Красноярск Банка России// УФК по Красноярскому краю</w:t>
            </w:r>
          </w:p>
          <w:p w:rsidR="00542CE0" w:rsidRPr="00B16314" w:rsidRDefault="00542CE0" w:rsidP="00542CE0">
            <w:pPr>
              <w:widowControl w:val="0"/>
              <w:numPr>
                <w:ilvl w:val="0"/>
                <w:numId w:val="32"/>
              </w:numPr>
              <w:suppressAutoHyphens/>
              <w:ind w:left="0" w:firstLine="0"/>
            </w:pPr>
            <w:r w:rsidRPr="00B16314">
              <w:t xml:space="preserve"> г. Красноярск</w:t>
            </w:r>
          </w:p>
          <w:p w:rsidR="00542CE0" w:rsidRPr="00B16314" w:rsidRDefault="00542CE0" w:rsidP="00542CE0">
            <w:pPr>
              <w:widowControl w:val="0"/>
              <w:numPr>
                <w:ilvl w:val="0"/>
                <w:numId w:val="32"/>
              </w:numPr>
              <w:suppressAutoHyphens/>
            </w:pPr>
            <w:proofErr w:type="spellStart"/>
            <w:r w:rsidRPr="00B16314">
              <w:t>Финуправление</w:t>
            </w:r>
            <w:proofErr w:type="spellEnd"/>
            <w:r w:rsidRPr="00B16314">
              <w:t xml:space="preserve"> Канского района</w:t>
            </w:r>
          </w:p>
          <w:p w:rsidR="00542CE0" w:rsidRPr="00B16314" w:rsidRDefault="00542CE0" w:rsidP="00542CE0">
            <w:pPr>
              <w:widowControl w:val="0"/>
              <w:numPr>
                <w:ilvl w:val="0"/>
                <w:numId w:val="32"/>
              </w:numPr>
              <w:suppressAutoHyphens/>
              <w:ind w:left="0" w:firstLine="0"/>
            </w:pPr>
            <w:proofErr w:type="gramStart"/>
            <w:r w:rsidRPr="00B16314">
              <w:t xml:space="preserve">(Администрация Георгиевского  сельсовета Канского района </w:t>
            </w:r>
            <w:proofErr w:type="gramEnd"/>
          </w:p>
          <w:p w:rsidR="00542CE0" w:rsidRPr="00B16314" w:rsidRDefault="00542CE0" w:rsidP="00542CE0">
            <w:pPr>
              <w:widowControl w:val="0"/>
              <w:numPr>
                <w:ilvl w:val="0"/>
                <w:numId w:val="32"/>
              </w:numPr>
              <w:suppressAutoHyphens/>
            </w:pPr>
            <w:proofErr w:type="gramStart"/>
            <w:r w:rsidRPr="00B16314">
              <w:t>л</w:t>
            </w:r>
            <w:proofErr w:type="gramEnd"/>
            <w:r w:rsidRPr="00B16314">
              <w:t>/с 03193015940)</w:t>
            </w:r>
          </w:p>
          <w:p w:rsidR="00542CE0" w:rsidRPr="00B16314" w:rsidRDefault="00542CE0" w:rsidP="00542CE0">
            <w:pPr>
              <w:widowControl w:val="0"/>
              <w:numPr>
                <w:ilvl w:val="0"/>
                <w:numId w:val="32"/>
              </w:numPr>
              <w:suppressAutoHyphens/>
              <w:ind w:left="0" w:firstLine="0"/>
            </w:pPr>
            <w:r w:rsidRPr="00B16314">
              <w:t>Единый казначейский счет – 40102810245370000011</w:t>
            </w:r>
          </w:p>
          <w:p w:rsidR="00542CE0" w:rsidRPr="00B16314" w:rsidRDefault="00542CE0" w:rsidP="00542CE0">
            <w:pPr>
              <w:widowControl w:val="0"/>
              <w:numPr>
                <w:ilvl w:val="0"/>
                <w:numId w:val="32"/>
              </w:numPr>
              <w:suppressAutoHyphens/>
              <w:ind w:left="0" w:firstLine="0"/>
            </w:pPr>
            <w:r w:rsidRPr="00B16314">
              <w:t>Казначейский расчетный счет - 03231643046214191900</w:t>
            </w:r>
          </w:p>
          <w:p w:rsidR="00542CE0" w:rsidRPr="00B16314" w:rsidRDefault="00542CE0" w:rsidP="00542CE0">
            <w:pPr>
              <w:widowControl w:val="0"/>
              <w:numPr>
                <w:ilvl w:val="0"/>
                <w:numId w:val="32"/>
              </w:numPr>
              <w:suppressAutoHyphens/>
            </w:pPr>
            <w:r w:rsidRPr="00B16314">
              <w:t xml:space="preserve">БИК 010407105 </w:t>
            </w:r>
          </w:p>
          <w:p w:rsidR="00542CE0" w:rsidRPr="00B16314" w:rsidRDefault="00542CE0" w:rsidP="00542CE0">
            <w:pPr>
              <w:widowControl w:val="0"/>
              <w:numPr>
                <w:ilvl w:val="0"/>
                <w:numId w:val="32"/>
              </w:numPr>
              <w:suppressAutoHyphens/>
            </w:pPr>
            <w:r w:rsidRPr="00B16314">
              <w:t>ОКТМО 04621419</w:t>
            </w:r>
          </w:p>
          <w:p w:rsidR="00542CE0" w:rsidRPr="00B16314" w:rsidRDefault="00542CE0" w:rsidP="00652B1B">
            <w:pPr>
              <w:tabs>
                <w:tab w:val="left" w:pos="0"/>
              </w:tabs>
              <w:jc w:val="both"/>
            </w:pPr>
          </w:p>
          <w:p w:rsidR="00542CE0" w:rsidRPr="00B16314" w:rsidRDefault="00542CE0" w:rsidP="00652B1B">
            <w:pPr>
              <w:tabs>
                <w:tab w:val="left" w:pos="0"/>
              </w:tabs>
              <w:jc w:val="both"/>
            </w:pPr>
            <w:r w:rsidRPr="00B16314">
              <w:t>_______ Георгиевского сельсовета</w:t>
            </w:r>
          </w:p>
          <w:p w:rsidR="00542CE0" w:rsidRPr="00B16314" w:rsidRDefault="00542CE0" w:rsidP="00652B1B">
            <w:pPr>
              <w:tabs>
                <w:tab w:val="left" w:pos="0"/>
              </w:tabs>
              <w:jc w:val="both"/>
            </w:pPr>
          </w:p>
          <w:p w:rsidR="00542CE0" w:rsidRPr="00B16314" w:rsidRDefault="00542CE0" w:rsidP="00652B1B">
            <w:pPr>
              <w:jc w:val="center"/>
            </w:pPr>
            <w:r w:rsidRPr="00B16314">
              <w:t>__________________/ФИО /</w:t>
            </w:r>
          </w:p>
        </w:tc>
        <w:tc>
          <w:tcPr>
            <w:tcW w:w="425" w:type="dxa"/>
          </w:tcPr>
          <w:p w:rsidR="00542CE0" w:rsidRPr="00B16314" w:rsidRDefault="00542CE0" w:rsidP="00652B1B">
            <w:pPr>
              <w:tabs>
                <w:tab w:val="left" w:pos="0"/>
              </w:tabs>
              <w:jc w:val="center"/>
            </w:pPr>
          </w:p>
        </w:tc>
        <w:tc>
          <w:tcPr>
            <w:tcW w:w="4820" w:type="dxa"/>
            <w:shd w:val="clear" w:color="auto" w:fill="auto"/>
          </w:tcPr>
          <w:p w:rsidR="00542CE0" w:rsidRPr="00B16314" w:rsidRDefault="00542CE0" w:rsidP="00652B1B">
            <w:pPr>
              <w:rPr>
                <w:color w:val="000000"/>
                <w:spacing w:val="2"/>
              </w:rPr>
            </w:pPr>
            <w:r w:rsidRPr="00B16314">
              <w:rPr>
                <w:color w:val="000000"/>
                <w:spacing w:val="2"/>
              </w:rPr>
              <w:t xml:space="preserve"> «Район»</w:t>
            </w:r>
          </w:p>
          <w:p w:rsidR="00542CE0" w:rsidRPr="00B16314" w:rsidRDefault="00542CE0" w:rsidP="00652B1B">
            <w:pPr>
              <w:rPr>
                <w:color w:val="000000"/>
                <w:spacing w:val="2"/>
              </w:rPr>
            </w:pPr>
            <w:r w:rsidRPr="00B16314">
              <w:rPr>
                <w:color w:val="000000"/>
                <w:spacing w:val="2"/>
              </w:rPr>
              <w:t>Администрация Канского района Красноярского края</w:t>
            </w:r>
          </w:p>
          <w:p w:rsidR="00542CE0" w:rsidRPr="00B16314" w:rsidRDefault="00542CE0" w:rsidP="00652B1B">
            <w:pPr>
              <w:rPr>
                <w:color w:val="000000"/>
                <w:spacing w:val="2"/>
              </w:rPr>
            </w:pPr>
            <w:r w:rsidRPr="00B16314">
              <w:rPr>
                <w:color w:val="000000"/>
                <w:spacing w:val="2"/>
              </w:rPr>
              <w:t>Юридический/Почтовый адрес: 663600,</w:t>
            </w:r>
          </w:p>
          <w:p w:rsidR="00542CE0" w:rsidRPr="00B16314" w:rsidRDefault="00542CE0" w:rsidP="00652B1B">
            <w:pPr>
              <w:rPr>
                <w:color w:val="000000"/>
                <w:spacing w:val="2"/>
              </w:rPr>
            </w:pPr>
            <w:r w:rsidRPr="00B16314">
              <w:rPr>
                <w:color w:val="000000"/>
                <w:spacing w:val="2"/>
              </w:rPr>
              <w:t xml:space="preserve">Красноярский край, </w:t>
            </w:r>
            <w:proofErr w:type="gramStart"/>
            <w:r w:rsidRPr="00B16314">
              <w:rPr>
                <w:color w:val="000000"/>
                <w:spacing w:val="2"/>
              </w:rPr>
              <w:t>г</w:t>
            </w:r>
            <w:proofErr w:type="gramEnd"/>
            <w:r w:rsidRPr="00B16314">
              <w:rPr>
                <w:color w:val="000000"/>
                <w:spacing w:val="2"/>
              </w:rPr>
              <w:t>. Канск,</w:t>
            </w:r>
          </w:p>
          <w:p w:rsidR="00542CE0" w:rsidRPr="00B16314" w:rsidRDefault="00542CE0" w:rsidP="00652B1B">
            <w:pPr>
              <w:rPr>
                <w:color w:val="000000"/>
                <w:spacing w:val="2"/>
              </w:rPr>
            </w:pPr>
            <w:r w:rsidRPr="00B16314">
              <w:rPr>
                <w:color w:val="000000"/>
                <w:spacing w:val="2"/>
              </w:rPr>
              <w:t xml:space="preserve"> ул. Ленина, 4/1</w:t>
            </w:r>
          </w:p>
          <w:p w:rsidR="00542CE0" w:rsidRPr="00B16314" w:rsidRDefault="00542CE0" w:rsidP="00652B1B">
            <w:pPr>
              <w:rPr>
                <w:color w:val="000000"/>
                <w:spacing w:val="2"/>
              </w:rPr>
            </w:pPr>
            <w:r w:rsidRPr="00B16314">
              <w:rPr>
                <w:color w:val="000000"/>
                <w:spacing w:val="2"/>
              </w:rPr>
              <w:t>ИНН 2418004639  / КПП 245001001</w:t>
            </w:r>
          </w:p>
          <w:p w:rsidR="00542CE0" w:rsidRPr="00B16314" w:rsidRDefault="00542CE0" w:rsidP="00652B1B">
            <w:pPr>
              <w:tabs>
                <w:tab w:val="left" w:pos="0"/>
              </w:tabs>
              <w:jc w:val="both"/>
              <w:rPr>
                <w:u w:val="single"/>
              </w:rPr>
            </w:pPr>
            <w:r w:rsidRPr="00B16314">
              <w:rPr>
                <w:u w:val="single"/>
              </w:rPr>
              <w:t>Реквизиты для перечисления:</w:t>
            </w:r>
          </w:p>
          <w:p w:rsidR="00542CE0" w:rsidRPr="00B16314" w:rsidRDefault="00542CE0" w:rsidP="00652B1B">
            <w:pPr>
              <w:tabs>
                <w:tab w:val="left" w:pos="0"/>
              </w:tabs>
              <w:jc w:val="both"/>
            </w:pPr>
            <w:r w:rsidRPr="00B16314">
              <w:t xml:space="preserve">Отделение Красноярск Банка России// УФК по Красноярскому краю </w:t>
            </w:r>
          </w:p>
          <w:p w:rsidR="00542CE0" w:rsidRPr="00B16314" w:rsidRDefault="00542CE0" w:rsidP="00652B1B">
            <w:pPr>
              <w:tabs>
                <w:tab w:val="left" w:pos="0"/>
              </w:tabs>
              <w:jc w:val="both"/>
            </w:pPr>
            <w:r w:rsidRPr="00B16314">
              <w:t>г. Красноярск</w:t>
            </w:r>
          </w:p>
          <w:p w:rsidR="00542CE0" w:rsidRPr="00B16314" w:rsidRDefault="00542CE0" w:rsidP="00652B1B">
            <w:pPr>
              <w:rPr>
                <w:color w:val="000000"/>
                <w:spacing w:val="2"/>
              </w:rPr>
            </w:pPr>
            <w:r w:rsidRPr="00B16314">
              <w:rPr>
                <w:color w:val="000000"/>
                <w:spacing w:val="2"/>
              </w:rPr>
              <w:t>УФК по Красноярскому краю</w:t>
            </w:r>
          </w:p>
          <w:p w:rsidR="00542CE0" w:rsidRPr="00B16314" w:rsidRDefault="00542CE0" w:rsidP="00652B1B">
            <w:pPr>
              <w:rPr>
                <w:color w:val="000000"/>
                <w:spacing w:val="2"/>
              </w:rPr>
            </w:pPr>
            <w:proofErr w:type="gramStart"/>
            <w:r w:rsidRPr="00B16314">
              <w:rPr>
                <w:color w:val="000000"/>
                <w:spacing w:val="2"/>
              </w:rPr>
              <w:t xml:space="preserve">(Администрация Канского района </w:t>
            </w:r>
            <w:proofErr w:type="gramEnd"/>
          </w:p>
          <w:p w:rsidR="00542CE0" w:rsidRPr="00B16314" w:rsidRDefault="00542CE0" w:rsidP="00652B1B">
            <w:pPr>
              <w:rPr>
                <w:color w:val="000000"/>
                <w:spacing w:val="2"/>
              </w:rPr>
            </w:pPr>
            <w:r w:rsidRPr="00B16314">
              <w:rPr>
                <w:color w:val="000000"/>
                <w:spacing w:val="2"/>
              </w:rPr>
              <w:t xml:space="preserve"> </w:t>
            </w:r>
            <w:proofErr w:type="gramStart"/>
            <w:r w:rsidRPr="00B16314">
              <w:t>л</w:t>
            </w:r>
            <w:proofErr w:type="gramEnd"/>
            <w:r w:rsidRPr="00B16314">
              <w:t>/с 04193006660</w:t>
            </w:r>
            <w:r w:rsidRPr="00B16314">
              <w:rPr>
                <w:color w:val="000000"/>
                <w:spacing w:val="2"/>
              </w:rPr>
              <w:t>)</w:t>
            </w:r>
          </w:p>
          <w:p w:rsidR="00542CE0" w:rsidRPr="00B16314" w:rsidRDefault="00542CE0" w:rsidP="00652B1B">
            <w:pPr>
              <w:tabs>
                <w:tab w:val="left" w:pos="0"/>
              </w:tabs>
              <w:jc w:val="both"/>
            </w:pPr>
            <w:r w:rsidRPr="00B16314">
              <w:t>Единый казначейский счет-</w:t>
            </w:r>
          </w:p>
          <w:p w:rsidR="00542CE0" w:rsidRPr="00B16314" w:rsidRDefault="00542CE0" w:rsidP="00652B1B">
            <w:pPr>
              <w:tabs>
                <w:tab w:val="left" w:pos="0"/>
              </w:tabs>
              <w:jc w:val="both"/>
            </w:pPr>
            <w:r w:rsidRPr="00B16314">
              <w:t xml:space="preserve"> 40102810245370000011</w:t>
            </w:r>
          </w:p>
          <w:p w:rsidR="00542CE0" w:rsidRPr="00B16314" w:rsidRDefault="00542CE0" w:rsidP="00652B1B">
            <w:pPr>
              <w:tabs>
                <w:tab w:val="left" w:pos="0"/>
              </w:tabs>
              <w:jc w:val="both"/>
            </w:pPr>
            <w:r w:rsidRPr="00B16314">
              <w:t xml:space="preserve">Казначейский счет – </w:t>
            </w:r>
          </w:p>
          <w:p w:rsidR="00542CE0" w:rsidRPr="00B16314" w:rsidRDefault="00542CE0" w:rsidP="00652B1B">
            <w:pPr>
              <w:tabs>
                <w:tab w:val="left" w:pos="0"/>
              </w:tabs>
              <w:jc w:val="both"/>
            </w:pPr>
            <w:r w:rsidRPr="00B16314">
              <w:t>03100643000000011900</w:t>
            </w:r>
          </w:p>
          <w:p w:rsidR="00542CE0" w:rsidRPr="00B16314" w:rsidRDefault="00542CE0" w:rsidP="00652B1B">
            <w:pPr>
              <w:pStyle w:val="aff"/>
              <w:rPr>
                <w:rFonts w:ascii="Times New Roman" w:hAnsi="Times New Roman"/>
                <w:sz w:val="24"/>
                <w:szCs w:val="24"/>
              </w:rPr>
            </w:pPr>
            <w:r w:rsidRPr="00B16314">
              <w:rPr>
                <w:rFonts w:ascii="Times New Roman" w:hAnsi="Times New Roman"/>
                <w:sz w:val="24"/>
                <w:szCs w:val="24"/>
              </w:rPr>
              <w:t>БИК  010407105</w:t>
            </w:r>
          </w:p>
          <w:p w:rsidR="00542CE0" w:rsidRPr="00B16314" w:rsidRDefault="00542CE0" w:rsidP="00652B1B">
            <w:pPr>
              <w:pStyle w:val="aff"/>
              <w:rPr>
                <w:rFonts w:ascii="Times New Roman" w:hAnsi="Times New Roman"/>
                <w:sz w:val="24"/>
                <w:szCs w:val="24"/>
              </w:rPr>
            </w:pPr>
            <w:r w:rsidRPr="00B16314">
              <w:rPr>
                <w:rFonts w:ascii="Times New Roman" w:hAnsi="Times New Roman"/>
                <w:sz w:val="24"/>
                <w:szCs w:val="24"/>
              </w:rPr>
              <w:t>ОКТМО 04621000</w:t>
            </w:r>
          </w:p>
          <w:p w:rsidR="00542CE0" w:rsidRPr="00B16314" w:rsidRDefault="00542CE0" w:rsidP="00652B1B">
            <w:pPr>
              <w:tabs>
                <w:tab w:val="left" w:pos="0"/>
              </w:tabs>
              <w:jc w:val="both"/>
            </w:pPr>
            <w:r w:rsidRPr="00B16314">
              <w:t>КБК доходов 85220240014050690150</w:t>
            </w:r>
          </w:p>
          <w:p w:rsidR="00542CE0" w:rsidRPr="00B16314" w:rsidRDefault="00542CE0" w:rsidP="00652B1B">
            <w:pPr>
              <w:tabs>
                <w:tab w:val="left" w:pos="0"/>
              </w:tabs>
              <w:jc w:val="both"/>
            </w:pPr>
          </w:p>
          <w:p w:rsidR="00542CE0" w:rsidRPr="00B16314" w:rsidRDefault="00542CE0" w:rsidP="00652B1B">
            <w:pPr>
              <w:tabs>
                <w:tab w:val="left" w:pos="743"/>
              </w:tabs>
              <w:ind w:left="34"/>
              <w:jc w:val="both"/>
            </w:pPr>
            <w:r w:rsidRPr="00B16314">
              <w:t>_______ Канского района</w:t>
            </w:r>
          </w:p>
          <w:p w:rsidR="00542CE0" w:rsidRPr="00B16314" w:rsidRDefault="00542CE0" w:rsidP="00652B1B">
            <w:pPr>
              <w:tabs>
                <w:tab w:val="left" w:pos="743"/>
              </w:tabs>
              <w:ind w:left="34"/>
              <w:jc w:val="both"/>
            </w:pPr>
          </w:p>
          <w:p w:rsidR="00542CE0" w:rsidRPr="00B16314" w:rsidRDefault="00542CE0" w:rsidP="00652B1B">
            <w:pPr>
              <w:tabs>
                <w:tab w:val="left" w:pos="743"/>
              </w:tabs>
              <w:ind w:left="34"/>
              <w:jc w:val="both"/>
            </w:pPr>
            <w:r w:rsidRPr="00B16314">
              <w:t xml:space="preserve"> </w:t>
            </w:r>
            <w:r w:rsidRPr="00B16314">
              <w:rPr>
                <w:b/>
              </w:rPr>
              <w:t>__________________/</w:t>
            </w:r>
            <w:r w:rsidRPr="00B16314">
              <w:t>ФИО/</w:t>
            </w:r>
          </w:p>
        </w:tc>
      </w:tr>
    </w:tbl>
    <w:p w:rsidR="00542CE0" w:rsidRPr="00B16314" w:rsidRDefault="00542CE0" w:rsidP="00542CE0">
      <w:pPr>
        <w:ind w:firstLine="720"/>
        <w:jc w:val="both"/>
      </w:pPr>
    </w:p>
    <w:p w:rsidR="00542CE0" w:rsidRPr="00B16314" w:rsidRDefault="00542CE0" w:rsidP="00542CE0">
      <w:pPr>
        <w:ind w:firstLine="720"/>
        <w:jc w:val="both"/>
      </w:pPr>
    </w:p>
    <w:p w:rsidR="00542CE0" w:rsidRPr="00B16314" w:rsidRDefault="00542CE0" w:rsidP="00542CE0">
      <w:pPr>
        <w:ind w:firstLine="720"/>
        <w:jc w:val="both"/>
      </w:pPr>
    </w:p>
    <w:p w:rsidR="00542CE0" w:rsidRPr="00B16314" w:rsidRDefault="00542CE0" w:rsidP="00542CE0">
      <w:pPr>
        <w:ind w:firstLine="720"/>
        <w:jc w:val="both"/>
      </w:pPr>
    </w:p>
    <w:p w:rsidR="00542CE0" w:rsidRPr="00B16314" w:rsidRDefault="00542CE0" w:rsidP="00542CE0">
      <w:pPr>
        <w:jc w:val="right"/>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542CE0" w:rsidRPr="00B16314" w:rsidTr="00652B1B">
        <w:trPr>
          <w:trHeight w:val="1134"/>
        </w:trPr>
        <w:tc>
          <w:tcPr>
            <w:tcW w:w="4500" w:type="dxa"/>
            <w:tcBorders>
              <w:top w:val="nil"/>
              <w:left w:val="nil"/>
              <w:bottom w:val="nil"/>
              <w:right w:val="nil"/>
            </w:tcBorders>
          </w:tcPr>
          <w:p w:rsidR="00542CE0" w:rsidRPr="00B16314" w:rsidRDefault="00542CE0" w:rsidP="00652B1B">
            <w:r w:rsidRPr="00B16314">
              <w:lastRenderedPageBreak/>
              <w:t xml:space="preserve">Приложение № 1 к соглашению </w:t>
            </w:r>
          </w:p>
          <w:p w:rsidR="00542CE0" w:rsidRPr="00B16314" w:rsidRDefault="00542CE0" w:rsidP="00652B1B">
            <w:r w:rsidRPr="00B16314">
              <w:t>от __.__.2021 г. №______/________</w:t>
            </w:r>
          </w:p>
          <w:p w:rsidR="00542CE0" w:rsidRPr="00B16314" w:rsidRDefault="00542CE0" w:rsidP="00652B1B">
            <w:pPr>
              <w:ind w:left="-567" w:firstLine="567"/>
              <w:rPr>
                <w:bCs/>
                <w:color w:val="000000"/>
              </w:rPr>
            </w:pPr>
          </w:p>
          <w:p w:rsidR="00542CE0" w:rsidRPr="00B16314" w:rsidRDefault="00542CE0" w:rsidP="00652B1B">
            <w:pPr>
              <w:pStyle w:val="af0"/>
              <w:tabs>
                <w:tab w:val="left" w:pos="426"/>
              </w:tabs>
              <w:rPr>
                <w:rFonts w:ascii="Times New Roman" w:hAnsi="Times New Roman"/>
                <w:sz w:val="24"/>
                <w:szCs w:val="24"/>
              </w:rPr>
            </w:pPr>
          </w:p>
        </w:tc>
      </w:tr>
    </w:tbl>
    <w:p w:rsidR="00542CE0" w:rsidRPr="00B16314" w:rsidRDefault="00542CE0" w:rsidP="00542CE0">
      <w:pPr>
        <w:widowControl w:val="0"/>
        <w:tabs>
          <w:tab w:val="left" w:pos="426"/>
        </w:tabs>
        <w:autoSpaceDE w:val="0"/>
        <w:autoSpaceDN w:val="0"/>
        <w:adjustRightInd w:val="0"/>
      </w:pPr>
    </w:p>
    <w:p w:rsidR="00542CE0" w:rsidRPr="00B16314" w:rsidRDefault="00542CE0" w:rsidP="00542CE0">
      <w:pPr>
        <w:pStyle w:val="ConsPlusTitle"/>
        <w:widowControl/>
        <w:jc w:val="center"/>
        <w:rPr>
          <w:rFonts w:ascii="Times New Roman" w:hAnsi="Times New Roman" w:cs="Times New Roman"/>
          <w:b w:val="0"/>
          <w:sz w:val="24"/>
          <w:szCs w:val="24"/>
        </w:rPr>
      </w:pPr>
    </w:p>
    <w:p w:rsidR="00542CE0" w:rsidRPr="00B16314" w:rsidRDefault="00542CE0" w:rsidP="00542CE0">
      <w:pPr>
        <w:pStyle w:val="ConsPlusTitle"/>
        <w:widowControl/>
        <w:jc w:val="center"/>
        <w:rPr>
          <w:rFonts w:ascii="Times New Roman" w:hAnsi="Times New Roman" w:cs="Times New Roman"/>
          <w:b w:val="0"/>
          <w:sz w:val="24"/>
          <w:szCs w:val="24"/>
        </w:rPr>
      </w:pPr>
      <w:r w:rsidRPr="00B16314">
        <w:rPr>
          <w:rFonts w:ascii="Times New Roman" w:hAnsi="Times New Roman" w:cs="Times New Roman"/>
          <w:b w:val="0"/>
          <w:sz w:val="24"/>
          <w:szCs w:val="24"/>
        </w:rPr>
        <w:t>Расчет</w:t>
      </w:r>
    </w:p>
    <w:p w:rsidR="00542CE0" w:rsidRPr="00B16314" w:rsidRDefault="00542CE0" w:rsidP="00542CE0">
      <w:pPr>
        <w:autoSpaceDE w:val="0"/>
        <w:autoSpaceDN w:val="0"/>
        <w:adjustRightInd w:val="0"/>
        <w:jc w:val="center"/>
      </w:pPr>
      <w:r w:rsidRPr="00B16314">
        <w:t xml:space="preserve">определения иных межбюджетных трансфертов на осуществление  полномочий в части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w:t>
      </w:r>
    </w:p>
    <w:p w:rsidR="00542CE0" w:rsidRPr="00B16314" w:rsidRDefault="00542CE0" w:rsidP="00542CE0">
      <w:pPr>
        <w:autoSpaceDE w:val="0"/>
        <w:autoSpaceDN w:val="0"/>
        <w:adjustRightInd w:val="0"/>
        <w:jc w:val="center"/>
      </w:pPr>
      <w:r w:rsidRPr="00B16314">
        <w:t>Георгиевского  поселения</w:t>
      </w:r>
    </w:p>
    <w:p w:rsidR="00542CE0" w:rsidRPr="00B16314" w:rsidRDefault="00542CE0" w:rsidP="00542CE0">
      <w:pPr>
        <w:pStyle w:val="ConsPlusTitle"/>
        <w:widowControl/>
        <w:jc w:val="center"/>
        <w:rPr>
          <w:rFonts w:ascii="Times New Roman" w:hAnsi="Times New Roman" w:cs="Times New Roman"/>
          <w:b w:val="0"/>
          <w:sz w:val="24"/>
          <w:szCs w:val="24"/>
        </w:rPr>
      </w:pPr>
    </w:p>
    <w:p w:rsidR="00542CE0" w:rsidRPr="00B16314" w:rsidRDefault="00542CE0" w:rsidP="00542CE0">
      <w:pPr>
        <w:autoSpaceDE w:val="0"/>
        <w:autoSpaceDN w:val="0"/>
        <w:adjustRightInd w:val="0"/>
        <w:ind w:left="-567" w:firstLine="567"/>
        <w:jc w:val="both"/>
      </w:pPr>
      <w:r w:rsidRPr="00B16314">
        <w:rPr>
          <w:color w:val="000000"/>
        </w:rPr>
        <w:t xml:space="preserve">Потребность Канского района в иных межбюджетных трансфертах (далее – ИМБТ) на исполнение </w:t>
      </w:r>
      <w:r w:rsidRPr="00B16314">
        <w:t xml:space="preserve">полномочий в части капитального ремонта и </w:t>
      </w:r>
      <w:proofErr w:type="gramStart"/>
      <w:r w:rsidRPr="00B16314">
        <w:t>ремонта</w:t>
      </w:r>
      <w:proofErr w:type="gramEnd"/>
      <w:r w:rsidRPr="00B16314">
        <w:t xml:space="preserve">  автомобильных дорог общего пользования местного значения в границах населенных пунктов Георгиевского поселения:</w:t>
      </w:r>
    </w:p>
    <w:p w:rsidR="00542CE0" w:rsidRPr="00B16314" w:rsidRDefault="00542CE0" w:rsidP="00542CE0">
      <w:pPr>
        <w:pStyle w:val="12"/>
        <w:shd w:val="clear" w:color="auto" w:fill="auto"/>
        <w:spacing w:before="0" w:after="0" w:line="240" w:lineRule="auto"/>
        <w:ind w:left="-567" w:firstLine="567"/>
        <w:jc w:val="both"/>
        <w:rPr>
          <w:sz w:val="24"/>
          <w:szCs w:val="24"/>
        </w:rPr>
      </w:pPr>
    </w:p>
    <w:tbl>
      <w:tblPr>
        <w:tblpPr w:leftFromText="180" w:rightFromText="180" w:vertAnchor="text" w:tblpX="6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2"/>
        <w:gridCol w:w="6028"/>
        <w:gridCol w:w="2061"/>
      </w:tblGrid>
      <w:tr w:rsidR="00542CE0" w:rsidRPr="00B16314" w:rsidTr="00652B1B">
        <w:tblPrEx>
          <w:tblCellMar>
            <w:top w:w="0" w:type="dxa"/>
            <w:bottom w:w="0" w:type="dxa"/>
          </w:tblCellMar>
        </w:tblPrEx>
        <w:trPr>
          <w:cantSplit/>
        </w:trPr>
        <w:tc>
          <w:tcPr>
            <w:tcW w:w="1482" w:type="dxa"/>
            <w:tcBorders>
              <w:top w:val="nil"/>
              <w:left w:val="nil"/>
              <w:bottom w:val="nil"/>
              <w:right w:val="nil"/>
            </w:tcBorders>
            <w:vAlign w:val="center"/>
          </w:tcPr>
          <w:p w:rsidR="00542CE0" w:rsidRPr="00B16314" w:rsidRDefault="00542CE0" w:rsidP="00652B1B">
            <w:pPr>
              <w:spacing w:line="232" w:lineRule="auto"/>
              <w:ind w:left="-567" w:right="-391" w:firstLine="567"/>
              <w:jc w:val="center"/>
            </w:pPr>
          </w:p>
        </w:tc>
        <w:tc>
          <w:tcPr>
            <w:tcW w:w="6028" w:type="dxa"/>
            <w:tcBorders>
              <w:top w:val="nil"/>
              <w:left w:val="nil"/>
              <w:bottom w:val="nil"/>
              <w:right w:val="nil"/>
            </w:tcBorders>
            <w:vAlign w:val="center"/>
          </w:tcPr>
          <w:tbl>
            <w:tblPr>
              <w:tblpPr w:leftFromText="180" w:rightFromText="180" w:vertAnchor="text" w:tblpX="-1093" w:tblpY="1"/>
              <w:tblOverlap w:val="neve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9"/>
              <w:gridCol w:w="1174"/>
              <w:gridCol w:w="3649"/>
            </w:tblGrid>
            <w:tr w:rsidR="00542CE0" w:rsidRPr="00B16314" w:rsidTr="00652B1B">
              <w:tblPrEx>
                <w:tblCellMar>
                  <w:top w:w="0" w:type="dxa"/>
                  <w:bottom w:w="0" w:type="dxa"/>
                </w:tblCellMar>
              </w:tblPrEx>
              <w:trPr>
                <w:cantSplit/>
              </w:trPr>
              <w:tc>
                <w:tcPr>
                  <w:tcW w:w="989" w:type="dxa"/>
                  <w:vMerge w:val="restart"/>
                  <w:tcBorders>
                    <w:top w:val="nil"/>
                    <w:left w:val="nil"/>
                    <w:bottom w:val="nil"/>
                    <w:right w:val="nil"/>
                  </w:tcBorders>
                  <w:vAlign w:val="center"/>
                </w:tcPr>
                <w:p w:rsidR="00542CE0" w:rsidRPr="00B16314" w:rsidRDefault="00542CE0" w:rsidP="00652B1B">
                  <w:pPr>
                    <w:spacing w:line="232" w:lineRule="auto"/>
                    <w:ind w:left="-567" w:right="-391" w:firstLine="567"/>
                    <w:jc w:val="center"/>
                  </w:pPr>
                  <w:proofErr w:type="spellStart"/>
                  <w:r w:rsidRPr="00B16314">
                    <w:rPr>
                      <w:lang w:val="en-US"/>
                    </w:rPr>
                    <w:t>Dj</w:t>
                  </w:r>
                  <w:proofErr w:type="spellEnd"/>
                  <w:r w:rsidRPr="00B16314">
                    <w:t xml:space="preserve"> =   (   (</w:t>
                  </w:r>
                </w:p>
              </w:tc>
              <w:tc>
                <w:tcPr>
                  <w:tcW w:w="1174" w:type="dxa"/>
                  <w:tcBorders>
                    <w:top w:val="nil"/>
                    <w:left w:val="nil"/>
                    <w:bottom w:val="single" w:sz="4" w:space="0" w:color="auto"/>
                    <w:right w:val="nil"/>
                  </w:tcBorders>
                  <w:vAlign w:val="center"/>
                </w:tcPr>
                <w:p w:rsidR="00542CE0" w:rsidRPr="00B16314" w:rsidRDefault="00542CE0" w:rsidP="00652B1B">
                  <w:pPr>
                    <w:spacing w:line="232" w:lineRule="auto"/>
                    <w:ind w:left="-567" w:firstLine="567"/>
                    <w:jc w:val="center"/>
                  </w:pPr>
                  <w:r w:rsidRPr="00B16314">
                    <w:t xml:space="preserve">ФОТ    </w:t>
                  </w:r>
                </w:p>
              </w:tc>
              <w:tc>
                <w:tcPr>
                  <w:tcW w:w="3649" w:type="dxa"/>
                  <w:vMerge w:val="restart"/>
                  <w:tcBorders>
                    <w:top w:val="nil"/>
                    <w:left w:val="nil"/>
                    <w:bottom w:val="nil"/>
                    <w:right w:val="nil"/>
                  </w:tcBorders>
                  <w:vAlign w:val="center"/>
                </w:tcPr>
                <w:p w:rsidR="00542CE0" w:rsidRPr="00B16314" w:rsidRDefault="00542CE0" w:rsidP="00652B1B">
                  <w:pPr>
                    <w:spacing w:line="232" w:lineRule="auto"/>
                    <w:ind w:left="-567" w:firstLine="567"/>
                  </w:pPr>
                  <w:proofErr w:type="spellStart"/>
                  <w:r w:rsidRPr="00B16314">
                    <w:t>х</w:t>
                  </w:r>
                  <w:proofErr w:type="spellEnd"/>
                  <w:r w:rsidRPr="00B16314">
                    <w:t xml:space="preserve"> Р</w:t>
                  </w:r>
                  <w:proofErr w:type="spellStart"/>
                  <w:r w:rsidRPr="00B16314">
                    <w:rPr>
                      <w:lang w:val="en-US"/>
                    </w:rPr>
                    <w:t>i</w:t>
                  </w:r>
                  <w:proofErr w:type="spellEnd"/>
                  <w:r w:rsidRPr="00B16314">
                    <w:t>) + С</w:t>
                  </w:r>
                  <w:proofErr w:type="gramStart"/>
                  <w:r w:rsidRPr="00B16314">
                    <w:rPr>
                      <w:lang w:val="en-US"/>
                    </w:rPr>
                    <w:t>k</w:t>
                  </w:r>
                  <w:proofErr w:type="gramEnd"/>
                  <w:r w:rsidRPr="00B16314">
                    <w:t xml:space="preserve"> + </w:t>
                  </w:r>
                  <w:r w:rsidRPr="00B16314">
                    <w:rPr>
                      <w:lang w:val="en-US"/>
                    </w:rPr>
                    <w:t>S</w:t>
                  </w:r>
                  <w:r w:rsidRPr="00B16314">
                    <w:t xml:space="preserve">,      где </w:t>
                  </w:r>
                </w:p>
              </w:tc>
            </w:tr>
            <w:tr w:rsidR="00542CE0" w:rsidRPr="00B16314" w:rsidTr="00652B1B">
              <w:tblPrEx>
                <w:tblCellMar>
                  <w:top w:w="0" w:type="dxa"/>
                  <w:bottom w:w="0" w:type="dxa"/>
                </w:tblCellMar>
              </w:tblPrEx>
              <w:trPr>
                <w:cantSplit/>
              </w:trPr>
              <w:tc>
                <w:tcPr>
                  <w:tcW w:w="989" w:type="dxa"/>
                  <w:vMerge/>
                  <w:tcBorders>
                    <w:top w:val="nil"/>
                    <w:left w:val="nil"/>
                    <w:bottom w:val="nil"/>
                    <w:right w:val="nil"/>
                  </w:tcBorders>
                </w:tcPr>
                <w:p w:rsidR="00542CE0" w:rsidRPr="00B16314" w:rsidRDefault="00542CE0" w:rsidP="00652B1B">
                  <w:pPr>
                    <w:spacing w:line="232" w:lineRule="auto"/>
                    <w:ind w:left="-567" w:firstLine="567"/>
                    <w:jc w:val="both"/>
                    <w:rPr>
                      <w:b/>
                    </w:rPr>
                  </w:pPr>
                </w:p>
              </w:tc>
              <w:tc>
                <w:tcPr>
                  <w:tcW w:w="1174" w:type="dxa"/>
                  <w:tcBorders>
                    <w:top w:val="single" w:sz="4" w:space="0" w:color="auto"/>
                    <w:left w:val="nil"/>
                    <w:bottom w:val="nil"/>
                    <w:right w:val="nil"/>
                  </w:tcBorders>
                  <w:vAlign w:val="center"/>
                </w:tcPr>
                <w:p w:rsidR="00542CE0" w:rsidRPr="00B16314" w:rsidRDefault="00542CE0" w:rsidP="00652B1B">
                  <w:pPr>
                    <w:spacing w:line="232" w:lineRule="auto"/>
                    <w:ind w:left="-567" w:firstLine="567"/>
                    <w:jc w:val="center"/>
                  </w:pPr>
                  <w:r w:rsidRPr="00B16314">
                    <w:t>Р</w:t>
                  </w:r>
                  <w:proofErr w:type="gramStart"/>
                  <w:r w:rsidRPr="00B16314">
                    <w:rPr>
                      <w:lang w:val="en-US"/>
                    </w:rPr>
                    <w:t>s</w:t>
                  </w:r>
                  <w:proofErr w:type="gramEnd"/>
                </w:p>
              </w:tc>
              <w:tc>
                <w:tcPr>
                  <w:tcW w:w="3649" w:type="dxa"/>
                  <w:vMerge/>
                  <w:tcBorders>
                    <w:top w:val="nil"/>
                    <w:left w:val="nil"/>
                    <w:bottom w:val="nil"/>
                    <w:right w:val="nil"/>
                  </w:tcBorders>
                  <w:vAlign w:val="center"/>
                </w:tcPr>
                <w:p w:rsidR="00542CE0" w:rsidRPr="00B16314" w:rsidRDefault="00542CE0" w:rsidP="00652B1B">
                  <w:pPr>
                    <w:spacing w:line="232" w:lineRule="auto"/>
                    <w:ind w:left="-567" w:firstLine="567"/>
                    <w:jc w:val="center"/>
                    <w:rPr>
                      <w:b/>
                    </w:rPr>
                  </w:pPr>
                </w:p>
              </w:tc>
            </w:tr>
          </w:tbl>
          <w:p w:rsidR="00542CE0" w:rsidRPr="00B16314" w:rsidRDefault="00542CE0" w:rsidP="00652B1B">
            <w:pPr>
              <w:spacing w:line="232" w:lineRule="auto"/>
              <w:ind w:left="-567" w:firstLine="567"/>
            </w:pPr>
          </w:p>
        </w:tc>
        <w:tc>
          <w:tcPr>
            <w:tcW w:w="2061" w:type="dxa"/>
            <w:tcBorders>
              <w:top w:val="nil"/>
              <w:left w:val="nil"/>
              <w:bottom w:val="nil"/>
              <w:right w:val="nil"/>
            </w:tcBorders>
            <w:vAlign w:val="center"/>
          </w:tcPr>
          <w:p w:rsidR="00542CE0" w:rsidRPr="00B16314" w:rsidRDefault="00542CE0" w:rsidP="00652B1B">
            <w:pPr>
              <w:spacing w:line="232" w:lineRule="auto"/>
              <w:ind w:left="-567" w:firstLine="567"/>
              <w:jc w:val="center"/>
            </w:pPr>
          </w:p>
        </w:tc>
      </w:tr>
    </w:tbl>
    <w:p w:rsidR="00542CE0" w:rsidRPr="00B16314" w:rsidRDefault="00542CE0" w:rsidP="00542CE0">
      <w:pPr>
        <w:pStyle w:val="ConsPlusTitle"/>
        <w:widowControl/>
        <w:ind w:left="-567" w:firstLine="567"/>
        <w:jc w:val="both"/>
        <w:rPr>
          <w:rFonts w:ascii="Times New Roman" w:hAnsi="Times New Roman" w:cs="Times New Roman"/>
          <w:b w:val="0"/>
          <w:sz w:val="24"/>
          <w:szCs w:val="24"/>
        </w:rPr>
      </w:pPr>
      <w:proofErr w:type="spellStart"/>
      <w:r w:rsidRPr="00B16314">
        <w:rPr>
          <w:rFonts w:ascii="Times New Roman" w:hAnsi="Times New Roman" w:cs="Times New Roman"/>
          <w:b w:val="0"/>
          <w:sz w:val="24"/>
          <w:szCs w:val="24"/>
          <w:lang w:val="en-US"/>
        </w:rPr>
        <w:t>Dj</w:t>
      </w:r>
      <w:proofErr w:type="spellEnd"/>
      <w:r w:rsidRPr="00B16314">
        <w:rPr>
          <w:rFonts w:ascii="Times New Roman" w:hAnsi="Times New Roman" w:cs="Times New Roman"/>
          <w:b w:val="0"/>
          <w:sz w:val="24"/>
          <w:szCs w:val="24"/>
        </w:rPr>
        <w:t xml:space="preserve"> – годовой объем ИМБТ на осуществление полномочий;</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rPr>
        <w:t>ФОТ – годовой фонд оплаты труда одного специалиста, осуществляющего полномочия;</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lang w:val="en-US"/>
        </w:rPr>
        <w:t>Ps</w:t>
      </w:r>
      <w:r w:rsidRPr="00B16314">
        <w:rPr>
          <w:rFonts w:ascii="Times New Roman" w:hAnsi="Times New Roman" w:cs="Times New Roman"/>
          <w:b w:val="0"/>
          <w:sz w:val="24"/>
          <w:szCs w:val="24"/>
        </w:rPr>
        <w:t xml:space="preserve"> – общая протяженность дорог сельских поселений Канского района Красноярского края на территории 15 поселений района, на начало очередного финансового года - ______ </w:t>
      </w:r>
      <w:proofErr w:type="gramStart"/>
      <w:r w:rsidRPr="00B16314">
        <w:rPr>
          <w:rFonts w:ascii="Times New Roman" w:hAnsi="Times New Roman" w:cs="Times New Roman"/>
          <w:b w:val="0"/>
          <w:sz w:val="24"/>
          <w:szCs w:val="24"/>
        </w:rPr>
        <w:t>км.;</w:t>
      </w:r>
      <w:proofErr w:type="gramEnd"/>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rPr>
        <w:t>Р</w:t>
      </w:r>
      <w:proofErr w:type="spellStart"/>
      <w:r w:rsidRPr="00B16314">
        <w:rPr>
          <w:rFonts w:ascii="Times New Roman" w:hAnsi="Times New Roman" w:cs="Times New Roman"/>
          <w:b w:val="0"/>
          <w:sz w:val="24"/>
          <w:szCs w:val="24"/>
          <w:lang w:val="en-US"/>
        </w:rPr>
        <w:t>i</w:t>
      </w:r>
      <w:proofErr w:type="spellEnd"/>
      <w:r w:rsidRPr="00B16314">
        <w:rPr>
          <w:rFonts w:ascii="Times New Roman" w:hAnsi="Times New Roman" w:cs="Times New Roman"/>
          <w:b w:val="0"/>
          <w:sz w:val="24"/>
          <w:szCs w:val="24"/>
        </w:rPr>
        <w:t xml:space="preserve"> – протяженность дорог Георгиевского сельсовета Канского района  -  _____ </w:t>
      </w:r>
      <w:proofErr w:type="gramStart"/>
      <w:r w:rsidRPr="00B16314">
        <w:rPr>
          <w:rFonts w:ascii="Times New Roman" w:hAnsi="Times New Roman" w:cs="Times New Roman"/>
          <w:b w:val="0"/>
          <w:sz w:val="24"/>
          <w:szCs w:val="24"/>
        </w:rPr>
        <w:t>км</w:t>
      </w:r>
      <w:proofErr w:type="gramEnd"/>
      <w:r w:rsidRPr="00B16314">
        <w:rPr>
          <w:rFonts w:ascii="Times New Roman" w:hAnsi="Times New Roman" w:cs="Times New Roman"/>
          <w:b w:val="0"/>
          <w:sz w:val="24"/>
          <w:szCs w:val="24"/>
        </w:rPr>
        <w:t>;</w:t>
      </w:r>
    </w:p>
    <w:p w:rsidR="00542CE0" w:rsidRPr="00B16314" w:rsidRDefault="00542CE0" w:rsidP="00542CE0">
      <w:pPr>
        <w:autoSpaceDE w:val="0"/>
        <w:autoSpaceDN w:val="0"/>
        <w:adjustRightInd w:val="0"/>
        <w:ind w:left="-567" w:firstLine="567"/>
        <w:jc w:val="both"/>
        <w:rPr>
          <w:color w:val="000000"/>
        </w:rPr>
      </w:pPr>
      <w:r w:rsidRPr="00B16314">
        <w:t>С</w:t>
      </w:r>
      <w:proofErr w:type="gramStart"/>
      <w:r w:rsidRPr="00B16314">
        <w:rPr>
          <w:lang w:val="en-US"/>
        </w:rPr>
        <w:t>k</w:t>
      </w:r>
      <w:proofErr w:type="gramEnd"/>
      <w:r w:rsidRPr="00B16314">
        <w:t xml:space="preserve"> - с</w:t>
      </w:r>
      <w:r w:rsidRPr="00B16314">
        <w:rPr>
          <w:bCs/>
          <w:color w:val="000000"/>
          <w:spacing w:val="-1"/>
        </w:rPr>
        <w:t xml:space="preserve">убсидия краевого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  - </w:t>
      </w:r>
      <w:r w:rsidRPr="00B16314">
        <w:rPr>
          <w:color w:val="000000"/>
        </w:rPr>
        <w:t xml:space="preserve">99 % от объема расходного обязательства на ремонт автомобильных дорог в границах </w:t>
      </w:r>
      <w:r w:rsidRPr="00B16314">
        <w:t>Георгиевского поселения.</w:t>
      </w:r>
    </w:p>
    <w:p w:rsidR="00542CE0" w:rsidRPr="00B16314" w:rsidRDefault="00542CE0" w:rsidP="00542CE0">
      <w:pPr>
        <w:autoSpaceDE w:val="0"/>
        <w:autoSpaceDN w:val="0"/>
        <w:adjustRightInd w:val="0"/>
        <w:ind w:left="-567" w:firstLine="567"/>
        <w:jc w:val="both"/>
        <w:rPr>
          <w:color w:val="000000"/>
        </w:rPr>
      </w:pPr>
      <w:r w:rsidRPr="00B16314">
        <w:rPr>
          <w:lang w:val="en-US"/>
        </w:rPr>
        <w:t>S</w:t>
      </w:r>
      <w:r w:rsidRPr="00B16314">
        <w:t xml:space="preserve"> - </w:t>
      </w:r>
      <w:proofErr w:type="gramStart"/>
      <w:r w:rsidRPr="00B16314">
        <w:t>размер</w:t>
      </w:r>
      <w:proofErr w:type="gramEnd"/>
      <w:r w:rsidRPr="00B16314">
        <w:t xml:space="preserve"> долевого финансирования за счет средств бюджета Георгиевского  поселения -</w:t>
      </w:r>
      <w:r w:rsidRPr="00B16314">
        <w:rPr>
          <w:shd w:val="clear" w:color="auto" w:fill="FFFFFF"/>
        </w:rPr>
        <w:t xml:space="preserve"> 1 % </w:t>
      </w:r>
      <w:r w:rsidRPr="00B16314">
        <w:rPr>
          <w:color w:val="000000"/>
        </w:rPr>
        <w:t xml:space="preserve">от объема расходного обязательства на ремонт автомобильных дорог в границах </w:t>
      </w:r>
      <w:r w:rsidRPr="00B16314">
        <w:t>Георгиевского поселения.</w:t>
      </w:r>
    </w:p>
    <w:p w:rsidR="00542CE0" w:rsidRPr="00B16314" w:rsidRDefault="00542CE0" w:rsidP="00542CE0">
      <w:pPr>
        <w:ind w:left="-567" w:firstLine="567"/>
        <w:jc w:val="both"/>
        <w:rPr>
          <w:color w:val="000000"/>
        </w:rPr>
      </w:pPr>
      <w:r w:rsidRPr="00B16314">
        <w:rPr>
          <w:shd w:val="clear" w:color="auto" w:fill="FFFFFF"/>
        </w:rPr>
        <w:t>РО</w:t>
      </w:r>
      <w:proofErr w:type="spellStart"/>
      <w:proofErr w:type="gramStart"/>
      <w:r w:rsidRPr="00B16314">
        <w:rPr>
          <w:shd w:val="clear" w:color="auto" w:fill="FFFFFF"/>
          <w:lang w:val="en-US"/>
        </w:rPr>
        <w:t>i</w:t>
      </w:r>
      <w:proofErr w:type="spellEnd"/>
      <w:proofErr w:type="gramEnd"/>
      <w:r w:rsidRPr="00B16314">
        <w:rPr>
          <w:shd w:val="clear" w:color="auto" w:fill="FFFFFF"/>
        </w:rPr>
        <w:t xml:space="preserve"> – расходное обязательство </w:t>
      </w:r>
      <w:r w:rsidRPr="00B16314">
        <w:rPr>
          <w:color w:val="000000"/>
        </w:rPr>
        <w:t>на ремонт автомобильных дорог в границах Георгиевского поселения. Определяется на основании локального сметного расчета.</w:t>
      </w:r>
    </w:p>
    <w:p w:rsidR="00542CE0" w:rsidRPr="00B16314" w:rsidRDefault="00542CE0" w:rsidP="00542CE0">
      <w:pPr>
        <w:pStyle w:val="ConsPlusTitle"/>
        <w:widowControl/>
        <w:ind w:left="-567" w:firstLine="567"/>
        <w:jc w:val="center"/>
        <w:rPr>
          <w:rFonts w:ascii="Times New Roman" w:hAnsi="Times New Roman" w:cs="Times New Roman"/>
          <w:b w:val="0"/>
          <w:sz w:val="24"/>
          <w:szCs w:val="24"/>
        </w:rPr>
      </w:pPr>
      <w:r w:rsidRPr="00B16314">
        <w:rPr>
          <w:rFonts w:ascii="Times New Roman" w:hAnsi="Times New Roman" w:cs="Times New Roman"/>
          <w:b w:val="0"/>
          <w:sz w:val="24"/>
          <w:szCs w:val="24"/>
        </w:rPr>
        <w:t xml:space="preserve">                           ФОТ = </w:t>
      </w:r>
      <w:r w:rsidRPr="00B16314">
        <w:rPr>
          <w:rFonts w:ascii="Times New Roman" w:hAnsi="Times New Roman" w:cs="Times New Roman"/>
          <w:b w:val="0"/>
          <w:sz w:val="24"/>
          <w:szCs w:val="24"/>
          <w:lang w:val="en-US"/>
        </w:rPr>
        <w:t>Os</w:t>
      </w:r>
      <w:r w:rsidRPr="00B16314">
        <w:rPr>
          <w:rFonts w:ascii="Times New Roman" w:hAnsi="Times New Roman" w:cs="Times New Roman"/>
          <w:b w:val="0"/>
          <w:sz w:val="24"/>
          <w:szCs w:val="24"/>
        </w:rPr>
        <w:t xml:space="preserve"> * Кд</w:t>
      </w:r>
      <w:proofErr w:type="gramStart"/>
      <w:r w:rsidRPr="00B16314">
        <w:rPr>
          <w:rFonts w:ascii="Times New Roman" w:hAnsi="Times New Roman" w:cs="Times New Roman"/>
          <w:b w:val="0"/>
          <w:sz w:val="24"/>
          <w:szCs w:val="24"/>
        </w:rPr>
        <w:t xml:space="preserve"> * К</w:t>
      </w:r>
      <w:proofErr w:type="gramEnd"/>
      <w:r w:rsidRPr="00B16314">
        <w:rPr>
          <w:rFonts w:ascii="Times New Roman" w:hAnsi="Times New Roman" w:cs="Times New Roman"/>
          <w:b w:val="0"/>
          <w:sz w:val="24"/>
          <w:szCs w:val="24"/>
        </w:rPr>
        <w:t>о *</w:t>
      </w:r>
      <w:r w:rsidRPr="00B16314">
        <w:rPr>
          <w:rFonts w:ascii="Times New Roman" w:hAnsi="Times New Roman" w:cs="Times New Roman"/>
          <w:b w:val="0"/>
          <w:sz w:val="24"/>
          <w:szCs w:val="24"/>
          <w:lang w:val="en-US"/>
        </w:rPr>
        <w:t>n</w:t>
      </w:r>
      <w:r w:rsidRPr="00B16314">
        <w:rPr>
          <w:rFonts w:ascii="Times New Roman" w:hAnsi="Times New Roman" w:cs="Times New Roman"/>
          <w:b w:val="0"/>
          <w:sz w:val="24"/>
          <w:szCs w:val="24"/>
        </w:rPr>
        <w:t xml:space="preserve">  * </w:t>
      </w:r>
      <w:proofErr w:type="spellStart"/>
      <w:r w:rsidRPr="00B16314">
        <w:rPr>
          <w:rFonts w:ascii="Times New Roman" w:hAnsi="Times New Roman" w:cs="Times New Roman"/>
          <w:b w:val="0"/>
          <w:sz w:val="24"/>
          <w:szCs w:val="24"/>
          <w:lang w:val="en-US"/>
        </w:rPr>
        <w:t>Rk</w:t>
      </w:r>
      <w:proofErr w:type="spellEnd"/>
      <w:r w:rsidRPr="00B16314">
        <w:rPr>
          <w:rFonts w:ascii="Times New Roman" w:hAnsi="Times New Roman" w:cs="Times New Roman"/>
          <w:b w:val="0"/>
          <w:sz w:val="24"/>
          <w:szCs w:val="24"/>
        </w:rPr>
        <w:t xml:space="preserve"> * 1,302, где</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lang w:val="en-US"/>
        </w:rPr>
        <w:t>Os</w:t>
      </w:r>
      <w:r w:rsidRPr="00B16314">
        <w:rPr>
          <w:rFonts w:ascii="Times New Roman" w:hAnsi="Times New Roman" w:cs="Times New Roman"/>
          <w:b w:val="0"/>
          <w:sz w:val="24"/>
          <w:szCs w:val="24"/>
        </w:rPr>
        <w:t xml:space="preserve"> – должностной оклад специалиста;</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rPr>
        <w:t>Кд – коэффициент-дефлятор повышения оплаты труда в очередном финансовом году по отношению к текущему году;</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proofErr w:type="gramStart"/>
      <w:r w:rsidRPr="00B16314">
        <w:rPr>
          <w:rFonts w:ascii="Times New Roman" w:hAnsi="Times New Roman" w:cs="Times New Roman"/>
          <w:b w:val="0"/>
          <w:sz w:val="24"/>
          <w:szCs w:val="24"/>
        </w:rPr>
        <w:t>Ко</w:t>
      </w:r>
      <w:proofErr w:type="gramEnd"/>
      <w:r w:rsidRPr="00B16314">
        <w:rPr>
          <w:rFonts w:ascii="Times New Roman" w:hAnsi="Times New Roman" w:cs="Times New Roman"/>
          <w:b w:val="0"/>
          <w:sz w:val="24"/>
          <w:szCs w:val="24"/>
        </w:rPr>
        <w:t xml:space="preserve"> – количество должностных окладов в год, предусматриваемых при расчете предельного размера фонда оплаты труда = 53,9;</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lang w:val="en-US"/>
        </w:rPr>
        <w:t>n</w:t>
      </w:r>
      <w:r w:rsidRPr="00B16314">
        <w:rPr>
          <w:rFonts w:ascii="Times New Roman" w:hAnsi="Times New Roman" w:cs="Times New Roman"/>
          <w:b w:val="0"/>
          <w:sz w:val="24"/>
          <w:szCs w:val="24"/>
        </w:rPr>
        <w:t xml:space="preserve"> – </w:t>
      </w:r>
      <w:proofErr w:type="gramStart"/>
      <w:r w:rsidRPr="00B16314">
        <w:rPr>
          <w:rFonts w:ascii="Times New Roman" w:hAnsi="Times New Roman" w:cs="Times New Roman"/>
          <w:b w:val="0"/>
          <w:sz w:val="24"/>
          <w:szCs w:val="24"/>
        </w:rPr>
        <w:t>количество</w:t>
      </w:r>
      <w:proofErr w:type="gramEnd"/>
      <w:r w:rsidRPr="00B16314">
        <w:rPr>
          <w:rFonts w:ascii="Times New Roman" w:hAnsi="Times New Roman" w:cs="Times New Roman"/>
          <w:b w:val="0"/>
          <w:sz w:val="24"/>
          <w:szCs w:val="24"/>
        </w:rPr>
        <w:t xml:space="preserve"> специалистов;</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proofErr w:type="spellStart"/>
      <w:r w:rsidRPr="00B16314">
        <w:rPr>
          <w:rFonts w:ascii="Times New Roman" w:hAnsi="Times New Roman" w:cs="Times New Roman"/>
          <w:b w:val="0"/>
          <w:sz w:val="24"/>
          <w:szCs w:val="24"/>
          <w:lang w:val="en-US"/>
        </w:rPr>
        <w:t>Rk</w:t>
      </w:r>
      <w:proofErr w:type="spellEnd"/>
      <w:r w:rsidRPr="00B16314">
        <w:rPr>
          <w:rFonts w:ascii="Times New Roman" w:hAnsi="Times New Roman" w:cs="Times New Roman"/>
          <w:b w:val="0"/>
          <w:sz w:val="24"/>
          <w:szCs w:val="24"/>
        </w:rPr>
        <w:t xml:space="preserve"> – районный коэффициент, процентная надбавка или надбавка за работу в местностях с особыми климатическими условиями;</w:t>
      </w:r>
    </w:p>
    <w:p w:rsidR="00542CE0" w:rsidRPr="00B16314" w:rsidRDefault="00542CE0" w:rsidP="00542CE0">
      <w:pPr>
        <w:pStyle w:val="ConsPlusTitle"/>
        <w:widowControl/>
        <w:ind w:left="-567" w:firstLine="567"/>
        <w:jc w:val="both"/>
        <w:rPr>
          <w:rFonts w:ascii="Times New Roman" w:hAnsi="Times New Roman" w:cs="Times New Roman"/>
          <w:b w:val="0"/>
          <w:sz w:val="24"/>
          <w:szCs w:val="24"/>
        </w:rPr>
      </w:pPr>
      <w:r w:rsidRPr="00B16314">
        <w:rPr>
          <w:rFonts w:ascii="Times New Roman" w:hAnsi="Times New Roman" w:cs="Times New Roman"/>
          <w:b w:val="0"/>
          <w:sz w:val="24"/>
          <w:szCs w:val="24"/>
        </w:rPr>
        <w:t xml:space="preserve">1,302 – коэффициент, учитывающий выплату страховых взносов на обязательное пенсионное страхование, страховых взносов на случай временной нетрудоспособности и в связи с материнством, а также страхового тарифа на обязательное социальное страхование от несчастных случаев на производстве и профессиональных заболеваний. </w:t>
      </w:r>
    </w:p>
    <w:p w:rsidR="00542CE0" w:rsidRPr="00B16314" w:rsidRDefault="00542CE0" w:rsidP="00542CE0">
      <w:pPr>
        <w:pStyle w:val="ConsPlusNormal"/>
        <w:ind w:firstLine="540"/>
        <w:jc w:val="both"/>
        <w:rPr>
          <w:rFonts w:ascii="Times New Roman" w:hAnsi="Times New Roman" w:cs="Times New Roman"/>
          <w:sz w:val="24"/>
          <w:szCs w:val="24"/>
        </w:rPr>
      </w:pPr>
    </w:p>
    <w:p w:rsidR="00542CE0" w:rsidRPr="00B16314" w:rsidRDefault="00542CE0" w:rsidP="00542CE0">
      <w:pPr>
        <w:pStyle w:val="ConsPlusTitle"/>
        <w:widowControl/>
        <w:ind w:firstLine="709"/>
        <w:jc w:val="both"/>
        <w:rPr>
          <w:rFonts w:ascii="Times New Roman" w:hAnsi="Times New Roman" w:cs="Times New Roman"/>
          <w:b w:val="0"/>
          <w:sz w:val="24"/>
          <w:szCs w:val="24"/>
        </w:rPr>
      </w:pPr>
    </w:p>
    <w:p w:rsidR="00542CE0" w:rsidRPr="00B16314" w:rsidRDefault="00542CE0" w:rsidP="00542CE0">
      <w:pPr>
        <w:pStyle w:val="ConsPlusTitle"/>
        <w:widowControl/>
        <w:ind w:firstLine="709"/>
        <w:jc w:val="both"/>
        <w:rPr>
          <w:rFonts w:ascii="Times New Roman" w:hAnsi="Times New Roman" w:cs="Times New Roman"/>
          <w:b w:val="0"/>
          <w:sz w:val="24"/>
          <w:szCs w:val="24"/>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542CE0" w:rsidRPr="00B16314" w:rsidTr="00652B1B">
        <w:trPr>
          <w:trHeight w:val="1134"/>
        </w:trPr>
        <w:tc>
          <w:tcPr>
            <w:tcW w:w="4500" w:type="dxa"/>
            <w:tcBorders>
              <w:top w:val="nil"/>
              <w:left w:val="nil"/>
              <w:bottom w:val="nil"/>
              <w:right w:val="nil"/>
            </w:tcBorders>
          </w:tcPr>
          <w:p w:rsidR="00542CE0" w:rsidRPr="00B16314" w:rsidRDefault="00542CE0" w:rsidP="00652B1B">
            <w:r w:rsidRPr="00B16314">
              <w:lastRenderedPageBreak/>
              <w:t xml:space="preserve">Приложение № 2 к соглашению </w:t>
            </w:r>
          </w:p>
          <w:p w:rsidR="00542CE0" w:rsidRPr="00B16314" w:rsidRDefault="00542CE0" w:rsidP="00652B1B">
            <w:r w:rsidRPr="00B16314">
              <w:t>от __.__.2021 г. №______/________</w:t>
            </w:r>
          </w:p>
          <w:p w:rsidR="00542CE0" w:rsidRPr="00B16314" w:rsidRDefault="00542CE0" w:rsidP="00652B1B">
            <w:pPr>
              <w:ind w:left="-567" w:firstLine="567"/>
              <w:rPr>
                <w:bCs/>
                <w:color w:val="000000"/>
              </w:rPr>
            </w:pPr>
          </w:p>
          <w:p w:rsidR="00542CE0" w:rsidRPr="00B16314" w:rsidRDefault="00542CE0" w:rsidP="00652B1B">
            <w:pPr>
              <w:pStyle w:val="af0"/>
              <w:tabs>
                <w:tab w:val="left" w:pos="426"/>
              </w:tabs>
              <w:rPr>
                <w:rFonts w:ascii="Times New Roman" w:hAnsi="Times New Roman"/>
                <w:sz w:val="24"/>
                <w:szCs w:val="24"/>
              </w:rPr>
            </w:pPr>
          </w:p>
        </w:tc>
      </w:tr>
    </w:tbl>
    <w:p w:rsidR="00542CE0" w:rsidRPr="00B16314" w:rsidRDefault="00542CE0" w:rsidP="00542CE0">
      <w:pPr>
        <w:pStyle w:val="ConsPlusNormal"/>
        <w:jc w:val="both"/>
        <w:rPr>
          <w:rFonts w:ascii="Times New Roman" w:hAnsi="Times New Roman" w:cs="Times New Roman"/>
          <w:sz w:val="24"/>
          <w:szCs w:val="24"/>
        </w:rPr>
      </w:pPr>
    </w:p>
    <w:p w:rsidR="00542CE0" w:rsidRPr="00B16314" w:rsidRDefault="00542CE0" w:rsidP="00542CE0">
      <w:pPr>
        <w:pStyle w:val="ConsPlusNormal"/>
        <w:jc w:val="right"/>
        <w:rPr>
          <w:rFonts w:ascii="Times New Roman" w:hAnsi="Times New Roman" w:cs="Times New Roman"/>
          <w:sz w:val="24"/>
          <w:szCs w:val="24"/>
        </w:rPr>
      </w:pPr>
    </w:p>
    <w:p w:rsidR="00542CE0" w:rsidRPr="00B16314" w:rsidRDefault="00542CE0" w:rsidP="00542CE0">
      <w:pPr>
        <w:pStyle w:val="ConsPlusNormal"/>
        <w:jc w:val="right"/>
        <w:rPr>
          <w:rFonts w:ascii="Times New Roman" w:hAnsi="Times New Roman" w:cs="Times New Roman"/>
          <w:sz w:val="24"/>
          <w:szCs w:val="24"/>
        </w:rPr>
      </w:pPr>
    </w:p>
    <w:p w:rsidR="00542CE0" w:rsidRPr="00B16314" w:rsidRDefault="00542CE0" w:rsidP="00542CE0">
      <w:pPr>
        <w:pStyle w:val="ConsPlusNormal"/>
        <w:jc w:val="center"/>
        <w:rPr>
          <w:rFonts w:ascii="Times New Roman" w:hAnsi="Times New Roman" w:cs="Times New Roman"/>
          <w:sz w:val="24"/>
          <w:szCs w:val="24"/>
        </w:rPr>
      </w:pPr>
      <w:r w:rsidRPr="00B16314">
        <w:rPr>
          <w:rFonts w:ascii="Times New Roman" w:hAnsi="Times New Roman" w:cs="Times New Roman"/>
          <w:sz w:val="24"/>
          <w:szCs w:val="24"/>
        </w:rPr>
        <w:t xml:space="preserve">Отчёт  </w:t>
      </w:r>
    </w:p>
    <w:p w:rsidR="00542CE0" w:rsidRPr="00B16314" w:rsidRDefault="00542CE0" w:rsidP="00542CE0">
      <w:pPr>
        <w:pStyle w:val="ConsPlusTitle"/>
        <w:widowControl/>
        <w:jc w:val="center"/>
        <w:rPr>
          <w:rFonts w:ascii="Times New Roman" w:hAnsi="Times New Roman" w:cs="Times New Roman"/>
          <w:b w:val="0"/>
          <w:sz w:val="24"/>
          <w:szCs w:val="24"/>
        </w:rPr>
      </w:pPr>
      <w:r w:rsidRPr="00B16314">
        <w:rPr>
          <w:rFonts w:ascii="Times New Roman" w:hAnsi="Times New Roman" w:cs="Times New Roman"/>
          <w:b w:val="0"/>
          <w:sz w:val="24"/>
          <w:szCs w:val="24"/>
        </w:rPr>
        <w:t xml:space="preserve">об использовании иных межбюджетных трансфертов, предоставляемых из бюджета Георгиевского поселения в районный бюджет на основании преданных полномочий, в соответствии с заключенными соглашениями по Георгиевскому поселению </w:t>
      </w:r>
    </w:p>
    <w:p w:rsidR="00542CE0" w:rsidRPr="00B16314" w:rsidRDefault="00542CE0" w:rsidP="00542CE0">
      <w:pPr>
        <w:pStyle w:val="ConsPlusTitle"/>
        <w:widowControl/>
        <w:jc w:val="center"/>
        <w:rPr>
          <w:rFonts w:ascii="Times New Roman" w:hAnsi="Times New Roman" w:cs="Times New Roman"/>
          <w:b w:val="0"/>
          <w:sz w:val="24"/>
          <w:szCs w:val="24"/>
        </w:rPr>
      </w:pPr>
      <w:r w:rsidRPr="00B16314">
        <w:rPr>
          <w:rFonts w:ascii="Times New Roman" w:hAnsi="Times New Roman" w:cs="Times New Roman"/>
          <w:b w:val="0"/>
          <w:sz w:val="24"/>
          <w:szCs w:val="24"/>
        </w:rPr>
        <w:t>по состоянию на _______________ 20__ года</w:t>
      </w:r>
    </w:p>
    <w:p w:rsidR="00542CE0" w:rsidRPr="00B16314" w:rsidRDefault="00542CE0" w:rsidP="00542CE0">
      <w:pPr>
        <w:pStyle w:val="ConsPlusNormal"/>
        <w:jc w:val="right"/>
        <w:rPr>
          <w:rFonts w:ascii="Times New Roman" w:hAnsi="Times New Roman" w:cs="Times New Roman"/>
          <w:sz w:val="24"/>
          <w:szCs w:val="24"/>
          <w:highlight w:val="yellow"/>
        </w:rPr>
      </w:pPr>
    </w:p>
    <w:p w:rsidR="00542CE0" w:rsidRPr="00B16314" w:rsidRDefault="00542CE0" w:rsidP="00542CE0">
      <w:pPr>
        <w:pStyle w:val="ConsPlusNormal"/>
        <w:jc w:val="right"/>
        <w:rPr>
          <w:rFonts w:ascii="Times New Roman" w:hAnsi="Times New Roman" w:cs="Times New Roman"/>
          <w:sz w:val="24"/>
          <w:szCs w:val="24"/>
        </w:rPr>
      </w:pPr>
      <w:r w:rsidRPr="00B16314">
        <w:rPr>
          <w:rFonts w:ascii="Times New Roman" w:hAnsi="Times New Roman" w:cs="Times New Roman"/>
          <w:sz w:val="24"/>
          <w:szCs w:val="24"/>
        </w:rPr>
        <w:t xml:space="preserve"> (в рублях)</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27"/>
        <w:gridCol w:w="1373"/>
        <w:gridCol w:w="1260"/>
        <w:gridCol w:w="1336"/>
        <w:gridCol w:w="1172"/>
        <w:gridCol w:w="1281"/>
        <w:gridCol w:w="1281"/>
      </w:tblGrid>
      <w:tr w:rsidR="00542CE0" w:rsidRPr="00B16314" w:rsidTr="00652B1B">
        <w:trPr>
          <w:trHeight w:val="1319"/>
        </w:trPr>
        <w:tc>
          <w:tcPr>
            <w:tcW w:w="567" w:type="dxa"/>
            <w:vMerge w:val="restart"/>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p w:rsidR="00542CE0" w:rsidRPr="00B16314" w:rsidRDefault="00542CE0" w:rsidP="00652B1B">
            <w:pPr>
              <w:pStyle w:val="ConsPlusNormal"/>
              <w:ind w:left="-108" w:right="-108"/>
              <w:jc w:val="center"/>
              <w:rPr>
                <w:rFonts w:ascii="Times New Roman" w:hAnsi="Times New Roman" w:cs="Times New Roman"/>
                <w:sz w:val="24"/>
                <w:szCs w:val="24"/>
              </w:rPr>
            </w:pPr>
          </w:p>
          <w:p w:rsidR="00542CE0" w:rsidRPr="00B16314" w:rsidRDefault="00542CE0" w:rsidP="00652B1B">
            <w:pPr>
              <w:pStyle w:val="ConsPlusNormal"/>
              <w:ind w:left="-108" w:right="-108"/>
              <w:jc w:val="center"/>
              <w:rPr>
                <w:rFonts w:ascii="Times New Roman" w:hAnsi="Times New Roman" w:cs="Times New Roman"/>
                <w:sz w:val="24"/>
                <w:szCs w:val="24"/>
              </w:rPr>
            </w:pPr>
            <w:r w:rsidRPr="00B16314">
              <w:rPr>
                <w:rFonts w:ascii="Times New Roman" w:hAnsi="Times New Roman" w:cs="Times New Roman"/>
                <w:sz w:val="24"/>
                <w:szCs w:val="24"/>
              </w:rPr>
              <w:t xml:space="preserve">№ </w:t>
            </w:r>
          </w:p>
          <w:p w:rsidR="00542CE0" w:rsidRPr="00B16314" w:rsidRDefault="00542CE0" w:rsidP="00652B1B">
            <w:pPr>
              <w:pStyle w:val="ConsPlusNormal"/>
              <w:ind w:left="-108" w:right="-108"/>
              <w:jc w:val="center"/>
              <w:rPr>
                <w:rFonts w:ascii="Times New Roman" w:hAnsi="Times New Roman" w:cs="Times New Roman"/>
                <w:sz w:val="24"/>
                <w:szCs w:val="24"/>
              </w:rPr>
            </w:pPr>
            <w:proofErr w:type="spellStart"/>
            <w:proofErr w:type="gramStart"/>
            <w:r w:rsidRPr="00B16314">
              <w:rPr>
                <w:rFonts w:ascii="Times New Roman" w:hAnsi="Times New Roman" w:cs="Times New Roman"/>
                <w:sz w:val="24"/>
                <w:szCs w:val="24"/>
              </w:rPr>
              <w:t>п</w:t>
            </w:r>
            <w:proofErr w:type="spellEnd"/>
            <w:proofErr w:type="gramEnd"/>
            <w:r w:rsidRPr="00B16314">
              <w:rPr>
                <w:rFonts w:ascii="Times New Roman" w:hAnsi="Times New Roman" w:cs="Times New Roman"/>
                <w:sz w:val="24"/>
                <w:szCs w:val="24"/>
              </w:rPr>
              <w:t>/</w:t>
            </w:r>
            <w:proofErr w:type="spellStart"/>
            <w:r w:rsidRPr="00B16314">
              <w:rPr>
                <w:rFonts w:ascii="Times New Roman" w:hAnsi="Times New Roman" w:cs="Times New Roman"/>
                <w:sz w:val="24"/>
                <w:szCs w:val="24"/>
              </w:rPr>
              <w:t>п</w:t>
            </w:r>
            <w:proofErr w:type="spellEnd"/>
          </w:p>
        </w:tc>
        <w:tc>
          <w:tcPr>
            <w:tcW w:w="1227" w:type="dxa"/>
            <w:vMerge w:val="restart"/>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p w:rsidR="00542CE0" w:rsidRPr="00B16314" w:rsidRDefault="00542CE0" w:rsidP="00652B1B">
            <w:pPr>
              <w:pStyle w:val="ConsPlusNormal"/>
              <w:ind w:left="-108" w:right="-41"/>
              <w:jc w:val="center"/>
              <w:rPr>
                <w:rFonts w:ascii="Times New Roman" w:hAnsi="Times New Roman" w:cs="Times New Roman"/>
                <w:sz w:val="24"/>
                <w:szCs w:val="24"/>
              </w:rPr>
            </w:pPr>
          </w:p>
          <w:p w:rsidR="00542CE0" w:rsidRPr="00B16314" w:rsidRDefault="00542CE0" w:rsidP="00652B1B">
            <w:pPr>
              <w:pStyle w:val="ConsPlusNormal"/>
              <w:ind w:left="-108" w:right="-41"/>
              <w:jc w:val="center"/>
              <w:rPr>
                <w:rFonts w:ascii="Times New Roman" w:hAnsi="Times New Roman" w:cs="Times New Roman"/>
                <w:sz w:val="24"/>
                <w:szCs w:val="24"/>
              </w:rPr>
            </w:pPr>
            <w:r w:rsidRPr="00B16314">
              <w:rPr>
                <w:rFonts w:ascii="Times New Roman" w:hAnsi="Times New Roman" w:cs="Times New Roman"/>
                <w:sz w:val="24"/>
                <w:szCs w:val="24"/>
              </w:rPr>
              <w:t>ИМБТ</w:t>
            </w:r>
          </w:p>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vMerge w:val="restart"/>
            <w:shd w:val="clear" w:color="auto" w:fill="auto"/>
          </w:tcPr>
          <w:p w:rsidR="00542CE0" w:rsidRPr="00B16314" w:rsidRDefault="00542CE0" w:rsidP="00652B1B">
            <w:pPr>
              <w:pStyle w:val="ConsPlusNormal"/>
              <w:jc w:val="center"/>
              <w:rPr>
                <w:rFonts w:ascii="Times New Roman" w:hAnsi="Times New Roman" w:cs="Times New Roman"/>
                <w:sz w:val="24"/>
                <w:szCs w:val="24"/>
              </w:rPr>
            </w:pPr>
          </w:p>
          <w:p w:rsidR="00542CE0" w:rsidRPr="00B16314" w:rsidRDefault="00542CE0" w:rsidP="00652B1B">
            <w:pPr>
              <w:pStyle w:val="ConsPlusNormal"/>
              <w:jc w:val="center"/>
              <w:rPr>
                <w:rFonts w:ascii="Times New Roman" w:hAnsi="Times New Roman" w:cs="Times New Roman"/>
                <w:sz w:val="24"/>
                <w:szCs w:val="24"/>
              </w:rPr>
            </w:pPr>
            <w:r w:rsidRPr="00B16314">
              <w:rPr>
                <w:rFonts w:ascii="Times New Roman" w:hAnsi="Times New Roman" w:cs="Times New Roman"/>
                <w:sz w:val="24"/>
                <w:szCs w:val="24"/>
              </w:rPr>
              <w:t>Утверждено по бюджету на ______ год</w:t>
            </w:r>
          </w:p>
          <w:p w:rsidR="00542CE0" w:rsidRPr="00B16314" w:rsidRDefault="00542CE0" w:rsidP="00652B1B">
            <w:pPr>
              <w:pStyle w:val="ConsPlusNormal"/>
              <w:jc w:val="center"/>
              <w:rPr>
                <w:rFonts w:ascii="Times New Roman" w:hAnsi="Times New Roman" w:cs="Times New Roman"/>
                <w:sz w:val="24"/>
                <w:szCs w:val="24"/>
              </w:rPr>
            </w:pPr>
          </w:p>
        </w:tc>
        <w:tc>
          <w:tcPr>
            <w:tcW w:w="1260" w:type="dxa"/>
            <w:vMerge w:val="restart"/>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r w:rsidRPr="00B16314">
              <w:rPr>
                <w:rFonts w:ascii="Times New Roman" w:hAnsi="Times New Roman" w:cs="Times New Roman"/>
                <w:sz w:val="24"/>
                <w:szCs w:val="24"/>
              </w:rPr>
              <w:t>Сумма перечисленных денежных средств из поселения в районный бюджет</w:t>
            </w:r>
          </w:p>
          <w:p w:rsidR="00542CE0" w:rsidRPr="00B16314" w:rsidRDefault="00542CE0" w:rsidP="00652B1B">
            <w:pPr>
              <w:pStyle w:val="ConsPlusNormal"/>
              <w:ind w:left="-108" w:right="-41"/>
              <w:jc w:val="center"/>
              <w:rPr>
                <w:rFonts w:ascii="Times New Roman" w:hAnsi="Times New Roman" w:cs="Times New Roman"/>
                <w:sz w:val="24"/>
                <w:szCs w:val="24"/>
              </w:rPr>
            </w:pPr>
          </w:p>
        </w:tc>
        <w:tc>
          <w:tcPr>
            <w:tcW w:w="1336" w:type="dxa"/>
            <w:vMerge w:val="restart"/>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p w:rsidR="00542CE0" w:rsidRPr="00B16314" w:rsidRDefault="00542CE0" w:rsidP="00652B1B">
            <w:pPr>
              <w:pStyle w:val="ConsPlusNormal"/>
              <w:ind w:left="-108" w:right="-41"/>
              <w:jc w:val="center"/>
              <w:rPr>
                <w:rFonts w:ascii="Times New Roman" w:hAnsi="Times New Roman" w:cs="Times New Roman"/>
                <w:sz w:val="24"/>
                <w:szCs w:val="24"/>
              </w:rPr>
            </w:pPr>
            <w:r w:rsidRPr="00B16314">
              <w:rPr>
                <w:rFonts w:ascii="Times New Roman" w:hAnsi="Times New Roman" w:cs="Times New Roman"/>
                <w:sz w:val="24"/>
                <w:szCs w:val="24"/>
              </w:rPr>
              <w:t>Итого израсходовано</w:t>
            </w:r>
          </w:p>
        </w:tc>
        <w:tc>
          <w:tcPr>
            <w:tcW w:w="2453" w:type="dxa"/>
            <w:gridSpan w:val="2"/>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p w:rsidR="00542CE0" w:rsidRPr="00B16314" w:rsidRDefault="00542CE0" w:rsidP="00652B1B">
            <w:pPr>
              <w:pStyle w:val="ConsPlusNormal"/>
              <w:ind w:left="-87" w:right="-104"/>
              <w:jc w:val="center"/>
              <w:rPr>
                <w:rFonts w:ascii="Times New Roman" w:hAnsi="Times New Roman" w:cs="Times New Roman"/>
                <w:sz w:val="24"/>
                <w:szCs w:val="24"/>
              </w:rPr>
            </w:pPr>
          </w:p>
          <w:p w:rsidR="00542CE0" w:rsidRPr="00B16314" w:rsidRDefault="00542CE0" w:rsidP="00652B1B">
            <w:pPr>
              <w:pStyle w:val="ConsPlusNormal"/>
              <w:ind w:left="-87" w:right="-104"/>
              <w:jc w:val="center"/>
              <w:rPr>
                <w:rFonts w:ascii="Times New Roman" w:hAnsi="Times New Roman" w:cs="Times New Roman"/>
                <w:sz w:val="24"/>
                <w:szCs w:val="24"/>
              </w:rPr>
            </w:pPr>
            <w:r w:rsidRPr="00B16314">
              <w:rPr>
                <w:rFonts w:ascii="Times New Roman" w:hAnsi="Times New Roman" w:cs="Times New Roman"/>
                <w:sz w:val="24"/>
                <w:szCs w:val="24"/>
              </w:rPr>
              <w:t xml:space="preserve">в т.ч. по КОСГУ </w:t>
            </w:r>
          </w:p>
        </w:tc>
        <w:tc>
          <w:tcPr>
            <w:tcW w:w="1281" w:type="dxa"/>
            <w:vMerge w:val="restart"/>
          </w:tcPr>
          <w:p w:rsidR="00542CE0" w:rsidRPr="00B16314" w:rsidRDefault="00542CE0" w:rsidP="00652B1B">
            <w:pPr>
              <w:pStyle w:val="ConsPlusNormal"/>
              <w:ind w:left="-87" w:right="-104"/>
              <w:jc w:val="center"/>
              <w:rPr>
                <w:rFonts w:ascii="Times New Roman" w:hAnsi="Times New Roman" w:cs="Times New Roman"/>
                <w:sz w:val="24"/>
                <w:szCs w:val="24"/>
              </w:rPr>
            </w:pPr>
            <w:proofErr w:type="spellStart"/>
            <w:r w:rsidRPr="00B16314">
              <w:rPr>
                <w:rFonts w:ascii="Times New Roman" w:hAnsi="Times New Roman" w:cs="Times New Roman"/>
                <w:sz w:val="24"/>
                <w:szCs w:val="24"/>
              </w:rPr>
              <w:t>Неисполнен</w:t>
            </w:r>
            <w:proofErr w:type="spellEnd"/>
          </w:p>
          <w:p w:rsidR="00542CE0" w:rsidRPr="00B16314" w:rsidRDefault="00542CE0" w:rsidP="00652B1B">
            <w:pPr>
              <w:pStyle w:val="ConsPlusNormal"/>
              <w:ind w:left="-87" w:right="-104"/>
              <w:jc w:val="center"/>
              <w:rPr>
                <w:rFonts w:ascii="Times New Roman" w:hAnsi="Times New Roman" w:cs="Times New Roman"/>
                <w:sz w:val="24"/>
                <w:szCs w:val="24"/>
              </w:rPr>
            </w:pPr>
            <w:proofErr w:type="spellStart"/>
            <w:r w:rsidRPr="00B16314">
              <w:rPr>
                <w:rFonts w:ascii="Times New Roman" w:hAnsi="Times New Roman" w:cs="Times New Roman"/>
                <w:sz w:val="24"/>
                <w:szCs w:val="24"/>
              </w:rPr>
              <w:t>ные</w:t>
            </w:r>
            <w:proofErr w:type="spellEnd"/>
          </w:p>
          <w:p w:rsidR="00542CE0" w:rsidRPr="00B16314" w:rsidRDefault="00542CE0" w:rsidP="00652B1B">
            <w:pPr>
              <w:pStyle w:val="ConsPlusNormal"/>
              <w:ind w:left="-87" w:right="-104"/>
              <w:jc w:val="center"/>
              <w:rPr>
                <w:rFonts w:ascii="Times New Roman" w:hAnsi="Times New Roman" w:cs="Times New Roman"/>
                <w:sz w:val="24"/>
                <w:szCs w:val="24"/>
              </w:rPr>
            </w:pPr>
            <w:r w:rsidRPr="00B16314">
              <w:rPr>
                <w:rFonts w:ascii="Times New Roman" w:hAnsi="Times New Roman" w:cs="Times New Roman"/>
                <w:sz w:val="24"/>
                <w:szCs w:val="24"/>
              </w:rPr>
              <w:t xml:space="preserve"> назначения</w:t>
            </w:r>
          </w:p>
        </w:tc>
      </w:tr>
      <w:tr w:rsidR="00542CE0" w:rsidRPr="00B16314" w:rsidTr="00652B1B">
        <w:tc>
          <w:tcPr>
            <w:tcW w:w="567" w:type="dxa"/>
            <w:vMerge/>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tc>
        <w:tc>
          <w:tcPr>
            <w:tcW w:w="1227" w:type="dxa"/>
            <w:vMerge/>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vMerge/>
            <w:shd w:val="clear" w:color="auto" w:fill="auto"/>
          </w:tcPr>
          <w:p w:rsidR="00542CE0" w:rsidRPr="00B16314" w:rsidRDefault="00542CE0" w:rsidP="00652B1B">
            <w:pPr>
              <w:pStyle w:val="ConsPlusNormal"/>
              <w:jc w:val="center"/>
              <w:rPr>
                <w:rFonts w:ascii="Times New Roman" w:hAnsi="Times New Roman" w:cs="Times New Roman"/>
                <w:sz w:val="24"/>
                <w:szCs w:val="24"/>
              </w:rPr>
            </w:pPr>
          </w:p>
        </w:tc>
        <w:tc>
          <w:tcPr>
            <w:tcW w:w="1260" w:type="dxa"/>
            <w:vMerge/>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36" w:type="dxa"/>
            <w:vMerge/>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172"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r w:rsidRPr="00B16314">
              <w:rPr>
                <w:rFonts w:ascii="Times New Roman" w:hAnsi="Times New Roman" w:cs="Times New Roman"/>
                <w:sz w:val="24"/>
                <w:szCs w:val="24"/>
              </w:rPr>
              <w:t xml:space="preserve">соглашение </w:t>
            </w: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r w:rsidRPr="00B16314">
              <w:rPr>
                <w:rFonts w:ascii="Times New Roman" w:hAnsi="Times New Roman" w:cs="Times New Roman"/>
                <w:sz w:val="24"/>
                <w:szCs w:val="24"/>
              </w:rPr>
              <w:t>факт</w:t>
            </w:r>
          </w:p>
        </w:tc>
        <w:tc>
          <w:tcPr>
            <w:tcW w:w="1281" w:type="dxa"/>
            <w:vMerge/>
          </w:tcPr>
          <w:p w:rsidR="00542CE0" w:rsidRPr="00B16314" w:rsidRDefault="00542CE0" w:rsidP="00652B1B">
            <w:pPr>
              <w:pStyle w:val="ConsPlusNormal"/>
              <w:ind w:left="-87" w:right="-104"/>
              <w:jc w:val="center"/>
              <w:rPr>
                <w:rFonts w:ascii="Times New Roman" w:hAnsi="Times New Roman" w:cs="Times New Roman"/>
                <w:sz w:val="24"/>
                <w:szCs w:val="24"/>
              </w:rPr>
            </w:pPr>
          </w:p>
        </w:tc>
      </w:tr>
      <w:tr w:rsidR="00542CE0" w:rsidRPr="00B16314" w:rsidTr="00652B1B">
        <w:tc>
          <w:tcPr>
            <w:tcW w:w="567"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r w:rsidRPr="00B16314">
              <w:rPr>
                <w:rFonts w:ascii="Times New Roman" w:hAnsi="Times New Roman" w:cs="Times New Roman"/>
                <w:sz w:val="24"/>
                <w:szCs w:val="24"/>
              </w:rPr>
              <w:t>1</w:t>
            </w:r>
          </w:p>
        </w:tc>
        <w:tc>
          <w:tcPr>
            <w:tcW w:w="1227"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r w:rsidRPr="00B16314">
              <w:rPr>
                <w:rFonts w:ascii="Times New Roman" w:hAnsi="Times New Roman" w:cs="Times New Roman"/>
                <w:sz w:val="24"/>
                <w:szCs w:val="24"/>
              </w:rPr>
              <w:t>2</w:t>
            </w: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r w:rsidRPr="00B16314">
              <w:rPr>
                <w:rFonts w:ascii="Times New Roman" w:hAnsi="Times New Roman" w:cs="Times New Roman"/>
                <w:sz w:val="24"/>
                <w:szCs w:val="24"/>
              </w:rPr>
              <w:t>3</w:t>
            </w:r>
          </w:p>
        </w:tc>
        <w:tc>
          <w:tcPr>
            <w:tcW w:w="1260"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r w:rsidRPr="00B16314">
              <w:rPr>
                <w:rFonts w:ascii="Times New Roman" w:hAnsi="Times New Roman" w:cs="Times New Roman"/>
                <w:sz w:val="24"/>
                <w:szCs w:val="24"/>
              </w:rPr>
              <w:t>4</w:t>
            </w:r>
          </w:p>
        </w:tc>
        <w:tc>
          <w:tcPr>
            <w:tcW w:w="1336"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r w:rsidRPr="00B16314">
              <w:rPr>
                <w:rFonts w:ascii="Times New Roman" w:hAnsi="Times New Roman" w:cs="Times New Roman"/>
                <w:sz w:val="24"/>
                <w:szCs w:val="24"/>
              </w:rPr>
              <w:t>5</w:t>
            </w:r>
          </w:p>
        </w:tc>
        <w:tc>
          <w:tcPr>
            <w:tcW w:w="1172"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r w:rsidRPr="00B16314">
              <w:rPr>
                <w:rFonts w:ascii="Times New Roman" w:hAnsi="Times New Roman" w:cs="Times New Roman"/>
                <w:sz w:val="24"/>
                <w:szCs w:val="24"/>
              </w:rPr>
              <w:t>6</w:t>
            </w: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r w:rsidRPr="00B16314">
              <w:rPr>
                <w:rFonts w:ascii="Times New Roman" w:hAnsi="Times New Roman" w:cs="Times New Roman"/>
                <w:sz w:val="24"/>
                <w:szCs w:val="24"/>
              </w:rPr>
              <w:t>7</w:t>
            </w:r>
          </w:p>
        </w:tc>
        <w:tc>
          <w:tcPr>
            <w:tcW w:w="1281" w:type="dxa"/>
          </w:tcPr>
          <w:p w:rsidR="00542CE0" w:rsidRPr="00B16314" w:rsidRDefault="00542CE0" w:rsidP="00652B1B">
            <w:pPr>
              <w:pStyle w:val="ConsPlusNormal"/>
              <w:ind w:left="-87" w:right="-104"/>
              <w:jc w:val="center"/>
              <w:rPr>
                <w:rFonts w:ascii="Times New Roman" w:hAnsi="Times New Roman" w:cs="Times New Roman"/>
                <w:sz w:val="24"/>
                <w:szCs w:val="24"/>
              </w:rPr>
            </w:pPr>
            <w:r w:rsidRPr="00B16314">
              <w:rPr>
                <w:rFonts w:ascii="Times New Roman" w:hAnsi="Times New Roman" w:cs="Times New Roman"/>
                <w:sz w:val="24"/>
                <w:szCs w:val="24"/>
              </w:rPr>
              <w:t>8</w:t>
            </w:r>
          </w:p>
        </w:tc>
      </w:tr>
      <w:tr w:rsidR="00542CE0" w:rsidRPr="00B16314" w:rsidTr="00652B1B">
        <w:tc>
          <w:tcPr>
            <w:tcW w:w="567"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tc>
        <w:tc>
          <w:tcPr>
            <w:tcW w:w="1227"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p>
        </w:tc>
        <w:tc>
          <w:tcPr>
            <w:tcW w:w="1260"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36"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172"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tc>
        <w:tc>
          <w:tcPr>
            <w:tcW w:w="1281" w:type="dxa"/>
          </w:tcPr>
          <w:p w:rsidR="00542CE0" w:rsidRPr="00B16314" w:rsidRDefault="00542CE0" w:rsidP="00652B1B">
            <w:pPr>
              <w:pStyle w:val="ConsPlusNormal"/>
              <w:ind w:left="-87" w:right="-104"/>
              <w:jc w:val="center"/>
              <w:rPr>
                <w:rFonts w:ascii="Times New Roman" w:hAnsi="Times New Roman" w:cs="Times New Roman"/>
                <w:sz w:val="24"/>
                <w:szCs w:val="24"/>
              </w:rPr>
            </w:pPr>
          </w:p>
        </w:tc>
      </w:tr>
      <w:tr w:rsidR="00542CE0" w:rsidRPr="00B16314" w:rsidTr="00652B1B">
        <w:tc>
          <w:tcPr>
            <w:tcW w:w="567"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tc>
        <w:tc>
          <w:tcPr>
            <w:tcW w:w="1227"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p>
        </w:tc>
        <w:tc>
          <w:tcPr>
            <w:tcW w:w="1260"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36"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172"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tc>
        <w:tc>
          <w:tcPr>
            <w:tcW w:w="1281" w:type="dxa"/>
          </w:tcPr>
          <w:p w:rsidR="00542CE0" w:rsidRPr="00B16314" w:rsidRDefault="00542CE0" w:rsidP="00652B1B">
            <w:pPr>
              <w:pStyle w:val="ConsPlusNormal"/>
              <w:ind w:left="-87" w:right="-104"/>
              <w:jc w:val="center"/>
              <w:rPr>
                <w:rFonts w:ascii="Times New Roman" w:hAnsi="Times New Roman" w:cs="Times New Roman"/>
                <w:sz w:val="24"/>
                <w:szCs w:val="24"/>
              </w:rPr>
            </w:pPr>
          </w:p>
        </w:tc>
      </w:tr>
      <w:tr w:rsidR="00542CE0" w:rsidRPr="00B16314" w:rsidTr="00652B1B">
        <w:tc>
          <w:tcPr>
            <w:tcW w:w="567"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tc>
        <w:tc>
          <w:tcPr>
            <w:tcW w:w="1227"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p>
        </w:tc>
        <w:tc>
          <w:tcPr>
            <w:tcW w:w="1260"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36"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172"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tc>
        <w:tc>
          <w:tcPr>
            <w:tcW w:w="1281" w:type="dxa"/>
          </w:tcPr>
          <w:p w:rsidR="00542CE0" w:rsidRPr="00B16314" w:rsidRDefault="00542CE0" w:rsidP="00652B1B">
            <w:pPr>
              <w:pStyle w:val="ConsPlusNormal"/>
              <w:ind w:left="-87" w:right="-104"/>
              <w:jc w:val="center"/>
              <w:rPr>
                <w:rFonts w:ascii="Times New Roman" w:hAnsi="Times New Roman" w:cs="Times New Roman"/>
                <w:sz w:val="24"/>
                <w:szCs w:val="24"/>
              </w:rPr>
            </w:pPr>
          </w:p>
        </w:tc>
      </w:tr>
      <w:tr w:rsidR="00542CE0" w:rsidRPr="00B16314" w:rsidTr="00652B1B">
        <w:tc>
          <w:tcPr>
            <w:tcW w:w="567"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tc>
        <w:tc>
          <w:tcPr>
            <w:tcW w:w="1227"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p>
        </w:tc>
        <w:tc>
          <w:tcPr>
            <w:tcW w:w="1260"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36"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172"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tc>
        <w:tc>
          <w:tcPr>
            <w:tcW w:w="1281" w:type="dxa"/>
          </w:tcPr>
          <w:p w:rsidR="00542CE0" w:rsidRPr="00B16314" w:rsidRDefault="00542CE0" w:rsidP="00652B1B">
            <w:pPr>
              <w:pStyle w:val="ConsPlusNormal"/>
              <w:ind w:left="-87" w:right="-104"/>
              <w:jc w:val="center"/>
              <w:rPr>
                <w:rFonts w:ascii="Times New Roman" w:hAnsi="Times New Roman" w:cs="Times New Roman"/>
                <w:sz w:val="24"/>
                <w:szCs w:val="24"/>
              </w:rPr>
            </w:pPr>
          </w:p>
        </w:tc>
      </w:tr>
      <w:tr w:rsidR="00542CE0" w:rsidRPr="00B16314" w:rsidTr="00652B1B">
        <w:tc>
          <w:tcPr>
            <w:tcW w:w="567"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tc>
        <w:tc>
          <w:tcPr>
            <w:tcW w:w="1227"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p>
        </w:tc>
        <w:tc>
          <w:tcPr>
            <w:tcW w:w="1260"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36"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172"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tc>
        <w:tc>
          <w:tcPr>
            <w:tcW w:w="1281" w:type="dxa"/>
          </w:tcPr>
          <w:p w:rsidR="00542CE0" w:rsidRPr="00B16314" w:rsidRDefault="00542CE0" w:rsidP="00652B1B">
            <w:pPr>
              <w:pStyle w:val="ConsPlusNormal"/>
              <w:ind w:left="-87" w:right="-104"/>
              <w:jc w:val="center"/>
              <w:rPr>
                <w:rFonts w:ascii="Times New Roman" w:hAnsi="Times New Roman" w:cs="Times New Roman"/>
                <w:sz w:val="24"/>
                <w:szCs w:val="24"/>
              </w:rPr>
            </w:pPr>
          </w:p>
        </w:tc>
      </w:tr>
      <w:tr w:rsidR="00542CE0" w:rsidRPr="00B16314" w:rsidTr="00652B1B">
        <w:tc>
          <w:tcPr>
            <w:tcW w:w="567" w:type="dxa"/>
            <w:shd w:val="clear" w:color="auto" w:fill="auto"/>
          </w:tcPr>
          <w:p w:rsidR="00542CE0" w:rsidRPr="00B16314" w:rsidRDefault="00542CE0" w:rsidP="00652B1B">
            <w:pPr>
              <w:pStyle w:val="ConsPlusNormal"/>
              <w:ind w:left="-108" w:right="-108"/>
              <w:jc w:val="center"/>
              <w:rPr>
                <w:rFonts w:ascii="Times New Roman" w:hAnsi="Times New Roman" w:cs="Times New Roman"/>
                <w:sz w:val="24"/>
                <w:szCs w:val="24"/>
              </w:rPr>
            </w:pPr>
          </w:p>
        </w:tc>
        <w:tc>
          <w:tcPr>
            <w:tcW w:w="1227"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73" w:type="dxa"/>
            <w:shd w:val="clear" w:color="auto" w:fill="auto"/>
          </w:tcPr>
          <w:p w:rsidR="00542CE0" w:rsidRPr="00B16314" w:rsidRDefault="00542CE0" w:rsidP="00652B1B">
            <w:pPr>
              <w:pStyle w:val="ConsPlusNormal"/>
              <w:jc w:val="center"/>
              <w:rPr>
                <w:rFonts w:ascii="Times New Roman" w:hAnsi="Times New Roman" w:cs="Times New Roman"/>
                <w:sz w:val="24"/>
                <w:szCs w:val="24"/>
              </w:rPr>
            </w:pPr>
          </w:p>
        </w:tc>
        <w:tc>
          <w:tcPr>
            <w:tcW w:w="1260"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336" w:type="dxa"/>
            <w:shd w:val="clear" w:color="auto" w:fill="auto"/>
          </w:tcPr>
          <w:p w:rsidR="00542CE0" w:rsidRPr="00B16314" w:rsidRDefault="00542CE0" w:rsidP="00652B1B">
            <w:pPr>
              <w:pStyle w:val="ConsPlusNormal"/>
              <w:ind w:left="-108" w:right="-41"/>
              <w:jc w:val="center"/>
              <w:rPr>
                <w:rFonts w:ascii="Times New Roman" w:hAnsi="Times New Roman" w:cs="Times New Roman"/>
                <w:sz w:val="24"/>
                <w:szCs w:val="24"/>
              </w:rPr>
            </w:pPr>
          </w:p>
        </w:tc>
        <w:tc>
          <w:tcPr>
            <w:tcW w:w="1172" w:type="dxa"/>
            <w:shd w:val="clear" w:color="auto" w:fill="auto"/>
          </w:tcPr>
          <w:p w:rsidR="00542CE0" w:rsidRPr="00B16314" w:rsidRDefault="00542CE0" w:rsidP="00652B1B">
            <w:pPr>
              <w:pStyle w:val="ConsPlusNormal"/>
              <w:ind w:left="-175" w:right="-129"/>
              <w:jc w:val="center"/>
              <w:rPr>
                <w:rFonts w:ascii="Times New Roman" w:hAnsi="Times New Roman" w:cs="Times New Roman"/>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sz w:val="24"/>
                <w:szCs w:val="24"/>
              </w:rPr>
            </w:pPr>
          </w:p>
        </w:tc>
        <w:tc>
          <w:tcPr>
            <w:tcW w:w="1281" w:type="dxa"/>
          </w:tcPr>
          <w:p w:rsidR="00542CE0" w:rsidRPr="00B16314" w:rsidRDefault="00542CE0" w:rsidP="00652B1B">
            <w:pPr>
              <w:pStyle w:val="ConsPlusNormal"/>
              <w:ind w:left="-87" w:right="-104"/>
              <w:jc w:val="center"/>
              <w:rPr>
                <w:rFonts w:ascii="Times New Roman" w:hAnsi="Times New Roman" w:cs="Times New Roman"/>
                <w:sz w:val="24"/>
                <w:szCs w:val="24"/>
              </w:rPr>
            </w:pPr>
          </w:p>
        </w:tc>
      </w:tr>
      <w:tr w:rsidR="00542CE0" w:rsidRPr="00B16314" w:rsidTr="00652B1B">
        <w:tc>
          <w:tcPr>
            <w:tcW w:w="1794" w:type="dxa"/>
            <w:gridSpan w:val="2"/>
            <w:shd w:val="clear" w:color="auto" w:fill="auto"/>
          </w:tcPr>
          <w:p w:rsidR="00542CE0" w:rsidRPr="00B16314" w:rsidRDefault="00542CE0" w:rsidP="00652B1B">
            <w:pPr>
              <w:pStyle w:val="ConsPlusNormal"/>
              <w:ind w:left="-108" w:right="-41"/>
              <w:jc w:val="center"/>
              <w:rPr>
                <w:rFonts w:ascii="Times New Roman" w:hAnsi="Times New Roman" w:cs="Times New Roman"/>
                <w:b/>
                <w:sz w:val="24"/>
                <w:szCs w:val="24"/>
              </w:rPr>
            </w:pPr>
            <w:r w:rsidRPr="00B16314">
              <w:rPr>
                <w:rFonts w:ascii="Times New Roman" w:hAnsi="Times New Roman" w:cs="Times New Roman"/>
                <w:b/>
                <w:sz w:val="24"/>
                <w:szCs w:val="24"/>
              </w:rPr>
              <w:t>Итого:</w:t>
            </w:r>
          </w:p>
        </w:tc>
        <w:tc>
          <w:tcPr>
            <w:tcW w:w="1373" w:type="dxa"/>
            <w:shd w:val="clear" w:color="auto" w:fill="auto"/>
          </w:tcPr>
          <w:p w:rsidR="00542CE0" w:rsidRPr="00B16314" w:rsidRDefault="00542CE0" w:rsidP="00652B1B">
            <w:pPr>
              <w:pStyle w:val="ConsPlusNormal"/>
              <w:jc w:val="center"/>
              <w:rPr>
                <w:rFonts w:ascii="Times New Roman" w:hAnsi="Times New Roman" w:cs="Times New Roman"/>
                <w:b/>
                <w:sz w:val="24"/>
                <w:szCs w:val="24"/>
              </w:rPr>
            </w:pPr>
          </w:p>
        </w:tc>
        <w:tc>
          <w:tcPr>
            <w:tcW w:w="1260" w:type="dxa"/>
            <w:shd w:val="clear" w:color="auto" w:fill="auto"/>
          </w:tcPr>
          <w:p w:rsidR="00542CE0" w:rsidRPr="00B16314" w:rsidRDefault="00542CE0" w:rsidP="00652B1B">
            <w:pPr>
              <w:pStyle w:val="ConsPlusNormal"/>
              <w:ind w:left="-108" w:right="-41"/>
              <w:jc w:val="center"/>
              <w:rPr>
                <w:rFonts w:ascii="Times New Roman" w:hAnsi="Times New Roman" w:cs="Times New Roman"/>
                <w:b/>
                <w:sz w:val="24"/>
                <w:szCs w:val="24"/>
              </w:rPr>
            </w:pPr>
          </w:p>
        </w:tc>
        <w:tc>
          <w:tcPr>
            <w:tcW w:w="1336" w:type="dxa"/>
            <w:shd w:val="clear" w:color="auto" w:fill="auto"/>
          </w:tcPr>
          <w:p w:rsidR="00542CE0" w:rsidRPr="00B16314" w:rsidRDefault="00542CE0" w:rsidP="00652B1B">
            <w:pPr>
              <w:pStyle w:val="ConsPlusNormal"/>
              <w:ind w:left="-108" w:right="-41"/>
              <w:jc w:val="center"/>
              <w:rPr>
                <w:rFonts w:ascii="Times New Roman" w:hAnsi="Times New Roman" w:cs="Times New Roman"/>
                <w:b/>
                <w:sz w:val="24"/>
                <w:szCs w:val="24"/>
              </w:rPr>
            </w:pPr>
          </w:p>
        </w:tc>
        <w:tc>
          <w:tcPr>
            <w:tcW w:w="1172" w:type="dxa"/>
            <w:shd w:val="clear" w:color="auto" w:fill="auto"/>
          </w:tcPr>
          <w:p w:rsidR="00542CE0" w:rsidRPr="00B16314" w:rsidRDefault="00542CE0" w:rsidP="00652B1B">
            <w:pPr>
              <w:pStyle w:val="ConsPlusNormal"/>
              <w:ind w:left="-175" w:right="-129"/>
              <w:jc w:val="center"/>
              <w:rPr>
                <w:rFonts w:ascii="Times New Roman" w:hAnsi="Times New Roman" w:cs="Times New Roman"/>
                <w:b/>
                <w:sz w:val="24"/>
                <w:szCs w:val="24"/>
              </w:rPr>
            </w:pPr>
          </w:p>
        </w:tc>
        <w:tc>
          <w:tcPr>
            <w:tcW w:w="1281" w:type="dxa"/>
            <w:shd w:val="clear" w:color="auto" w:fill="auto"/>
          </w:tcPr>
          <w:p w:rsidR="00542CE0" w:rsidRPr="00B16314" w:rsidRDefault="00542CE0" w:rsidP="00652B1B">
            <w:pPr>
              <w:pStyle w:val="ConsPlusNormal"/>
              <w:ind w:left="-87" w:right="-104"/>
              <w:jc w:val="center"/>
              <w:rPr>
                <w:rFonts w:ascii="Times New Roman" w:hAnsi="Times New Roman" w:cs="Times New Roman"/>
                <w:b/>
                <w:sz w:val="24"/>
                <w:szCs w:val="24"/>
              </w:rPr>
            </w:pPr>
          </w:p>
        </w:tc>
        <w:tc>
          <w:tcPr>
            <w:tcW w:w="1281" w:type="dxa"/>
          </w:tcPr>
          <w:p w:rsidR="00542CE0" w:rsidRPr="00B16314" w:rsidRDefault="00542CE0" w:rsidP="00652B1B">
            <w:pPr>
              <w:pStyle w:val="ConsPlusNormal"/>
              <w:ind w:left="-87" w:right="-104"/>
              <w:jc w:val="center"/>
              <w:rPr>
                <w:rFonts w:ascii="Times New Roman" w:hAnsi="Times New Roman" w:cs="Times New Roman"/>
                <w:b/>
                <w:sz w:val="24"/>
                <w:szCs w:val="24"/>
              </w:rPr>
            </w:pPr>
          </w:p>
        </w:tc>
      </w:tr>
    </w:tbl>
    <w:p w:rsidR="00542CE0" w:rsidRPr="00B16314" w:rsidRDefault="00542CE0" w:rsidP="00542CE0">
      <w:pPr>
        <w:pStyle w:val="ConsPlusNormal"/>
        <w:jc w:val="center"/>
        <w:rPr>
          <w:rFonts w:ascii="Times New Roman" w:hAnsi="Times New Roman" w:cs="Times New Roman"/>
          <w:sz w:val="24"/>
          <w:szCs w:val="24"/>
        </w:rPr>
      </w:pPr>
    </w:p>
    <w:p w:rsidR="00542CE0" w:rsidRPr="00B16314" w:rsidRDefault="00542CE0" w:rsidP="00542CE0">
      <w:pPr>
        <w:pStyle w:val="ConsPlusNormal"/>
        <w:jc w:val="center"/>
        <w:rPr>
          <w:rFonts w:ascii="Times New Roman" w:hAnsi="Times New Roman" w:cs="Times New Roman"/>
          <w:sz w:val="24"/>
          <w:szCs w:val="24"/>
        </w:rPr>
      </w:pPr>
    </w:p>
    <w:p w:rsidR="00542CE0" w:rsidRPr="00B16314" w:rsidRDefault="00542CE0" w:rsidP="00542CE0">
      <w:pPr>
        <w:pStyle w:val="ConsPlusNormal"/>
        <w:jc w:val="center"/>
        <w:rPr>
          <w:rFonts w:ascii="Times New Roman" w:hAnsi="Times New Roman" w:cs="Times New Roman"/>
          <w:sz w:val="24"/>
          <w:szCs w:val="24"/>
        </w:rPr>
      </w:pPr>
    </w:p>
    <w:p w:rsidR="00542CE0" w:rsidRPr="00B16314" w:rsidRDefault="00542CE0" w:rsidP="00542CE0">
      <w:pPr>
        <w:pStyle w:val="ConsPlusNormal"/>
        <w:jc w:val="both"/>
        <w:rPr>
          <w:rFonts w:ascii="Times New Roman" w:hAnsi="Times New Roman" w:cs="Times New Roman"/>
          <w:sz w:val="24"/>
          <w:szCs w:val="24"/>
        </w:rPr>
      </w:pPr>
      <w:r w:rsidRPr="00B16314">
        <w:rPr>
          <w:rFonts w:ascii="Times New Roman" w:hAnsi="Times New Roman" w:cs="Times New Roman"/>
          <w:sz w:val="24"/>
          <w:szCs w:val="24"/>
        </w:rPr>
        <w:t>Руководитель    ____________________________      (Ф.И.О.)</w:t>
      </w:r>
    </w:p>
    <w:p w:rsidR="00542CE0" w:rsidRPr="00B16314" w:rsidRDefault="00542CE0" w:rsidP="00542CE0">
      <w:pPr>
        <w:pStyle w:val="ConsPlusNormal"/>
        <w:jc w:val="both"/>
        <w:rPr>
          <w:rFonts w:ascii="Times New Roman" w:hAnsi="Times New Roman" w:cs="Times New Roman"/>
          <w:sz w:val="24"/>
          <w:szCs w:val="24"/>
        </w:rPr>
      </w:pPr>
    </w:p>
    <w:p w:rsidR="00542CE0" w:rsidRPr="00B16314" w:rsidRDefault="00542CE0" w:rsidP="00542CE0">
      <w:pPr>
        <w:pStyle w:val="ConsPlusNormal"/>
        <w:jc w:val="both"/>
        <w:rPr>
          <w:rFonts w:ascii="Times New Roman" w:hAnsi="Times New Roman" w:cs="Times New Roman"/>
          <w:sz w:val="24"/>
          <w:szCs w:val="24"/>
        </w:rPr>
      </w:pPr>
      <w:r w:rsidRPr="00B16314">
        <w:rPr>
          <w:rFonts w:ascii="Times New Roman" w:hAnsi="Times New Roman" w:cs="Times New Roman"/>
          <w:sz w:val="24"/>
          <w:szCs w:val="24"/>
        </w:rPr>
        <w:t xml:space="preserve">Главный </w:t>
      </w:r>
      <w:proofErr w:type="spellStart"/>
      <w:r w:rsidRPr="00B16314">
        <w:rPr>
          <w:rFonts w:ascii="Times New Roman" w:hAnsi="Times New Roman" w:cs="Times New Roman"/>
          <w:sz w:val="24"/>
          <w:szCs w:val="24"/>
        </w:rPr>
        <w:t>бухгалтер______________________</w:t>
      </w:r>
      <w:proofErr w:type="spellEnd"/>
      <w:r w:rsidRPr="00B16314">
        <w:rPr>
          <w:rFonts w:ascii="Times New Roman" w:hAnsi="Times New Roman" w:cs="Times New Roman"/>
          <w:sz w:val="24"/>
          <w:szCs w:val="24"/>
        </w:rPr>
        <w:t>(Ф.И.О.)</w:t>
      </w:r>
    </w:p>
    <w:p w:rsidR="00542CE0" w:rsidRPr="00B16314" w:rsidRDefault="00542CE0" w:rsidP="00542CE0">
      <w:pPr>
        <w:pStyle w:val="ConsPlusNormal"/>
        <w:jc w:val="both"/>
        <w:rPr>
          <w:rFonts w:ascii="Times New Roman" w:hAnsi="Times New Roman" w:cs="Times New Roman"/>
          <w:sz w:val="24"/>
          <w:szCs w:val="24"/>
        </w:rPr>
      </w:pPr>
    </w:p>
    <w:p w:rsidR="00542CE0" w:rsidRPr="00B16314" w:rsidRDefault="00542CE0" w:rsidP="00542CE0">
      <w:pPr>
        <w:pStyle w:val="ConsPlusNormal"/>
        <w:jc w:val="both"/>
        <w:rPr>
          <w:rFonts w:ascii="Times New Roman" w:hAnsi="Times New Roman" w:cs="Times New Roman"/>
          <w:sz w:val="24"/>
          <w:szCs w:val="24"/>
        </w:rPr>
      </w:pPr>
    </w:p>
    <w:p w:rsidR="00542CE0" w:rsidRPr="00B16314" w:rsidRDefault="00542CE0" w:rsidP="00542CE0">
      <w:pPr>
        <w:pStyle w:val="ConsPlusNormal"/>
        <w:jc w:val="both"/>
        <w:rPr>
          <w:rFonts w:ascii="Times New Roman" w:hAnsi="Times New Roman" w:cs="Times New Roman"/>
          <w:sz w:val="24"/>
          <w:szCs w:val="24"/>
        </w:rPr>
      </w:pPr>
      <w:r w:rsidRPr="00B16314">
        <w:rPr>
          <w:rFonts w:ascii="Times New Roman" w:hAnsi="Times New Roman" w:cs="Times New Roman"/>
          <w:sz w:val="24"/>
          <w:szCs w:val="24"/>
        </w:rPr>
        <w:t>Исполнитель:</w:t>
      </w:r>
    </w:p>
    <w:p w:rsidR="00542CE0" w:rsidRPr="00B16314" w:rsidRDefault="00542CE0" w:rsidP="00542CE0">
      <w:pPr>
        <w:pStyle w:val="ConsPlusNormal"/>
        <w:jc w:val="both"/>
        <w:rPr>
          <w:rFonts w:ascii="Times New Roman" w:hAnsi="Times New Roman" w:cs="Times New Roman"/>
          <w:sz w:val="24"/>
          <w:szCs w:val="24"/>
        </w:rPr>
      </w:pPr>
      <w:r w:rsidRPr="00B16314">
        <w:rPr>
          <w:rFonts w:ascii="Times New Roman" w:hAnsi="Times New Roman" w:cs="Times New Roman"/>
          <w:sz w:val="24"/>
          <w:szCs w:val="24"/>
        </w:rPr>
        <w:t>Фамилия Имя Отчество</w:t>
      </w:r>
    </w:p>
    <w:p w:rsidR="00542CE0" w:rsidRPr="00B16314" w:rsidRDefault="00542CE0" w:rsidP="00542CE0">
      <w:pPr>
        <w:pStyle w:val="ConsPlusNormal"/>
        <w:jc w:val="both"/>
        <w:rPr>
          <w:rFonts w:ascii="Times New Roman" w:hAnsi="Times New Roman" w:cs="Times New Roman"/>
          <w:sz w:val="24"/>
          <w:szCs w:val="24"/>
        </w:rPr>
      </w:pPr>
      <w:r w:rsidRPr="00B16314">
        <w:rPr>
          <w:rFonts w:ascii="Times New Roman" w:hAnsi="Times New Roman" w:cs="Times New Roman"/>
          <w:sz w:val="24"/>
          <w:szCs w:val="24"/>
        </w:rPr>
        <w:t>Телефон:</w:t>
      </w:r>
    </w:p>
    <w:p w:rsidR="00542CE0" w:rsidRPr="00574D27" w:rsidRDefault="00542CE0" w:rsidP="00542CE0">
      <w:pPr>
        <w:rPr>
          <w:sz w:val="26"/>
          <w:szCs w:val="26"/>
        </w:rPr>
      </w:pPr>
    </w:p>
    <w:p w:rsidR="00A73D6F" w:rsidRPr="00A73D6F" w:rsidRDefault="00A73D6F" w:rsidP="00A73D6F">
      <w:pPr>
        <w:jc w:val="both"/>
      </w:pPr>
    </w:p>
    <w:p w:rsidR="00B16314" w:rsidRDefault="00B16314" w:rsidP="00CD5B68">
      <w:pPr>
        <w:jc w:val="center"/>
        <w:rPr>
          <w:b/>
        </w:rPr>
      </w:pPr>
    </w:p>
    <w:p w:rsidR="00B16314" w:rsidRDefault="00B16314" w:rsidP="00CD5B68">
      <w:pPr>
        <w:jc w:val="center"/>
        <w:rPr>
          <w:b/>
        </w:rPr>
      </w:pPr>
    </w:p>
    <w:p w:rsidR="00B16314" w:rsidRDefault="00B16314" w:rsidP="00CD5B68">
      <w:pPr>
        <w:jc w:val="center"/>
        <w:rPr>
          <w:b/>
        </w:rPr>
      </w:pPr>
    </w:p>
    <w:p w:rsidR="00B16314" w:rsidRDefault="00B16314" w:rsidP="00CD5B68">
      <w:pPr>
        <w:jc w:val="center"/>
        <w:rPr>
          <w:b/>
        </w:rPr>
      </w:pPr>
    </w:p>
    <w:p w:rsidR="00CD5B68" w:rsidRPr="00B16314" w:rsidRDefault="00CD5B68" w:rsidP="00CD5B68">
      <w:pPr>
        <w:jc w:val="center"/>
      </w:pPr>
      <w:r w:rsidRPr="00B16314">
        <w:lastRenderedPageBreak/>
        <w:t>ИНФОРМАЦИЯ ДЛЯ НАСЕЛЕНИЯ</w:t>
      </w:r>
    </w:p>
    <w:p w:rsidR="00CD5B68" w:rsidRPr="00A73D6F" w:rsidRDefault="00CD5B68" w:rsidP="00CD5B68">
      <w:pPr>
        <w:jc w:val="center"/>
        <w:rPr>
          <w:b/>
        </w:rPr>
      </w:pPr>
    </w:p>
    <w:p w:rsidR="00A73D6F" w:rsidRPr="00B16314" w:rsidRDefault="00A73D6F" w:rsidP="0028172E">
      <w:pPr>
        <w:pStyle w:val="a8"/>
        <w:ind w:right="-85" w:firstLine="720"/>
        <w:jc w:val="center"/>
        <w:rPr>
          <w:b w:val="0"/>
          <w:sz w:val="24"/>
          <w:szCs w:val="24"/>
        </w:rPr>
      </w:pPr>
      <w:r w:rsidRPr="00B16314">
        <w:rPr>
          <w:b w:val="0"/>
          <w:sz w:val="24"/>
          <w:szCs w:val="24"/>
        </w:rPr>
        <w:t xml:space="preserve">Анализ оперативной обстановки на территории </w:t>
      </w:r>
      <w:proofErr w:type="gramStart"/>
      <w:r w:rsidRPr="00B16314">
        <w:rPr>
          <w:b w:val="0"/>
          <w:sz w:val="24"/>
          <w:szCs w:val="24"/>
        </w:rPr>
        <w:t>г</w:t>
      </w:r>
      <w:proofErr w:type="gramEnd"/>
      <w:r w:rsidRPr="00B16314">
        <w:rPr>
          <w:b w:val="0"/>
          <w:sz w:val="24"/>
          <w:szCs w:val="24"/>
        </w:rPr>
        <w:t>. Канска и Канского района</w:t>
      </w:r>
    </w:p>
    <w:p w:rsidR="00A73D6F" w:rsidRPr="00B16314" w:rsidRDefault="00A73D6F" w:rsidP="0028172E">
      <w:pPr>
        <w:pStyle w:val="a8"/>
        <w:ind w:right="-85" w:firstLine="720"/>
        <w:jc w:val="center"/>
        <w:rPr>
          <w:b w:val="0"/>
          <w:sz w:val="24"/>
          <w:szCs w:val="24"/>
        </w:rPr>
      </w:pPr>
      <w:r w:rsidRPr="00B16314">
        <w:rPr>
          <w:b w:val="0"/>
          <w:sz w:val="24"/>
          <w:szCs w:val="24"/>
        </w:rPr>
        <w:t>по состоянию на 09.02.2021г.</w:t>
      </w:r>
    </w:p>
    <w:p w:rsidR="00A73D6F" w:rsidRPr="00A73D6F" w:rsidRDefault="00A73D6F" w:rsidP="0028172E">
      <w:pPr>
        <w:pStyle w:val="a8"/>
        <w:ind w:right="-85" w:firstLine="720"/>
        <w:jc w:val="center"/>
        <w:rPr>
          <w:b w:val="0"/>
          <w:sz w:val="24"/>
          <w:szCs w:val="24"/>
        </w:rPr>
      </w:pPr>
    </w:p>
    <w:p w:rsidR="00A73D6F" w:rsidRPr="00901050" w:rsidRDefault="00A73D6F" w:rsidP="005038E6">
      <w:pPr>
        <w:pStyle w:val="a8"/>
        <w:ind w:firstLine="709"/>
        <w:rPr>
          <w:b w:val="0"/>
          <w:sz w:val="24"/>
          <w:szCs w:val="24"/>
        </w:rPr>
      </w:pPr>
      <w:r w:rsidRPr="00901050">
        <w:rPr>
          <w:b w:val="0"/>
          <w:sz w:val="24"/>
          <w:szCs w:val="24"/>
        </w:rPr>
        <w:t xml:space="preserve">По состоянию на 09.02.2021 года пожарно-спасательные подразделения потушили 51 пожар (АППГ – 46). </w:t>
      </w:r>
    </w:p>
    <w:p w:rsidR="005038E6" w:rsidRPr="00A73D6F" w:rsidRDefault="00A73D6F" w:rsidP="005038E6">
      <w:pPr>
        <w:jc w:val="both"/>
      </w:pPr>
      <w:r w:rsidRPr="00A73D6F">
        <w:t xml:space="preserve">С начала года при пожарах на территории </w:t>
      </w:r>
      <w:proofErr w:type="gramStart"/>
      <w:r w:rsidRPr="00A73D6F">
        <w:t>г</w:t>
      </w:r>
      <w:proofErr w:type="gramEnd"/>
      <w:r w:rsidRPr="00A73D6F">
        <w:t>. Канска и Канского района погибли 3 человека.</w:t>
      </w:r>
    </w:p>
    <w:p w:rsidR="00A73D6F" w:rsidRPr="00A73D6F" w:rsidRDefault="00A73D6F" w:rsidP="005038E6">
      <w:pPr>
        <w:jc w:val="both"/>
        <w:rPr>
          <w:b/>
        </w:rPr>
      </w:pPr>
      <w:r w:rsidRPr="00A73D6F">
        <w:tab/>
      </w:r>
      <w:r w:rsidRPr="00A73D6F">
        <w:rPr>
          <w:b/>
        </w:rPr>
        <w:t>Причинами пожаров являются:</w:t>
      </w:r>
    </w:p>
    <w:p w:rsidR="00A73D6F" w:rsidRPr="00A73D6F" w:rsidRDefault="00A73D6F" w:rsidP="00A73D6F">
      <w:pPr>
        <w:jc w:val="both"/>
      </w:pPr>
      <w:r w:rsidRPr="00A73D6F">
        <w:tab/>
        <w:t>- КЗ электропроводки;</w:t>
      </w:r>
    </w:p>
    <w:p w:rsidR="00A73D6F" w:rsidRPr="00A73D6F" w:rsidRDefault="00A73D6F" w:rsidP="00A73D6F">
      <w:pPr>
        <w:jc w:val="both"/>
      </w:pPr>
      <w:r w:rsidRPr="00A73D6F">
        <w:tab/>
        <w:t>- нарушение правил пожарной безопасности при эксплуатации печного отопления;</w:t>
      </w:r>
    </w:p>
    <w:p w:rsidR="00A73D6F" w:rsidRPr="00A73D6F" w:rsidRDefault="00A73D6F" w:rsidP="00A73D6F">
      <w:pPr>
        <w:jc w:val="both"/>
      </w:pPr>
      <w:r w:rsidRPr="00A73D6F">
        <w:t xml:space="preserve">          - неосторожное обращение с огнем;</w:t>
      </w:r>
    </w:p>
    <w:p w:rsidR="00A73D6F" w:rsidRPr="00A73D6F" w:rsidRDefault="00A73D6F" w:rsidP="00A73D6F">
      <w:pPr>
        <w:jc w:val="both"/>
      </w:pPr>
      <w:r w:rsidRPr="00A73D6F">
        <w:t xml:space="preserve">          - неосторожное обращение с огнем при курении.</w:t>
      </w:r>
    </w:p>
    <w:p w:rsidR="00A73D6F" w:rsidRPr="00A73D6F" w:rsidRDefault="00A73D6F" w:rsidP="00A73D6F">
      <w:pPr>
        <w:jc w:val="both"/>
      </w:pPr>
      <w:r w:rsidRPr="00A73D6F">
        <w:tab/>
        <w:t xml:space="preserve">В целях стабилизации обстановки с пожарами на территории </w:t>
      </w:r>
      <w:proofErr w:type="gramStart"/>
      <w:r w:rsidRPr="00A73D6F">
        <w:t>г</w:t>
      </w:r>
      <w:proofErr w:type="gramEnd"/>
      <w:r w:rsidRPr="00A73D6F">
        <w:t>. Канска и Канского района проводится следующая профилактическая работа:</w:t>
      </w:r>
    </w:p>
    <w:p w:rsidR="00A73D6F" w:rsidRPr="00A73D6F" w:rsidRDefault="00A73D6F" w:rsidP="00A73D6F">
      <w:pPr>
        <w:pStyle w:val="Default"/>
        <w:ind w:firstLine="425"/>
        <w:jc w:val="both"/>
        <w:rPr>
          <w:color w:val="auto"/>
          <w:lang w:eastAsia="en-US"/>
        </w:rPr>
      </w:pPr>
      <w:r w:rsidRPr="00A73D6F">
        <w:rPr>
          <w:color w:val="auto"/>
          <w:lang w:eastAsia="en-US"/>
        </w:rPr>
        <w:t xml:space="preserve">- проводятся </w:t>
      </w:r>
      <w:proofErr w:type="spellStart"/>
      <w:r w:rsidRPr="00A73D6F">
        <w:rPr>
          <w:color w:val="auto"/>
          <w:lang w:eastAsia="en-US"/>
        </w:rPr>
        <w:t>подворовые</w:t>
      </w:r>
      <w:proofErr w:type="spellEnd"/>
      <w:r w:rsidRPr="00A73D6F">
        <w:rPr>
          <w:color w:val="auto"/>
          <w:lang w:eastAsia="en-US"/>
        </w:rPr>
        <w:t xml:space="preserve"> обходы частных жилых домов, многоквартирных домов;</w:t>
      </w:r>
    </w:p>
    <w:p w:rsidR="00A73D6F" w:rsidRPr="00A73D6F" w:rsidRDefault="00A73D6F" w:rsidP="00A73D6F">
      <w:pPr>
        <w:pStyle w:val="Default"/>
        <w:ind w:firstLine="425"/>
        <w:jc w:val="both"/>
        <w:rPr>
          <w:color w:val="auto"/>
          <w:lang w:eastAsia="en-US"/>
        </w:rPr>
      </w:pPr>
      <w:r w:rsidRPr="00A73D6F">
        <w:rPr>
          <w:color w:val="auto"/>
          <w:lang w:eastAsia="en-US"/>
        </w:rPr>
        <w:t>- в том числе в рамках РСЧС осуществлено взаимодействие с представителями ОВД, ОМСУ и социальной защиты населения, совместно проводятся обходы жилых домов;</w:t>
      </w:r>
    </w:p>
    <w:p w:rsidR="00A73D6F" w:rsidRPr="00A73D6F" w:rsidRDefault="00A73D6F" w:rsidP="00A73D6F">
      <w:pPr>
        <w:pStyle w:val="Default"/>
        <w:ind w:firstLine="425"/>
        <w:jc w:val="both"/>
        <w:rPr>
          <w:color w:val="auto"/>
          <w:lang w:eastAsia="en-US"/>
        </w:rPr>
      </w:pPr>
      <w:r w:rsidRPr="00A73D6F">
        <w:rPr>
          <w:color w:val="auto"/>
          <w:lang w:eastAsia="en-US"/>
        </w:rPr>
        <w:t>- проведение инструктажей;</w:t>
      </w:r>
    </w:p>
    <w:p w:rsidR="00A73D6F" w:rsidRPr="00A73D6F" w:rsidRDefault="00A73D6F" w:rsidP="00A73D6F">
      <w:pPr>
        <w:pStyle w:val="Default"/>
        <w:ind w:firstLine="425"/>
        <w:jc w:val="both"/>
        <w:rPr>
          <w:color w:val="auto"/>
          <w:lang w:eastAsia="en-US"/>
        </w:rPr>
      </w:pPr>
      <w:r w:rsidRPr="00A73D6F">
        <w:rPr>
          <w:color w:val="auto"/>
          <w:lang w:eastAsia="en-US"/>
        </w:rPr>
        <w:t>- распространение памяток о мерах пожарной безопасности;</w:t>
      </w:r>
    </w:p>
    <w:p w:rsidR="00A73D6F" w:rsidRPr="00A73D6F" w:rsidRDefault="00A73D6F" w:rsidP="00A73D6F">
      <w:pPr>
        <w:pStyle w:val="Default"/>
        <w:ind w:firstLine="425"/>
        <w:jc w:val="both"/>
        <w:rPr>
          <w:color w:val="auto"/>
          <w:lang w:eastAsia="en-US"/>
        </w:rPr>
      </w:pPr>
      <w:r w:rsidRPr="00A73D6F">
        <w:rPr>
          <w:color w:val="auto"/>
          <w:lang w:eastAsia="en-US"/>
        </w:rPr>
        <w:t>- проведено рабочее совещание КЧС и ПБ по вопросам пожарной безопасности.</w:t>
      </w:r>
    </w:p>
    <w:p w:rsidR="00A73D6F" w:rsidRPr="00A73D6F" w:rsidRDefault="00A73D6F" w:rsidP="00A73D6F">
      <w:pPr>
        <w:pStyle w:val="Default"/>
        <w:ind w:firstLine="425"/>
        <w:jc w:val="both"/>
        <w:rPr>
          <w:color w:val="auto"/>
          <w:lang w:eastAsia="en-US"/>
        </w:rPr>
      </w:pPr>
      <w:r w:rsidRPr="00A73D6F">
        <w:rPr>
          <w:color w:val="auto"/>
          <w:lang w:eastAsia="en-US"/>
        </w:rPr>
        <w:t>С 30 декабря 2020 года на территории города Канска введен особый противопожарный режим до особого распоряжения.</w:t>
      </w:r>
    </w:p>
    <w:p w:rsidR="00A73D6F" w:rsidRPr="00A73D6F" w:rsidRDefault="00A73D6F" w:rsidP="00A73D6F">
      <w:pPr>
        <w:jc w:val="both"/>
      </w:pPr>
      <w:r w:rsidRPr="00A73D6F">
        <w:t>      В случае возникновения ЧС можно звонить по единому номеру телефона 112. Но легче не допускать происшествий. Для этого необходимо неукоснительно соблюдать правила противопожарной безопасности:</w:t>
      </w:r>
    </w:p>
    <w:p w:rsidR="00A73D6F" w:rsidRPr="00A73D6F" w:rsidRDefault="00A73D6F" w:rsidP="00A73D6F">
      <w:pPr>
        <w:jc w:val="both"/>
      </w:pPr>
      <w:r w:rsidRPr="00A73D6F">
        <w:t>- не применяйте самодельные и неисправные нагревательные приборы;</w:t>
      </w:r>
    </w:p>
    <w:p w:rsidR="00A73D6F" w:rsidRPr="00A73D6F" w:rsidRDefault="00A73D6F" w:rsidP="00A73D6F">
      <w:pPr>
        <w:jc w:val="both"/>
      </w:pPr>
      <w:r w:rsidRPr="00A73D6F">
        <w:t>- не включайте несколько приборов в одну розетку;</w:t>
      </w:r>
    </w:p>
    <w:p w:rsidR="00A73D6F" w:rsidRPr="00A73D6F" w:rsidRDefault="00A73D6F" w:rsidP="00A73D6F">
      <w:pPr>
        <w:jc w:val="both"/>
      </w:pPr>
      <w:r w:rsidRPr="00A73D6F">
        <w:t>- не используйте электронагревательные приборы без устройств тепловой защиты;</w:t>
      </w:r>
    </w:p>
    <w:p w:rsidR="00A73D6F" w:rsidRPr="00A73D6F" w:rsidRDefault="00A73D6F" w:rsidP="00A73D6F">
      <w:pPr>
        <w:jc w:val="both"/>
      </w:pPr>
      <w:r w:rsidRPr="00A73D6F">
        <w:t>- не оставляйте включенные электроприборы без присмотра на долгое время;</w:t>
      </w:r>
    </w:p>
    <w:p w:rsidR="00A73D6F" w:rsidRPr="00A73D6F" w:rsidRDefault="00A73D6F" w:rsidP="00A73D6F">
      <w:pPr>
        <w:jc w:val="both"/>
      </w:pPr>
      <w:r w:rsidRPr="00A73D6F">
        <w:t>- не эксплуатируйте неисправную электропроводку;</w:t>
      </w:r>
    </w:p>
    <w:p w:rsidR="00A73D6F" w:rsidRPr="00A73D6F" w:rsidRDefault="00A73D6F" w:rsidP="00A73D6F">
      <w:pPr>
        <w:jc w:val="both"/>
      </w:pPr>
      <w:r w:rsidRPr="00A73D6F">
        <w:t>- не оставляйте без присмотра печь; перед ее эксплуатацией проверьте состояние дымохода, не используйте для розжига легковоспламеняющиеся и горючие жидкости;</w:t>
      </w:r>
    </w:p>
    <w:p w:rsidR="00A73D6F" w:rsidRPr="00A73D6F" w:rsidRDefault="00A73D6F" w:rsidP="00A73D6F">
      <w:pPr>
        <w:jc w:val="both"/>
      </w:pPr>
      <w:r w:rsidRPr="00A73D6F">
        <w:t>- не эксплуатируйте печи и дымоходы с повреждениями и трещинами, на чердаках все дымовые трубы и стены дымовых каналов должны быть побелены;</w:t>
      </w:r>
    </w:p>
    <w:p w:rsidR="00A73D6F" w:rsidRPr="00A73D6F" w:rsidRDefault="00A73D6F" w:rsidP="00A73D6F">
      <w:pPr>
        <w:jc w:val="both"/>
      </w:pPr>
      <w:r w:rsidRPr="00A73D6F">
        <w:t xml:space="preserve">- не оставляйте топливо и другие горючие вещества и материалы на </w:t>
      </w:r>
      <w:proofErr w:type="spellStart"/>
      <w:r w:rsidRPr="00A73D6F">
        <w:t>предтопочном</w:t>
      </w:r>
      <w:proofErr w:type="spellEnd"/>
      <w:r w:rsidRPr="00A73D6F">
        <w:t xml:space="preserve"> листе;</w:t>
      </w:r>
    </w:p>
    <w:p w:rsidR="00A73D6F" w:rsidRPr="00A73D6F" w:rsidRDefault="00A73D6F" w:rsidP="00A73D6F">
      <w:pPr>
        <w:jc w:val="both"/>
      </w:pPr>
      <w:r w:rsidRPr="00A73D6F">
        <w:t>- используйте только топливо, для которого предназначена печь;</w:t>
      </w:r>
    </w:p>
    <w:p w:rsidR="00A73D6F" w:rsidRPr="00A73D6F" w:rsidRDefault="00A73D6F" w:rsidP="00A73D6F">
      <w:pPr>
        <w:jc w:val="both"/>
      </w:pPr>
      <w:r w:rsidRPr="00A73D6F">
        <w:t>- не используйте вентиляционные каналы в качестве дымоходов;</w:t>
      </w:r>
    </w:p>
    <w:p w:rsidR="00A73D6F" w:rsidRPr="00A73D6F" w:rsidRDefault="00A73D6F" w:rsidP="00A73D6F">
      <w:pPr>
        <w:jc w:val="both"/>
      </w:pPr>
      <w:r w:rsidRPr="00A73D6F">
        <w:t>- не перекаливайте печи и камины;</w:t>
      </w:r>
    </w:p>
    <w:p w:rsidR="00A73D6F" w:rsidRPr="00A73D6F" w:rsidRDefault="00A73D6F" w:rsidP="00A73D6F">
      <w:pPr>
        <w:jc w:val="both"/>
      </w:pPr>
      <w:r w:rsidRPr="00A73D6F">
        <w:t>- не оставляйте детей без присмотра взрослых, не поручайте им самостоятельно включать электроприборы, зажигать газовые плиты, присматривать за топящимися печами. Храните спички, зажигалки в недоступных для детей местах. Разъясняйте детям опасность игр с огнем!</w:t>
      </w:r>
    </w:p>
    <w:p w:rsidR="005038E6" w:rsidRDefault="00A73D6F" w:rsidP="005038E6">
      <w:pPr>
        <w:jc w:val="both"/>
      </w:pPr>
      <w:r w:rsidRPr="00A73D6F">
        <w:t>Помните, что согласно действующему законодательству нарушение правил пожарной безопасности влечет административную ответственность.</w:t>
      </w:r>
    </w:p>
    <w:p w:rsidR="005038E6" w:rsidRDefault="005038E6" w:rsidP="005038E6">
      <w:pPr>
        <w:jc w:val="both"/>
      </w:pPr>
    </w:p>
    <w:p w:rsidR="00A71FCF" w:rsidRPr="005038E6" w:rsidRDefault="00567937" w:rsidP="005038E6">
      <w:pPr>
        <w:jc w:val="both"/>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5F1C37">
      <w:footerReference w:type="default" r:id="rId10"/>
      <w:footerReference w:type="first" r:id="rId11"/>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470" w:rsidRDefault="00FC5470" w:rsidP="00D6769D">
      <w:r>
        <w:separator/>
      </w:r>
    </w:p>
  </w:endnote>
  <w:endnote w:type="continuationSeparator" w:id="0">
    <w:p w:rsidR="00FC5470" w:rsidRDefault="00FC5470"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8E" w:rsidRDefault="00301AEC" w:rsidP="00E5308E">
    <w:pPr>
      <w:pStyle w:val="a3"/>
      <w:jc w:val="right"/>
    </w:pPr>
    <w:fldSimple w:instr=" PAGE   \* MERGEFORMAT ">
      <w:r w:rsidR="0028172E">
        <w:rPr>
          <w:noProof/>
        </w:rPr>
        <w:t>21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8E" w:rsidRDefault="00E5308E">
    <w:pPr>
      <w:pStyle w:val="a3"/>
      <w:jc w:val="right"/>
    </w:pPr>
  </w:p>
  <w:p w:rsidR="00E5308E" w:rsidRDefault="00E5308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470" w:rsidRDefault="00FC5470" w:rsidP="00D6769D">
      <w:r>
        <w:separator/>
      </w:r>
    </w:p>
  </w:footnote>
  <w:footnote w:type="continuationSeparator" w:id="0">
    <w:p w:rsidR="00FC5470" w:rsidRDefault="00FC5470"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ascii="Times New Roman" w:eastAsia="Times New Roman CYR" w:hAnsi="Times New Roman" w:cs="Times New Roman"/>
        <w:b/>
        <w:bCs/>
        <w:spacing w:val="-1"/>
        <w:kern w:val="2"/>
        <w:sz w:val="24"/>
        <w:szCs w:val="24"/>
        <w:lang w:val="ru-RU"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2B60DE"/>
    <w:multiLevelType w:val="hybridMultilevel"/>
    <w:tmpl w:val="06B461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2F16BC"/>
    <w:multiLevelType w:val="hybridMultilevel"/>
    <w:tmpl w:val="073E3494"/>
    <w:lvl w:ilvl="0" w:tplc="6A06FB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03A7B"/>
    <w:multiLevelType w:val="multilevel"/>
    <w:tmpl w:val="6FB626FE"/>
    <w:lvl w:ilvl="0">
      <w:start w:val="2"/>
      <w:numFmt w:val="decimal"/>
      <w:lvlText w:val="%1."/>
      <w:lvlJc w:val="left"/>
      <w:pPr>
        <w:ind w:left="585" w:hanging="585"/>
      </w:pPr>
      <w:rPr>
        <w:rFonts w:eastAsia="Calibri" w:hint="default"/>
        <w:color w:val="auto"/>
      </w:rPr>
    </w:lvl>
    <w:lvl w:ilvl="1">
      <w:start w:val="2"/>
      <w:numFmt w:val="decimal"/>
      <w:lvlText w:val="%1.%2."/>
      <w:lvlJc w:val="left"/>
      <w:pPr>
        <w:ind w:left="1080" w:hanging="720"/>
      </w:pPr>
      <w:rPr>
        <w:rFonts w:eastAsia="Calibri" w:hint="default"/>
        <w:color w:val="auto"/>
      </w:rPr>
    </w:lvl>
    <w:lvl w:ilvl="2">
      <w:start w:val="1"/>
      <w:numFmt w:val="decimal"/>
      <w:lvlText w:val="%1.%2.%3."/>
      <w:lvlJc w:val="left"/>
      <w:pPr>
        <w:ind w:left="1146" w:hanging="720"/>
      </w:pPr>
      <w:rPr>
        <w:rFonts w:eastAsia="Calibri" w:hint="default"/>
        <w:color w:val="auto"/>
      </w:rPr>
    </w:lvl>
    <w:lvl w:ilvl="3">
      <w:start w:val="1"/>
      <w:numFmt w:val="decimal"/>
      <w:lvlText w:val="%1.%2.%3.%4."/>
      <w:lvlJc w:val="left"/>
      <w:pPr>
        <w:ind w:left="2160" w:hanging="1080"/>
      </w:pPr>
      <w:rPr>
        <w:rFonts w:eastAsia="Calibri" w:hint="default"/>
        <w:color w:val="auto"/>
      </w:rPr>
    </w:lvl>
    <w:lvl w:ilvl="4">
      <w:start w:val="1"/>
      <w:numFmt w:val="decimal"/>
      <w:lvlText w:val="%1.%2.%3.%4.%5."/>
      <w:lvlJc w:val="left"/>
      <w:pPr>
        <w:ind w:left="2520" w:hanging="1080"/>
      </w:pPr>
      <w:rPr>
        <w:rFonts w:eastAsia="Calibri" w:hint="default"/>
        <w:color w:val="auto"/>
      </w:rPr>
    </w:lvl>
    <w:lvl w:ilvl="5">
      <w:start w:val="1"/>
      <w:numFmt w:val="decimal"/>
      <w:lvlText w:val="%1.%2.%3.%4.%5.%6."/>
      <w:lvlJc w:val="left"/>
      <w:pPr>
        <w:ind w:left="3240" w:hanging="1440"/>
      </w:pPr>
      <w:rPr>
        <w:rFonts w:eastAsia="Calibri" w:hint="default"/>
        <w:color w:val="auto"/>
      </w:rPr>
    </w:lvl>
    <w:lvl w:ilvl="6">
      <w:start w:val="1"/>
      <w:numFmt w:val="decimal"/>
      <w:lvlText w:val="%1.%2.%3.%4.%5.%6.%7."/>
      <w:lvlJc w:val="left"/>
      <w:pPr>
        <w:ind w:left="3600" w:hanging="1440"/>
      </w:pPr>
      <w:rPr>
        <w:rFonts w:eastAsia="Calibri" w:hint="default"/>
        <w:color w:val="auto"/>
      </w:rPr>
    </w:lvl>
    <w:lvl w:ilvl="7">
      <w:start w:val="1"/>
      <w:numFmt w:val="decimal"/>
      <w:lvlText w:val="%1.%2.%3.%4.%5.%6.%7.%8."/>
      <w:lvlJc w:val="left"/>
      <w:pPr>
        <w:ind w:left="4320" w:hanging="1800"/>
      </w:pPr>
      <w:rPr>
        <w:rFonts w:eastAsia="Calibri" w:hint="default"/>
        <w:color w:val="auto"/>
      </w:rPr>
    </w:lvl>
    <w:lvl w:ilvl="8">
      <w:start w:val="1"/>
      <w:numFmt w:val="decimal"/>
      <w:lvlText w:val="%1.%2.%3.%4.%5.%6.%7.%8.%9."/>
      <w:lvlJc w:val="left"/>
      <w:pPr>
        <w:ind w:left="4680" w:hanging="1800"/>
      </w:pPr>
      <w:rPr>
        <w:rFonts w:eastAsia="Calibri" w:hint="default"/>
        <w:color w:val="auto"/>
      </w:rPr>
    </w:lvl>
  </w:abstractNum>
  <w:abstractNum w:abstractNumId="6">
    <w:nsid w:val="09C33FE6"/>
    <w:multiLevelType w:val="multilevel"/>
    <w:tmpl w:val="48CE6C38"/>
    <w:lvl w:ilvl="0">
      <w:start w:val="1"/>
      <w:numFmt w:val="decimal"/>
      <w:lvlText w:val="%1."/>
      <w:lvlJc w:val="left"/>
      <w:pPr>
        <w:ind w:left="450" w:hanging="450"/>
      </w:pPr>
      <w:rPr>
        <w:rFonts w:hint="default"/>
      </w:rPr>
    </w:lvl>
    <w:lvl w:ilvl="1">
      <w:start w:val="6"/>
      <w:numFmt w:val="decimal"/>
      <w:lvlText w:val="%1.%2."/>
      <w:lvlJc w:val="left"/>
      <w:pPr>
        <w:ind w:left="1571" w:hanging="720"/>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0B920FC6"/>
    <w:multiLevelType w:val="hybridMultilevel"/>
    <w:tmpl w:val="2A127BC0"/>
    <w:lvl w:ilvl="0" w:tplc="35624AA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2320"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9">
    <w:nsid w:val="10AF3C31"/>
    <w:multiLevelType w:val="hybridMultilevel"/>
    <w:tmpl w:val="7D407684"/>
    <w:lvl w:ilvl="0" w:tplc="C2E0A282">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C76BE2"/>
    <w:multiLevelType w:val="hybridMultilevel"/>
    <w:tmpl w:val="225A1E3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9B7A70"/>
    <w:multiLevelType w:val="multilevel"/>
    <w:tmpl w:val="1BC81AAA"/>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91C48FC"/>
    <w:multiLevelType w:val="hybridMultilevel"/>
    <w:tmpl w:val="113C894A"/>
    <w:lvl w:ilvl="0" w:tplc="9A485A2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BA76FDD"/>
    <w:multiLevelType w:val="hybridMultilevel"/>
    <w:tmpl w:val="8C344E40"/>
    <w:lvl w:ilvl="0" w:tplc="E154F0EA">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CD518D"/>
    <w:multiLevelType w:val="hybridMultilevel"/>
    <w:tmpl w:val="98241F8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2B02D9"/>
    <w:multiLevelType w:val="hybridMultilevel"/>
    <w:tmpl w:val="98E4CB62"/>
    <w:lvl w:ilvl="0" w:tplc="09E274BE">
      <w:start w:val="1"/>
      <w:numFmt w:val="decimal"/>
      <w:lvlText w:val="%1."/>
      <w:lvlJc w:val="left"/>
      <w:pPr>
        <w:tabs>
          <w:tab w:val="num" w:pos="786"/>
        </w:tabs>
        <w:ind w:left="786"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883277"/>
    <w:multiLevelType w:val="hybridMultilevel"/>
    <w:tmpl w:val="566498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F7C0B04"/>
    <w:multiLevelType w:val="hybridMultilevel"/>
    <w:tmpl w:val="B84E1308"/>
    <w:lvl w:ilvl="0" w:tplc="EDDC8F94">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FD562A4"/>
    <w:multiLevelType w:val="hybridMultilevel"/>
    <w:tmpl w:val="6436C3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23F13FF"/>
    <w:multiLevelType w:val="hybridMultilevel"/>
    <w:tmpl w:val="4F40DD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55158CA"/>
    <w:multiLevelType w:val="multilevel"/>
    <w:tmpl w:val="7508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CC5FB2"/>
    <w:multiLevelType w:val="hybridMultilevel"/>
    <w:tmpl w:val="F75E9A72"/>
    <w:lvl w:ilvl="0" w:tplc="E76EE496">
      <w:start w:val="1"/>
      <w:numFmt w:val="decimal"/>
      <w:lvlText w:val="%1."/>
      <w:lvlJc w:val="left"/>
      <w:pPr>
        <w:ind w:left="507" w:hanging="45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5">
    <w:nsid w:val="5F545A56"/>
    <w:multiLevelType w:val="multilevel"/>
    <w:tmpl w:val="F2B228E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1937DF2"/>
    <w:multiLevelType w:val="hybridMultilevel"/>
    <w:tmpl w:val="ECF86AD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6A0450"/>
    <w:multiLevelType w:val="multilevel"/>
    <w:tmpl w:val="964ECE7E"/>
    <w:lvl w:ilvl="0">
      <w:start w:val="1"/>
      <w:numFmt w:val="decimal"/>
      <w:lvlText w:val="%1."/>
      <w:lvlJc w:val="left"/>
      <w:pPr>
        <w:ind w:left="108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707A393A"/>
    <w:multiLevelType w:val="hybridMultilevel"/>
    <w:tmpl w:val="682A6BDC"/>
    <w:lvl w:ilvl="0" w:tplc="9F0ACC00">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5B72BA"/>
    <w:multiLevelType w:val="multilevel"/>
    <w:tmpl w:val="3A72AF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EDB7237"/>
    <w:multiLevelType w:val="hybridMultilevel"/>
    <w:tmpl w:val="DDF000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7"/>
  </w:num>
  <w:num w:numId="4">
    <w:abstractNumId w:val="1"/>
  </w:num>
  <w:num w:numId="5">
    <w:abstractNumId w:val="9"/>
  </w:num>
  <w:num w:numId="6">
    <w:abstractNumId w:val="15"/>
  </w:num>
  <w:num w:numId="7">
    <w:abstractNumId w:val="28"/>
  </w:num>
  <w:num w:numId="8">
    <w:abstractNumId w:val="11"/>
  </w:num>
  <w:num w:numId="9">
    <w:abstractNumId w:val="17"/>
  </w:num>
  <w:num w:numId="10">
    <w:abstractNumId w:val="26"/>
  </w:num>
  <w:num w:numId="11">
    <w:abstractNumId w:val="23"/>
  </w:num>
  <w:num w:numId="12">
    <w:abstractNumId w:val="13"/>
  </w:num>
  <w:num w:numId="13">
    <w:abstractNumId w:val="16"/>
  </w:num>
  <w:num w:numId="14">
    <w:abstractNumId w:val="8"/>
  </w:num>
  <w:num w:numId="15">
    <w:abstractNumId w:val="6"/>
  </w:num>
  <w:num w:numId="16">
    <w:abstractNumId w:val="30"/>
  </w:num>
  <w:num w:numId="17">
    <w:abstractNumId w:val="18"/>
  </w:num>
  <w:num w:numId="18">
    <w:abstractNumId w:val="10"/>
  </w:num>
  <w:num w:numId="19">
    <w:abstractNumId w:val="29"/>
  </w:num>
  <w:num w:numId="20">
    <w:abstractNumId w:val="24"/>
  </w:num>
  <w:num w:numId="21">
    <w:abstractNumId w:val="31"/>
  </w:num>
  <w:num w:numId="22">
    <w:abstractNumId w:val="22"/>
  </w:num>
  <w:num w:numId="23">
    <w:abstractNumId w:val="2"/>
  </w:num>
  <w:num w:numId="24">
    <w:abstractNumId w:val="21"/>
  </w:num>
  <w:num w:numId="25">
    <w:abstractNumId w:val="19"/>
  </w:num>
  <w:num w:numId="26">
    <w:abstractNumId w:val="27"/>
  </w:num>
  <w:num w:numId="27">
    <w:abstractNumId w:val="20"/>
  </w:num>
  <w:num w:numId="28">
    <w:abstractNumId w:val="25"/>
  </w:num>
  <w:num w:numId="29">
    <w:abstractNumId w:val="14"/>
  </w:num>
  <w:num w:numId="30">
    <w:abstractNumId w:val="3"/>
  </w:num>
  <w:num w:numId="31">
    <w:abstractNumId w:val="5"/>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59DA"/>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172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3B17"/>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1AEC"/>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4413"/>
    <w:rsid w:val="00444C80"/>
    <w:rsid w:val="004502C4"/>
    <w:rsid w:val="004514DF"/>
    <w:rsid w:val="00451CEB"/>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38E6"/>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CE0"/>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050"/>
    <w:rsid w:val="00901CA2"/>
    <w:rsid w:val="00902031"/>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3D6F"/>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314"/>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5470"/>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uiPriority w:val="99"/>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uiPriority w:val="99"/>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iPriority w:val="99"/>
    <w:semiHidden/>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iPriority w:val="99"/>
    <w:semiHidden/>
    <w:unhideWhenUsed/>
    <w:rsid w:val="00345514"/>
    <w:rPr>
      <w:rFonts w:ascii="Tahoma" w:hAnsi="Tahoma" w:cs="Tahoma"/>
      <w:sz w:val="16"/>
      <w:szCs w:val="16"/>
    </w:rPr>
  </w:style>
  <w:style w:type="character" w:customStyle="1" w:styleId="af9">
    <w:name w:val="Текст выноски Знак"/>
    <w:basedOn w:val="a0"/>
    <w:link w:val="af8"/>
    <w:uiPriority w:val="99"/>
    <w:semiHidden/>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uiPriority w:val="99"/>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table" w:styleId="aff1">
    <w:name w:val="Table Grid"/>
    <w:basedOn w:val="a1"/>
    <w:uiPriority w:val="39"/>
    <w:rsid w:val="00A73D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qFormat/>
    <w:rsid w:val="00A73D6F"/>
    <w:pPr>
      <w:autoSpaceDE w:val="0"/>
      <w:autoSpaceDN w:val="0"/>
      <w:adjustRightInd w:val="0"/>
    </w:pPr>
    <w:rPr>
      <w:rFonts w:eastAsia="Calibri"/>
      <w:color w:val="000000"/>
      <w:sz w:val="24"/>
      <w:szCs w:val="24"/>
    </w:rPr>
  </w:style>
  <w:style w:type="character" w:customStyle="1" w:styleId="Default0">
    <w:name w:val="Default Знак"/>
    <w:link w:val="Default"/>
    <w:locked/>
    <w:rsid w:val="00A73D6F"/>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417;fld=134;dst=1000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4203506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275AC7BAC7A88492F157B3D7F26739FA8F605BC6A06EB513BC6B8ED42F28E216680A47EFC8FFF777A96EEPCP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36</Pages>
  <Words>16037</Words>
  <Characters>91411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cp:lastPrinted>2021-02-01T02:52:00Z</cp:lastPrinted>
  <dcterms:created xsi:type="dcterms:W3CDTF">2015-02-24T04:33:00Z</dcterms:created>
  <dcterms:modified xsi:type="dcterms:W3CDTF">2021-02-10T05:02:00Z</dcterms:modified>
</cp:coreProperties>
</file>