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60A5A">
        <w:t>20</w:t>
      </w:r>
      <w:r w:rsidR="00B909D6">
        <w:t xml:space="preserve"> </w:t>
      </w:r>
      <w:r w:rsidR="00460A5A">
        <w:t>января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</w:t>
      </w:r>
    </w:p>
    <w:p w:rsidR="005233AD" w:rsidRDefault="005233AD" w:rsidP="00C079BD">
      <w:pPr>
        <w:rPr>
          <w:b/>
        </w:rPr>
      </w:pPr>
    </w:p>
    <w:p w:rsidR="00460A5A" w:rsidRPr="00460A5A" w:rsidRDefault="00460A5A" w:rsidP="00460A5A">
      <w:pPr>
        <w:jc w:val="center"/>
      </w:pPr>
      <w:r w:rsidRPr="00460A5A">
        <w:t>АДМИНИСТРАЦИЯ ГЕОРГИЕВСКОГО СЕЛЬСОВЕТА</w:t>
      </w:r>
    </w:p>
    <w:p w:rsidR="00460A5A" w:rsidRPr="00460A5A" w:rsidRDefault="00460A5A" w:rsidP="00460A5A">
      <w:pPr>
        <w:jc w:val="center"/>
      </w:pPr>
      <w:r w:rsidRPr="00460A5A">
        <w:t>КАНСКОГО РАЙОНА КРАСНОЯРСКОГО КРАЯ</w:t>
      </w:r>
    </w:p>
    <w:p w:rsidR="00460A5A" w:rsidRPr="00460A5A" w:rsidRDefault="00460A5A" w:rsidP="00460A5A"/>
    <w:p w:rsidR="00460A5A" w:rsidRPr="00460A5A" w:rsidRDefault="00460A5A" w:rsidP="00460A5A">
      <w:pPr>
        <w:jc w:val="center"/>
      </w:pPr>
      <w:r w:rsidRPr="00460A5A">
        <w:t xml:space="preserve"> ПОСТАНОВЛЕНИЕ</w:t>
      </w:r>
    </w:p>
    <w:p w:rsidR="00460A5A" w:rsidRPr="00460A5A" w:rsidRDefault="00460A5A" w:rsidP="00460A5A"/>
    <w:p w:rsidR="00460A5A" w:rsidRPr="00460A5A" w:rsidRDefault="00460A5A" w:rsidP="00460A5A">
      <w:r w:rsidRPr="00460A5A">
        <w:t>20 января 2021 г.                                                                                                                    № 9-п</w:t>
      </w:r>
    </w:p>
    <w:p w:rsidR="00460A5A" w:rsidRPr="00460A5A" w:rsidRDefault="00460A5A" w:rsidP="00460A5A">
      <w:pPr>
        <w:pStyle w:val="24"/>
        <w:shd w:val="clear" w:color="auto" w:fill="auto"/>
        <w:tabs>
          <w:tab w:val="left" w:pos="4200"/>
          <w:tab w:val="left" w:pos="8592"/>
        </w:tabs>
        <w:spacing w:before="0" w:after="0" w:line="280" w:lineRule="exact"/>
        <w:rPr>
          <w:sz w:val="24"/>
          <w:szCs w:val="24"/>
        </w:rPr>
      </w:pPr>
    </w:p>
    <w:p w:rsidR="00460A5A" w:rsidRPr="00460A5A" w:rsidRDefault="00460A5A" w:rsidP="002B5D56">
      <w:pPr>
        <w:pStyle w:val="24"/>
        <w:shd w:val="clear" w:color="auto" w:fill="auto"/>
        <w:spacing w:before="0" w:after="0" w:line="240" w:lineRule="auto"/>
        <w:ind w:right="-8"/>
        <w:jc w:val="left"/>
        <w:rPr>
          <w:color w:val="000000"/>
          <w:sz w:val="24"/>
          <w:szCs w:val="24"/>
          <w:lang w:bidi="ru-RU"/>
        </w:rPr>
      </w:pPr>
      <w:proofErr w:type="gramStart"/>
      <w:r w:rsidRPr="00460A5A">
        <w:rPr>
          <w:color w:val="000000"/>
          <w:sz w:val="24"/>
          <w:szCs w:val="24"/>
          <w:lang w:bidi="ru-RU"/>
        </w:rPr>
        <w:t>Об утверждении Положения об установлении размера платы за пользование жилым помещением для нанимателей жилых помещений по договорам</w:t>
      </w:r>
      <w:proofErr w:type="gramEnd"/>
      <w:r w:rsidRPr="00460A5A">
        <w:rPr>
          <w:color w:val="000000"/>
          <w:sz w:val="24"/>
          <w:szCs w:val="24"/>
          <w:lang w:bidi="ru-RU"/>
        </w:rPr>
        <w:t xml:space="preserve"> социального найма и договорам найма жилых помещений муниципального жилищного фонда</w:t>
      </w:r>
    </w:p>
    <w:p w:rsidR="00460A5A" w:rsidRPr="00460A5A" w:rsidRDefault="00460A5A" w:rsidP="002B5D56">
      <w:pPr>
        <w:pStyle w:val="24"/>
        <w:shd w:val="clear" w:color="auto" w:fill="auto"/>
        <w:spacing w:before="0" w:after="0" w:line="240" w:lineRule="auto"/>
        <w:ind w:right="-8"/>
        <w:jc w:val="left"/>
        <w:rPr>
          <w:color w:val="000000"/>
          <w:sz w:val="24"/>
          <w:szCs w:val="24"/>
          <w:lang w:bidi="ru-RU"/>
        </w:rPr>
      </w:pPr>
    </w:p>
    <w:p w:rsidR="00460A5A" w:rsidRPr="00460A5A" w:rsidRDefault="00460A5A" w:rsidP="002B5D56">
      <w:pPr>
        <w:pStyle w:val="24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460A5A">
        <w:rPr>
          <w:color w:val="000000"/>
          <w:sz w:val="24"/>
          <w:szCs w:val="24"/>
          <w:lang w:bidi="ru-RU"/>
        </w:rPr>
        <w:t xml:space="preserve">В соответствии со статьями 154, 156 Жилищного кодекса Российской Федерации, Федеральным законом от 06.10.2003 </w:t>
      </w:r>
      <w:r w:rsidRPr="00460A5A">
        <w:rPr>
          <w:color w:val="000000"/>
          <w:sz w:val="24"/>
          <w:szCs w:val="24"/>
          <w:lang w:eastAsia="en-US" w:bidi="en-US"/>
        </w:rPr>
        <w:t xml:space="preserve">№ </w:t>
      </w:r>
      <w:r w:rsidRPr="00460A5A">
        <w:rPr>
          <w:color w:val="000000"/>
          <w:sz w:val="24"/>
          <w:szCs w:val="24"/>
          <w:lang w:bidi="ru-RU"/>
        </w:rPr>
        <w:t xml:space="preserve">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</w:t>
      </w:r>
      <w:r w:rsidRPr="00460A5A">
        <w:rPr>
          <w:color w:val="000000"/>
          <w:sz w:val="24"/>
          <w:szCs w:val="24"/>
          <w:lang w:eastAsia="en-US" w:bidi="en-US"/>
        </w:rPr>
        <w:t xml:space="preserve">№ </w:t>
      </w:r>
      <w:r w:rsidRPr="00460A5A">
        <w:rPr>
          <w:color w:val="000000"/>
          <w:sz w:val="24"/>
          <w:szCs w:val="24"/>
          <w:lang w:bidi="ru-RU"/>
        </w:rPr>
        <w:t>668/</w:t>
      </w:r>
      <w:proofErr w:type="spellStart"/>
      <w:proofErr w:type="gramStart"/>
      <w:r w:rsidRPr="00460A5A">
        <w:rPr>
          <w:color w:val="000000"/>
          <w:sz w:val="24"/>
          <w:szCs w:val="24"/>
          <w:lang w:bidi="ru-RU"/>
        </w:rPr>
        <w:t>пр</w:t>
      </w:r>
      <w:proofErr w:type="spellEnd"/>
      <w:proofErr w:type="gramEnd"/>
      <w:r w:rsidRPr="00460A5A">
        <w:rPr>
          <w:color w:val="000000"/>
          <w:sz w:val="24"/>
          <w:szCs w:val="24"/>
          <w:lang w:bidi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Уставом Георгиевского сельсовета,</w:t>
      </w:r>
    </w:p>
    <w:p w:rsidR="00460A5A" w:rsidRPr="00460A5A" w:rsidRDefault="00460A5A" w:rsidP="002B5D56">
      <w:pPr>
        <w:pStyle w:val="24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460A5A">
        <w:rPr>
          <w:color w:val="000000"/>
          <w:sz w:val="24"/>
          <w:szCs w:val="24"/>
          <w:lang w:bidi="ru-RU"/>
        </w:rPr>
        <w:t>ПОСТАНОВЛЯЕТ:</w:t>
      </w:r>
    </w:p>
    <w:p w:rsidR="00460A5A" w:rsidRPr="00460A5A" w:rsidRDefault="00460A5A" w:rsidP="002B5D56">
      <w:pPr>
        <w:pStyle w:val="24"/>
        <w:shd w:val="clear" w:color="auto" w:fill="auto"/>
        <w:tabs>
          <w:tab w:val="left" w:pos="928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460A5A">
        <w:rPr>
          <w:color w:val="000000"/>
          <w:sz w:val="24"/>
          <w:szCs w:val="24"/>
          <w:lang w:bidi="ru-RU"/>
        </w:rPr>
        <w:t xml:space="preserve">1. Утвердить Положение об установлении размера платы за пользование жилым помещением и помещением для нанимателей жилых помещений по договорам социального найма и договорам найма жилых помещений муниципального жилищного фонда (приложение </w:t>
      </w:r>
      <w:r w:rsidRPr="00460A5A">
        <w:rPr>
          <w:color w:val="000000"/>
          <w:sz w:val="24"/>
          <w:szCs w:val="24"/>
          <w:lang w:eastAsia="en-US" w:bidi="en-US"/>
        </w:rPr>
        <w:t xml:space="preserve">№ </w:t>
      </w:r>
      <w:r w:rsidRPr="00460A5A">
        <w:rPr>
          <w:color w:val="000000"/>
          <w:sz w:val="24"/>
          <w:szCs w:val="24"/>
          <w:lang w:bidi="ru-RU"/>
        </w:rPr>
        <w:t>1).</w:t>
      </w:r>
    </w:p>
    <w:p w:rsidR="00460A5A" w:rsidRPr="00460A5A" w:rsidRDefault="00460A5A" w:rsidP="002B5D56">
      <w:pPr>
        <w:pStyle w:val="24"/>
        <w:shd w:val="clear" w:color="auto" w:fill="auto"/>
        <w:tabs>
          <w:tab w:val="left" w:pos="928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460A5A">
        <w:rPr>
          <w:color w:val="000000"/>
          <w:sz w:val="24"/>
          <w:szCs w:val="24"/>
          <w:lang w:bidi="ru-RU"/>
        </w:rPr>
        <w:t xml:space="preserve">2. Установить размер платы за пользование жилым помещением и помещением для нанимателей жилых помещений по договорам социального найма и договорам найма жилых помещений муниципального жилищного фонда (приложение </w:t>
      </w:r>
      <w:r w:rsidRPr="00460A5A">
        <w:rPr>
          <w:color w:val="000000"/>
          <w:sz w:val="24"/>
          <w:szCs w:val="24"/>
          <w:lang w:eastAsia="en-US" w:bidi="en-US"/>
        </w:rPr>
        <w:t xml:space="preserve">№ </w:t>
      </w:r>
      <w:r w:rsidRPr="00460A5A">
        <w:rPr>
          <w:color w:val="000000"/>
          <w:sz w:val="24"/>
          <w:szCs w:val="24"/>
          <w:lang w:bidi="ru-RU"/>
        </w:rPr>
        <w:t>2).</w:t>
      </w:r>
    </w:p>
    <w:p w:rsidR="00460A5A" w:rsidRPr="00460A5A" w:rsidRDefault="00460A5A" w:rsidP="002B5D56">
      <w:pPr>
        <w:pStyle w:val="24"/>
        <w:shd w:val="clear" w:color="auto" w:fill="auto"/>
        <w:tabs>
          <w:tab w:val="left" w:pos="928"/>
        </w:tabs>
        <w:spacing w:before="0" w:after="0" w:line="240" w:lineRule="auto"/>
        <w:ind w:firstLine="709"/>
        <w:jc w:val="left"/>
        <w:rPr>
          <w:color w:val="000000"/>
          <w:sz w:val="24"/>
          <w:szCs w:val="24"/>
          <w:lang w:bidi="ru-RU"/>
        </w:rPr>
      </w:pPr>
      <w:r w:rsidRPr="00460A5A">
        <w:rPr>
          <w:color w:val="000000"/>
          <w:sz w:val="24"/>
          <w:szCs w:val="24"/>
          <w:lang w:bidi="ru-RU"/>
        </w:rPr>
        <w:t>3. Признать утратившим силу постановление администрации Георгиевского сельсовета от 26 декабря 2019 г. № 55-п «Об утверждении Положения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</w:t>
      </w:r>
    </w:p>
    <w:p w:rsidR="00460A5A" w:rsidRPr="00460A5A" w:rsidRDefault="00460A5A" w:rsidP="002B5D56">
      <w:pPr>
        <w:pStyle w:val="24"/>
        <w:shd w:val="clear" w:color="auto" w:fill="auto"/>
        <w:tabs>
          <w:tab w:val="left" w:pos="928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460A5A">
        <w:rPr>
          <w:color w:val="000000"/>
          <w:sz w:val="24"/>
          <w:szCs w:val="24"/>
        </w:rPr>
        <w:t>4. Контроль по исполнению настоящего Постановления оставляю за с</w:t>
      </w:r>
      <w:r w:rsidRPr="00460A5A">
        <w:rPr>
          <w:color w:val="000000"/>
          <w:sz w:val="24"/>
          <w:szCs w:val="24"/>
        </w:rPr>
        <w:t>о</w:t>
      </w:r>
      <w:r w:rsidRPr="00460A5A">
        <w:rPr>
          <w:color w:val="000000"/>
          <w:sz w:val="24"/>
          <w:szCs w:val="24"/>
        </w:rPr>
        <w:t>бой.</w:t>
      </w:r>
    </w:p>
    <w:p w:rsidR="00460A5A" w:rsidRPr="00460A5A" w:rsidRDefault="00460A5A" w:rsidP="002B5D56">
      <w:pPr>
        <w:tabs>
          <w:tab w:val="left" w:pos="142"/>
        </w:tabs>
        <w:ind w:firstLine="709"/>
      </w:pPr>
      <w:r w:rsidRPr="00460A5A">
        <w:t xml:space="preserve">5.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сельсовета»» и подлежит размещению на официальном сайте администрации Георгиевского сельсовета </w:t>
      </w:r>
      <w:proofErr w:type="spellStart"/>
      <w:r w:rsidRPr="00460A5A">
        <w:t>георгиевка</w:t>
      </w:r>
      <w:proofErr w:type="gramStart"/>
      <w:r w:rsidRPr="00460A5A">
        <w:t>.р</w:t>
      </w:r>
      <w:proofErr w:type="gramEnd"/>
      <w:r w:rsidRPr="00460A5A">
        <w:t>ус</w:t>
      </w:r>
      <w:proofErr w:type="spellEnd"/>
      <w:r w:rsidRPr="00460A5A">
        <w:t>.</w:t>
      </w:r>
    </w:p>
    <w:p w:rsidR="00460A5A" w:rsidRDefault="00460A5A" w:rsidP="002B5D56">
      <w:pPr>
        <w:shd w:val="clear" w:color="auto" w:fill="FFFFFF"/>
        <w:ind w:right="5"/>
        <w:rPr>
          <w:color w:val="000000"/>
        </w:rPr>
      </w:pPr>
    </w:p>
    <w:p w:rsidR="00460A5A" w:rsidRDefault="00460A5A" w:rsidP="002B5D56">
      <w:pPr>
        <w:shd w:val="clear" w:color="auto" w:fill="FFFFFF"/>
        <w:ind w:right="5"/>
        <w:rPr>
          <w:color w:val="000000"/>
        </w:rPr>
      </w:pPr>
    </w:p>
    <w:p w:rsidR="00460A5A" w:rsidRPr="00460A5A" w:rsidRDefault="00460A5A" w:rsidP="00460A5A">
      <w:pPr>
        <w:shd w:val="clear" w:color="auto" w:fill="FFFFFF"/>
        <w:ind w:right="5"/>
        <w:rPr>
          <w:color w:val="000000"/>
        </w:rPr>
      </w:pPr>
      <w:r w:rsidRPr="00460A5A">
        <w:rPr>
          <w:color w:val="000000"/>
        </w:rPr>
        <w:t>Глава Георгиевского сельсовета</w:t>
      </w:r>
      <w:r w:rsidRPr="00460A5A">
        <w:rPr>
          <w:color w:val="000000"/>
        </w:rPr>
        <w:tab/>
      </w:r>
      <w:r w:rsidRPr="00460A5A">
        <w:rPr>
          <w:color w:val="000000"/>
        </w:rPr>
        <w:tab/>
      </w:r>
      <w:r w:rsidRPr="00460A5A">
        <w:rPr>
          <w:color w:val="000000"/>
        </w:rPr>
        <w:tab/>
      </w:r>
      <w:r w:rsidRPr="00460A5A">
        <w:rPr>
          <w:color w:val="000000"/>
        </w:rPr>
        <w:tab/>
        <w:t xml:space="preserve">              С.В. Панарин</w:t>
      </w:r>
    </w:p>
    <w:p w:rsidR="00460A5A" w:rsidRDefault="00460A5A" w:rsidP="002B5D5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60A5A" w:rsidRPr="00460A5A" w:rsidRDefault="00460A5A" w:rsidP="00460A5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60A5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60A5A" w:rsidRPr="00460A5A" w:rsidRDefault="00460A5A" w:rsidP="00460A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60A5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60A5A" w:rsidRPr="00460A5A" w:rsidRDefault="00460A5A" w:rsidP="00460A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Георгиевского сельсовета</w:t>
      </w:r>
    </w:p>
    <w:p w:rsidR="00460A5A" w:rsidRPr="00460A5A" w:rsidRDefault="00460A5A" w:rsidP="00460A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Канского района</w:t>
      </w:r>
    </w:p>
    <w:p w:rsidR="00460A5A" w:rsidRPr="00460A5A" w:rsidRDefault="00460A5A" w:rsidP="00460A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Красноярского края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20.01.2021г. № 9-п</w:t>
      </w:r>
    </w:p>
    <w:p w:rsidR="00460A5A" w:rsidRPr="00460A5A" w:rsidRDefault="00460A5A" w:rsidP="002B5D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460A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460A5A">
        <w:rPr>
          <w:rFonts w:ascii="Times New Roman" w:hAnsi="Times New Roman" w:cs="Times New Roman"/>
          <w:sz w:val="24"/>
          <w:szCs w:val="24"/>
        </w:rPr>
        <w:t>ПОЛОЖЕНИЕ</w:t>
      </w:r>
    </w:p>
    <w:p w:rsidR="00460A5A" w:rsidRPr="00460A5A" w:rsidRDefault="00460A5A" w:rsidP="00460A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ОБ УСТАНОВЛЕНИИ РАЗМЕРА ПЛАТЫ ЗА ПОЛЬЗОВАНИЕ </w:t>
      </w:r>
      <w:proofErr w:type="gramStart"/>
      <w:r w:rsidRPr="00460A5A">
        <w:rPr>
          <w:rFonts w:ascii="Times New Roman" w:hAnsi="Times New Roman" w:cs="Times New Roman"/>
          <w:sz w:val="24"/>
          <w:szCs w:val="24"/>
        </w:rPr>
        <w:t>ЖИЛЫМ</w:t>
      </w:r>
      <w:proofErr w:type="gramEnd"/>
    </w:p>
    <w:p w:rsidR="00460A5A" w:rsidRPr="00460A5A" w:rsidRDefault="00460A5A" w:rsidP="00460A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ПОМЕЩЕНИЕМ И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460A5A" w:rsidRPr="00460A5A" w:rsidRDefault="00460A5A" w:rsidP="00460A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460A5A" w:rsidRPr="00460A5A" w:rsidRDefault="00460A5A" w:rsidP="00460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460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5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60A5A" w:rsidRPr="00460A5A" w:rsidRDefault="00460A5A" w:rsidP="00460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hyperlink r:id="rId7" w:history="1">
        <w:r w:rsidRPr="00460A5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 статьи 156</w:t>
        </w:r>
      </w:hyperlink>
      <w:r w:rsidRPr="00460A5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(далее - Жилищный кодекс), </w:t>
      </w:r>
      <w:hyperlink r:id="rId8" w:history="1">
        <w:r w:rsidRPr="00460A5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14.1</w:t>
        </w:r>
      </w:hyperlink>
      <w:r w:rsidRPr="00460A5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460A5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460A5A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460A5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60A5A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понятия и термины: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плата за пользование жилым помещением (далее - плата за наем) - составная часть платы для нанимателя за </w:t>
      </w:r>
      <w:proofErr w:type="gramStart"/>
      <w:r w:rsidRPr="00460A5A">
        <w:rPr>
          <w:rFonts w:ascii="Times New Roman" w:hAnsi="Times New Roman" w:cs="Times New Roman"/>
          <w:sz w:val="24"/>
          <w:szCs w:val="24"/>
        </w:rPr>
        <w:t>жилое помещение, занимаемое по договору социального найма или договору найма жилого помещения муниципального жилищного фонда устанавливается</w:t>
      </w:r>
      <w:proofErr w:type="gramEnd"/>
      <w:r w:rsidRPr="00460A5A">
        <w:rPr>
          <w:rFonts w:ascii="Times New Roman" w:hAnsi="Times New Roman" w:cs="Times New Roman"/>
          <w:sz w:val="24"/>
          <w:szCs w:val="24"/>
        </w:rPr>
        <w:t xml:space="preserve"> в размере, определяемом в зависимости от качества и степени благоустройства жилого помещения, месторасположения многоквартирного или жилого дома;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качество жилого помещения - совокупность показателей, характеризующих материал стен дома и степень его износа, планировку площади, этажность;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благоустройство жилого помещения - наличие в многоквартирном или жилом доме внутридомовых инженерных систем, позволяющих предоставлять коммунальные услуги и влияющих на размер платы за наем;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месторасположение многоквартирного или жилого дома - совокупность показателей, определяемых близостью к центральной части города, транспортной доступностью, наличием объектов социальной инфраструктуры.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1.3. Размер платы за наем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- исходя из площади этих комнат) жилого помещения.</w:t>
      </w:r>
    </w:p>
    <w:p w:rsidR="00A041DF" w:rsidRDefault="00A041DF" w:rsidP="002B5D5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5A">
        <w:rPr>
          <w:rFonts w:ascii="Times New Roman" w:hAnsi="Times New Roman" w:cs="Times New Roman"/>
          <w:b/>
          <w:sz w:val="24"/>
          <w:szCs w:val="24"/>
        </w:rPr>
        <w:t>2. Размер платы за наем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A5A" w:rsidRPr="00460A5A" w:rsidRDefault="00460A5A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2.1.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Формула 1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0A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Hj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Н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П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>,</w:t>
      </w:r>
    </w:p>
    <w:p w:rsidR="00460A5A" w:rsidRPr="00460A5A" w:rsidRDefault="00460A5A" w:rsidP="002B5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460A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hj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A5A">
        <w:rPr>
          <w:rFonts w:ascii="Times New Roman" w:hAnsi="Times New Roman" w:cs="Times New Roman"/>
          <w:sz w:val="24"/>
          <w:szCs w:val="24"/>
        </w:rPr>
        <w:t>Н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A5A">
        <w:rPr>
          <w:rFonts w:ascii="Times New Roman" w:hAnsi="Times New Roman" w:cs="Times New Roman"/>
          <w:sz w:val="24"/>
          <w:szCs w:val="24"/>
        </w:rPr>
        <w:t>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A5A">
        <w:rPr>
          <w:rFonts w:ascii="Times New Roman" w:hAnsi="Times New Roman" w:cs="Times New Roman"/>
          <w:sz w:val="24"/>
          <w:szCs w:val="24"/>
        </w:rPr>
        <w:t>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A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460A5A">
        <w:rPr>
          <w:rFonts w:ascii="Times New Roman" w:hAnsi="Times New Roman" w:cs="Times New Roman"/>
          <w:sz w:val="24"/>
          <w:szCs w:val="24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460A5A" w:rsidRDefault="00460A5A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2.2. Величина коэффициента соответствия платы устанавливается единым для всех нанимателей жилых помещений на уровне 0,1.</w:t>
      </w:r>
    </w:p>
    <w:p w:rsidR="002B5D56" w:rsidRPr="00460A5A" w:rsidRDefault="002B5D56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5A">
        <w:rPr>
          <w:rFonts w:ascii="Times New Roman" w:hAnsi="Times New Roman" w:cs="Times New Roman"/>
          <w:b/>
          <w:sz w:val="24"/>
          <w:szCs w:val="24"/>
        </w:rPr>
        <w:t>3. Базовый размер платы за наем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A5A" w:rsidRPr="00460A5A" w:rsidRDefault="00460A5A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 2: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Формула 2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Н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60A5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СР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0,001,</w:t>
      </w:r>
    </w:p>
    <w:p w:rsidR="00460A5A" w:rsidRPr="00460A5A" w:rsidRDefault="00460A5A" w:rsidP="002B5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Н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A5A">
        <w:rPr>
          <w:rFonts w:ascii="Times New Roman" w:hAnsi="Times New Roman" w:cs="Times New Roman"/>
          <w:sz w:val="24"/>
          <w:szCs w:val="24"/>
        </w:rPr>
        <w:t>СР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- средняя цена одного кв. м на вторичном рынке жилья в Георгиевском сельсовете,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60A5A" w:rsidRPr="00460A5A" w:rsidRDefault="00460A5A" w:rsidP="002B5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5A">
        <w:rPr>
          <w:rFonts w:ascii="Times New Roman" w:hAnsi="Times New Roman" w:cs="Times New Roman"/>
          <w:b/>
          <w:sz w:val="24"/>
          <w:szCs w:val="24"/>
        </w:rPr>
        <w:t>4. Коэффициент, характеризующий качество и благоустройство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5A">
        <w:rPr>
          <w:rFonts w:ascii="Times New Roman" w:hAnsi="Times New Roman" w:cs="Times New Roman"/>
          <w:b/>
          <w:sz w:val="24"/>
          <w:szCs w:val="24"/>
        </w:rPr>
        <w:t>жилого помещения, месторасположение дома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A5A" w:rsidRPr="00460A5A" w:rsidRDefault="00460A5A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4.1. Размер платы за наем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4.2. Интегральное значение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- для жилого помещения рассчитывается как средневзвешенное значение показателей по отдельным параметрам по формуле 3: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Формула 3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66850" cy="438150"/>
            <wp:effectExtent l="19050" t="0" r="0" b="0"/>
            <wp:docPr id="1" name="Рисунок 1" descr="base_23738_80127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8_80127_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5A" w:rsidRPr="00460A5A" w:rsidRDefault="00460A5A" w:rsidP="002B5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60A5A">
        <w:rPr>
          <w:rFonts w:ascii="Times New Roman" w:hAnsi="Times New Roman" w:cs="Times New Roman"/>
          <w:sz w:val="24"/>
          <w:szCs w:val="24"/>
        </w:rPr>
        <w:t>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460A5A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0A5A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A5A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0A5A"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460A5A" w:rsidRPr="00460A5A" w:rsidRDefault="00460A5A" w:rsidP="002B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lastRenderedPageBreak/>
        <w:t>4.3. Значения показателей 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0A5A">
        <w:rPr>
          <w:rFonts w:ascii="Times New Roman" w:hAnsi="Times New Roman" w:cs="Times New Roman"/>
          <w:sz w:val="24"/>
          <w:szCs w:val="24"/>
        </w:rPr>
        <w:t xml:space="preserve"> - K</w:t>
      </w:r>
      <w:r w:rsidRPr="00460A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0A5A">
        <w:rPr>
          <w:rFonts w:ascii="Times New Roman" w:hAnsi="Times New Roman" w:cs="Times New Roman"/>
          <w:sz w:val="24"/>
          <w:szCs w:val="24"/>
        </w:rPr>
        <w:t>, параметров оценки потребительских свойств жилья, значения коэффициентов по каждому из этих параметров приведены в таблице:</w:t>
      </w:r>
    </w:p>
    <w:p w:rsidR="00460A5A" w:rsidRPr="00460A5A" w:rsidRDefault="00460A5A" w:rsidP="002B5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5670"/>
        <w:gridCol w:w="2038"/>
      </w:tblGrid>
      <w:tr w:rsidR="00460A5A" w:rsidRPr="00460A5A" w:rsidTr="003670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Коэффициенты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Потребительские свойства жилого помещения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коэффициента</w:t>
            </w:r>
          </w:p>
        </w:tc>
      </w:tr>
      <w:tr w:rsidR="00460A5A" w:rsidRPr="00460A5A" w:rsidTr="003670B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</w:t>
            </w:r>
            <w:r w:rsidRPr="00460A5A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Капитальность (материал стен дома)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60A5A" w:rsidRPr="00460A5A" w:rsidTr="003670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5A" w:rsidRPr="00460A5A" w:rsidRDefault="00460A5A" w:rsidP="002B5D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Кирпичный, монолитный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460A5A" w:rsidRPr="00460A5A" w:rsidTr="003670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5A" w:rsidRPr="00460A5A" w:rsidRDefault="00460A5A" w:rsidP="002B5D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панельный, блочный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</w:tr>
      <w:tr w:rsidR="00460A5A" w:rsidRPr="00460A5A" w:rsidTr="003670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5A" w:rsidRPr="00460A5A" w:rsidRDefault="00460A5A" w:rsidP="002B5D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</w:tr>
      <w:tr w:rsidR="00460A5A" w:rsidRPr="00460A5A" w:rsidTr="003670B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</w:t>
            </w:r>
            <w:r w:rsidRPr="00460A5A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Благоустройство жилого помещения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60A5A" w:rsidRPr="00460A5A" w:rsidTr="003670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5A" w:rsidRPr="00460A5A" w:rsidRDefault="00460A5A" w:rsidP="002B5D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Благоустроенное (централизованное водоснабжение, водоотведение, централизованное/индивидуальное отопление, электроснабжение)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1,3</w:t>
            </w:r>
          </w:p>
        </w:tc>
      </w:tr>
      <w:tr w:rsidR="00460A5A" w:rsidRPr="00460A5A" w:rsidTr="003670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5A" w:rsidRPr="00460A5A" w:rsidRDefault="00460A5A" w:rsidP="002B5D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частично благоустроенное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460A5A" w:rsidRPr="00460A5A" w:rsidTr="003670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5A" w:rsidRPr="00460A5A" w:rsidRDefault="00460A5A" w:rsidP="002B5D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неблагоустроенное (печное отопление и (или) отсутствие центрального водоснабжения, водоотведения)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</w:tr>
      <w:tr w:rsidR="00460A5A" w:rsidRPr="00460A5A" w:rsidTr="003670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</w:t>
            </w:r>
            <w:r w:rsidRPr="00460A5A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Месторасположение дома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</w:tr>
    </w:tbl>
    <w:p w:rsidR="00460A5A" w:rsidRPr="00460A5A" w:rsidRDefault="00460A5A" w:rsidP="002B5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2B5D5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2B5D5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Приложение № 2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60A5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Георгиевского сельсовета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Канского района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Красноярского края</w:t>
      </w:r>
    </w:p>
    <w:p w:rsidR="00460A5A" w:rsidRPr="00460A5A" w:rsidRDefault="00460A5A" w:rsidP="002B5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5A">
        <w:rPr>
          <w:rFonts w:ascii="Times New Roman" w:hAnsi="Times New Roman" w:cs="Times New Roman"/>
          <w:sz w:val="24"/>
          <w:szCs w:val="24"/>
        </w:rPr>
        <w:t>от 20.01.2021г. № 9-п</w:t>
      </w:r>
    </w:p>
    <w:p w:rsidR="00460A5A" w:rsidRPr="00460A5A" w:rsidRDefault="00460A5A" w:rsidP="002B5D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0A5A" w:rsidRPr="00460A5A" w:rsidRDefault="00460A5A" w:rsidP="002B5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0"/>
      <w:bookmarkEnd w:id="1"/>
      <w:r w:rsidRPr="00460A5A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460A5A" w:rsidRPr="00460A5A" w:rsidRDefault="00460A5A" w:rsidP="002B5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 xml:space="preserve">ЗА ПОЛЬЗОВАНИЕ ЖИЛЫМ ПОМЕЩЕНИЕМ И ПОМЕЩЕНИЕМ ДЛЯ НАНИМАТЕЛЕЙ ЖИЛЫХ ПОМЕЩЕНИЙ ПО ДОГОВОРАМ СОЦИАЛЬНОГО НАЙМА И ДОГОВОРАМ НАЙМА ЖИЛЫХ ПОМЕЩЕНИЙ </w:t>
      </w:r>
    </w:p>
    <w:p w:rsidR="00460A5A" w:rsidRPr="00460A5A" w:rsidRDefault="00460A5A" w:rsidP="002B5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0A5A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460A5A" w:rsidRPr="00460A5A" w:rsidRDefault="00460A5A" w:rsidP="002B5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23"/>
        <w:gridCol w:w="2808"/>
      </w:tblGrid>
      <w:tr w:rsidR="00460A5A" w:rsidRPr="00460A5A" w:rsidTr="002B5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proofErr w:type="gramStart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Характеристика жилищного фонда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Размер платы за один кв. м площади жилого помещения, руб.</w:t>
            </w:r>
          </w:p>
        </w:tc>
      </w:tr>
      <w:tr w:rsidR="00460A5A" w:rsidRPr="00460A5A" w:rsidTr="002B5D56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60A5A" w:rsidRPr="00460A5A" w:rsidRDefault="00460A5A" w:rsidP="002B5D56">
            <w:pPr>
              <w:jc w:val="center"/>
              <w:rPr>
                <w:sz w:val="22"/>
                <w:szCs w:val="22"/>
                <w:lang w:eastAsia="en-US"/>
              </w:rPr>
            </w:pPr>
            <w:r w:rsidRPr="00460A5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частично благоустроенный (печное отопление и (или) централизованное водоснабжение)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2,68</w:t>
            </w:r>
          </w:p>
        </w:tc>
      </w:tr>
      <w:tr w:rsidR="00460A5A" w:rsidRPr="00460A5A" w:rsidTr="002B5D56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  <w:p w:rsidR="00460A5A" w:rsidRPr="00460A5A" w:rsidRDefault="00460A5A" w:rsidP="002B5D56">
            <w:pPr>
              <w:jc w:val="center"/>
              <w:rPr>
                <w:sz w:val="22"/>
                <w:szCs w:val="22"/>
                <w:lang w:eastAsia="en-US"/>
              </w:rPr>
            </w:pPr>
            <w:r w:rsidRPr="00460A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A" w:rsidRPr="00460A5A" w:rsidRDefault="00460A5A" w:rsidP="002B5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неблагоустроенный (печное отопление и (или) отсутствие централизованного водоснабжения и водоотведения)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2,47</w:t>
            </w:r>
          </w:p>
        </w:tc>
      </w:tr>
      <w:tr w:rsidR="00460A5A" w:rsidRPr="00460A5A" w:rsidTr="002B5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60A5A" w:rsidRPr="00460A5A" w:rsidRDefault="00460A5A" w:rsidP="002B5D56">
            <w:pPr>
              <w:jc w:val="center"/>
              <w:rPr>
                <w:sz w:val="22"/>
                <w:szCs w:val="22"/>
                <w:lang w:eastAsia="en-US"/>
              </w:rPr>
            </w:pPr>
            <w:r w:rsidRPr="00460A5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Блочный</w:t>
            </w:r>
            <w:proofErr w:type="gramEnd"/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частично благоустроенный (печное отопление и (или) централизованное водоснабжение)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A" w:rsidRPr="00460A5A" w:rsidRDefault="00460A5A" w:rsidP="002B5D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0A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2,68</w:t>
            </w:r>
          </w:p>
        </w:tc>
      </w:tr>
    </w:tbl>
    <w:p w:rsidR="00CD5B68" w:rsidRDefault="00CD5B68" w:rsidP="00CD5B68">
      <w:pPr>
        <w:jc w:val="center"/>
        <w:rPr>
          <w:b/>
        </w:rPr>
      </w:pPr>
      <w:r>
        <w:rPr>
          <w:b/>
        </w:rPr>
        <w:lastRenderedPageBreak/>
        <w:t>ИНФОРМАЦИЯ ДЛЯ НАСЕЛЕНИЯ</w:t>
      </w:r>
    </w:p>
    <w:p w:rsidR="00CD5B68" w:rsidRDefault="00CD5B68" w:rsidP="00CD5B68">
      <w:pPr>
        <w:jc w:val="center"/>
        <w:rPr>
          <w:b/>
        </w:rPr>
      </w:pPr>
    </w:p>
    <w:p w:rsidR="00CD5B68" w:rsidRDefault="00CD5B68" w:rsidP="00CD5B68">
      <w:pPr>
        <w:jc w:val="center"/>
        <w:rPr>
          <w:b/>
        </w:rPr>
      </w:pPr>
      <w:r w:rsidRPr="00A15DDE">
        <w:rPr>
          <w:b/>
        </w:rPr>
        <w:t>Действия населения при пожарах</w:t>
      </w:r>
    </w:p>
    <w:p w:rsidR="004141D3" w:rsidRPr="00A15DDE" w:rsidRDefault="004141D3" w:rsidP="00CD5B68">
      <w:pPr>
        <w:jc w:val="center"/>
        <w:rPr>
          <w:b/>
        </w:rPr>
      </w:pPr>
    </w:p>
    <w:p w:rsidR="00CD5B68" w:rsidRPr="00A15DDE" w:rsidRDefault="00CD5B68" w:rsidP="00CD5B68">
      <w:pPr>
        <w:jc w:val="both"/>
      </w:pPr>
      <w:r w:rsidRPr="00A15DDE">
        <w:rPr>
          <w:b/>
        </w:rPr>
        <w:tab/>
        <w:t>Пожар –</w:t>
      </w:r>
      <w:r w:rsidRPr="00A15DDE">
        <w:t xml:space="preserve"> это неконтролируемый процесс горения, сопровождающийся уничтожением материальных и культурных ценностей.</w:t>
      </w:r>
    </w:p>
    <w:p w:rsidR="00CD5B68" w:rsidRPr="00A15DDE" w:rsidRDefault="00CD5B68" w:rsidP="00CD5B68">
      <w:pPr>
        <w:jc w:val="both"/>
      </w:pPr>
      <w:r w:rsidRPr="00A15DDE">
        <w:tab/>
      </w:r>
      <w:r w:rsidRPr="00A15DDE">
        <w:rPr>
          <w:b/>
        </w:rPr>
        <w:t xml:space="preserve">Горение – </w:t>
      </w:r>
      <w:r w:rsidRPr="00A15DDE">
        <w:t>химическая реакция соединения горючих веществ с кислородом.</w:t>
      </w:r>
    </w:p>
    <w:p w:rsidR="00CD5B68" w:rsidRPr="00A15DDE" w:rsidRDefault="00CD5B68" w:rsidP="00CD5B68">
      <w:pPr>
        <w:jc w:val="both"/>
        <w:rPr>
          <w:b/>
        </w:rPr>
      </w:pPr>
      <w:r w:rsidRPr="00A15DDE">
        <w:rPr>
          <w:b/>
        </w:rPr>
        <w:tab/>
        <w:t>Данный процесс сопровождается не только выделением тепла, но и вредных газообразных, опасных для человека и окружающей среды продуктов горения.</w:t>
      </w:r>
    </w:p>
    <w:p w:rsidR="00CD5B68" w:rsidRPr="00A15DDE" w:rsidRDefault="00CD5B68" w:rsidP="00CD5B68">
      <w:pPr>
        <w:jc w:val="both"/>
      </w:pPr>
      <w:r w:rsidRPr="00A15DDE">
        <w:rPr>
          <w:b/>
        </w:rPr>
        <w:tab/>
      </w:r>
      <w:r w:rsidRPr="00A15DDE">
        <w:t>До появления человека основными источниками возгорания были молнии и вулканы, но ограниченное их количество, а также цикличность этих природных факторов не вызывали масштабных пожаров на Земле.</w:t>
      </w:r>
    </w:p>
    <w:p w:rsidR="00CD5B68" w:rsidRPr="00A15DDE" w:rsidRDefault="00CD5B68" w:rsidP="00CD5B68">
      <w:pPr>
        <w:jc w:val="both"/>
      </w:pPr>
      <w:r w:rsidRPr="00A15DDE">
        <w:tab/>
        <w:t>Когда человек научился добывать и использовать огонь, опасность возникновения пожаров значительно возросла, а при благоприятных условиях (отсутствие осадков и наличие ветра) они могут распространяться на огромных площадях и приобретать характер стихийного бедствия.</w:t>
      </w:r>
    </w:p>
    <w:p w:rsidR="00CD5B68" w:rsidRDefault="00CD5B68" w:rsidP="00CD5B68">
      <w:pPr>
        <w:jc w:val="both"/>
      </w:pPr>
      <w:r w:rsidRPr="00A15DDE">
        <w:tab/>
      </w:r>
      <w:r w:rsidRPr="00A15DDE">
        <w:rPr>
          <w:b/>
        </w:rPr>
        <w:t xml:space="preserve">Огонь, </w:t>
      </w:r>
      <w:r w:rsidRPr="00A15DDE">
        <w:t xml:space="preserve">без </w:t>
      </w:r>
      <w:proofErr w:type="gramStart"/>
      <w:r w:rsidRPr="00A15DDE">
        <w:t>предпринятых мер</w:t>
      </w:r>
      <w:proofErr w:type="gramEnd"/>
      <w:r w:rsidRPr="00A15DDE">
        <w:t xml:space="preserve"> безопасности, уничтожает города, поселки, предприятия и учреждения, транспортные объекты, железнодорожные станции, дачи и хозяйственные постройки, страдает домашний скот.</w:t>
      </w:r>
    </w:p>
    <w:p w:rsidR="004141D3" w:rsidRPr="00A15DDE" w:rsidRDefault="004141D3" w:rsidP="00CD5B68">
      <w:pPr>
        <w:jc w:val="both"/>
      </w:pPr>
    </w:p>
    <w:p w:rsidR="00CD5B68" w:rsidRPr="00A15DDE" w:rsidRDefault="00CD5B68" w:rsidP="00CD5B68">
      <w:pPr>
        <w:jc w:val="both"/>
        <w:rPr>
          <w:b/>
        </w:rPr>
      </w:pPr>
      <w:r w:rsidRPr="00A15DDE">
        <w:tab/>
      </w:r>
      <w:r w:rsidRPr="00A15DDE">
        <w:rPr>
          <w:b/>
        </w:rPr>
        <w:t>Но главное – в огне гибнут люди.</w:t>
      </w:r>
    </w:p>
    <w:p w:rsidR="00CD5B68" w:rsidRPr="00A15DDE" w:rsidRDefault="00CD5B68" w:rsidP="00CD5B68">
      <w:pPr>
        <w:jc w:val="both"/>
      </w:pPr>
      <w:r w:rsidRPr="00A15DDE">
        <w:rPr>
          <w:b/>
        </w:rPr>
        <w:tab/>
      </w:r>
      <w:r w:rsidRPr="00A15DDE">
        <w:t>На территории края за 2000 год среди зарегистрированных техногенных ЧС и крупных происшествий наиболее значительные были связаны:</w:t>
      </w:r>
    </w:p>
    <w:p w:rsidR="00CD5B68" w:rsidRPr="00A15DDE" w:rsidRDefault="00CD5B68" w:rsidP="00CD5B68">
      <w:pPr>
        <w:numPr>
          <w:ilvl w:val="0"/>
          <w:numId w:val="1"/>
        </w:numPr>
        <w:jc w:val="both"/>
      </w:pPr>
      <w:r w:rsidRPr="00A15DDE">
        <w:t>с пожарами на промышленных объектах и жилом секторе;</w:t>
      </w:r>
    </w:p>
    <w:p w:rsidR="00CD5B68" w:rsidRPr="00A15DDE" w:rsidRDefault="00CD5B68" w:rsidP="00CD5B68">
      <w:pPr>
        <w:numPr>
          <w:ilvl w:val="0"/>
          <w:numId w:val="1"/>
        </w:numPr>
        <w:jc w:val="both"/>
      </w:pPr>
      <w:r w:rsidRPr="00A15DDE">
        <w:t>с лесными пожарами.</w:t>
      </w:r>
    </w:p>
    <w:p w:rsidR="00CD5B68" w:rsidRPr="00A15DDE" w:rsidRDefault="00CD5B68" w:rsidP="00CD5B68">
      <w:pPr>
        <w:jc w:val="both"/>
      </w:pPr>
      <w:r w:rsidRPr="00A15DDE">
        <w:tab/>
        <w:t>Источниками пожаров в производственно-бытовом секторе, как правило, являются:</w:t>
      </w:r>
    </w:p>
    <w:p w:rsidR="00CD5B68" w:rsidRPr="00A15DDE" w:rsidRDefault="00CD5B68" w:rsidP="00CD5B68">
      <w:pPr>
        <w:numPr>
          <w:ilvl w:val="0"/>
          <w:numId w:val="2"/>
        </w:numPr>
        <w:jc w:val="both"/>
      </w:pPr>
      <w:r w:rsidRPr="00A15DDE">
        <w:t>неисправность и неправильное использование электрооборудования производственного и бытового назначения;</w:t>
      </w:r>
    </w:p>
    <w:p w:rsidR="00CD5B68" w:rsidRPr="00A15DDE" w:rsidRDefault="00CD5B68" w:rsidP="00CD5B68">
      <w:pPr>
        <w:numPr>
          <w:ilvl w:val="0"/>
          <w:numId w:val="2"/>
        </w:numPr>
        <w:jc w:val="both"/>
      </w:pPr>
      <w:r w:rsidRPr="00A15DDE">
        <w:t>неисправность и неправильное использование оборудования газового хозяйства;</w:t>
      </w:r>
    </w:p>
    <w:p w:rsidR="00CD5B68" w:rsidRDefault="00CD5B68" w:rsidP="00CD5B68">
      <w:pPr>
        <w:numPr>
          <w:ilvl w:val="0"/>
          <w:numId w:val="2"/>
        </w:numPr>
        <w:jc w:val="both"/>
      </w:pPr>
      <w:r w:rsidRPr="00A15DDE">
        <w:t>неосторожное обращение с огнем.</w:t>
      </w:r>
    </w:p>
    <w:p w:rsidR="004141D3" w:rsidRPr="00A15DDE" w:rsidRDefault="004141D3" w:rsidP="004141D3">
      <w:pPr>
        <w:ind w:left="357"/>
        <w:jc w:val="both"/>
      </w:pPr>
    </w:p>
    <w:p w:rsidR="00CD5B68" w:rsidRPr="00A15DDE" w:rsidRDefault="00CD5B68" w:rsidP="00CD5B68">
      <w:pPr>
        <w:rPr>
          <w:b/>
        </w:rPr>
      </w:pPr>
      <w:r w:rsidRPr="00A15DDE">
        <w:rPr>
          <w:b/>
        </w:rPr>
        <w:t>Помните!</w:t>
      </w:r>
    </w:p>
    <w:p w:rsidR="00CD5B68" w:rsidRDefault="00CD5B68" w:rsidP="00CD5B68">
      <w:pPr>
        <w:jc w:val="both"/>
        <w:rPr>
          <w:i/>
        </w:rPr>
      </w:pPr>
      <w:r w:rsidRPr="00A15DDE">
        <w:tab/>
      </w:r>
      <w:r w:rsidRPr="00A15DDE">
        <w:rPr>
          <w:i/>
        </w:rPr>
        <w:t>Опасность для людей при пожаре представляет не только высокая температура, задымленность помещений, но и смертельная концентрация окиси углерода (угарного газа) и других газообразных продуктов горения.</w:t>
      </w:r>
    </w:p>
    <w:p w:rsidR="004141D3" w:rsidRPr="00A15DDE" w:rsidRDefault="004141D3" w:rsidP="00CD5B68">
      <w:pPr>
        <w:jc w:val="both"/>
        <w:rPr>
          <w:i/>
        </w:rPr>
      </w:pPr>
    </w:p>
    <w:p w:rsidR="00CD5B68" w:rsidRPr="00A15DDE" w:rsidRDefault="00CD5B68" w:rsidP="00CD5B68">
      <w:pPr>
        <w:rPr>
          <w:b/>
        </w:rPr>
      </w:pPr>
      <w:r w:rsidRPr="00A15DDE">
        <w:rPr>
          <w:b/>
        </w:rPr>
        <w:t>При возникновении любого пожара необходимо</w:t>
      </w:r>
      <w:r>
        <w:rPr>
          <w:b/>
        </w:rPr>
        <w:t xml:space="preserve"> </w:t>
      </w:r>
      <w:r w:rsidRPr="00A15DDE">
        <w:t>(если возгорание самостоятельно потушить не удается)</w:t>
      </w:r>
      <w:r>
        <w:rPr>
          <w:b/>
        </w:rPr>
        <w:t xml:space="preserve"> </w:t>
      </w:r>
      <w:r w:rsidRPr="00A15DDE">
        <w:rPr>
          <w:b/>
        </w:rPr>
        <w:t>немедленно:</w:t>
      </w:r>
    </w:p>
    <w:p w:rsidR="00CD5B68" w:rsidRPr="00A15DDE" w:rsidRDefault="00CD5B68" w:rsidP="00CD5B68">
      <w:pPr>
        <w:jc w:val="both"/>
      </w:pPr>
      <w:r w:rsidRPr="00A15DDE">
        <w:tab/>
        <w:t>а) сообщить по телефону «01» точный адрес объекта возгорания и свою фамилию;</w:t>
      </w:r>
    </w:p>
    <w:p w:rsidR="00CD5B68" w:rsidRPr="00A15DDE" w:rsidRDefault="00CD5B68" w:rsidP="00CD5B68">
      <w:pPr>
        <w:jc w:val="both"/>
      </w:pPr>
      <w:r w:rsidRPr="00A15DDE">
        <w:tab/>
        <w:t>б) взяв документы и деньги, обесточить квартиру, отключить газ, немедленно покинуть помещение, используя аварийный выход и лестничные проемы (лифтом пользоваться нельзя);</w:t>
      </w:r>
    </w:p>
    <w:p w:rsidR="00CD5B68" w:rsidRDefault="00CD5B68" w:rsidP="00CD5B68">
      <w:pPr>
        <w:jc w:val="both"/>
      </w:pPr>
      <w:r w:rsidRPr="00A15DDE">
        <w:tab/>
        <w:t>в) при невозможности их использования, закрыть плотно все двери, через ближайший балкон (привлекая внимание спасателей) эвакуироваться по пожарной лестнице, либо, если позволяет этажность и обстановка, использовать подручные средства (веревки, ремни, простыни и т. д.).</w:t>
      </w:r>
    </w:p>
    <w:p w:rsidR="004141D3" w:rsidRPr="00A15DDE" w:rsidRDefault="004141D3" w:rsidP="00CD5B68">
      <w:pPr>
        <w:jc w:val="both"/>
      </w:pPr>
    </w:p>
    <w:p w:rsidR="00CD5B68" w:rsidRPr="00A15DDE" w:rsidRDefault="00CD5B68" w:rsidP="00CD5B68">
      <w:pPr>
        <w:jc w:val="center"/>
        <w:rPr>
          <w:b/>
        </w:rPr>
      </w:pPr>
      <w:r w:rsidRPr="00A15DDE">
        <w:rPr>
          <w:b/>
        </w:rPr>
        <w:t>Если нет возможности эвакуироваться из горящего здания, то выполните следующее:</w:t>
      </w:r>
    </w:p>
    <w:p w:rsidR="00CD5B68" w:rsidRPr="00A15DDE" w:rsidRDefault="00CD5B68" w:rsidP="00CD5B68">
      <w:pPr>
        <w:jc w:val="both"/>
      </w:pPr>
      <w:r w:rsidRPr="00A15DDE">
        <w:tab/>
        <w:t>1) накрыться полностью мокрым покрывалом (тканью);</w:t>
      </w:r>
    </w:p>
    <w:p w:rsidR="00CD5B68" w:rsidRPr="00A15DDE" w:rsidRDefault="00CD5B68" w:rsidP="00CD5B68">
      <w:pPr>
        <w:jc w:val="both"/>
      </w:pPr>
      <w:r w:rsidRPr="00A15DDE">
        <w:tab/>
        <w:t>2) в задымленном помещении двигаться ползком или пригнувшись, используя для дыхания увлажненную ткань;</w:t>
      </w:r>
    </w:p>
    <w:p w:rsidR="00CD5B68" w:rsidRPr="00A15DDE" w:rsidRDefault="00CD5B68" w:rsidP="00CD5B68">
      <w:pPr>
        <w:jc w:val="both"/>
      </w:pPr>
      <w:r w:rsidRPr="00A15DDE">
        <w:lastRenderedPageBreak/>
        <w:tab/>
        <w:t>3) не открывать двери в горящее помещение, так как в него поступит дополнительный кислород;</w:t>
      </w:r>
    </w:p>
    <w:p w:rsidR="00CD5B68" w:rsidRDefault="00CD5B68" w:rsidP="00CD5B68">
      <w:pPr>
        <w:jc w:val="both"/>
      </w:pPr>
      <w:r w:rsidRPr="00A15DDE">
        <w:tab/>
        <w:t>4) при возгорании одежды – лечь на пол и, перекатываясь, сбить пламя.</w:t>
      </w:r>
    </w:p>
    <w:p w:rsidR="004141D3" w:rsidRPr="00A15DDE" w:rsidRDefault="004141D3" w:rsidP="00CD5B68">
      <w:pPr>
        <w:jc w:val="both"/>
      </w:pPr>
    </w:p>
    <w:p w:rsidR="00CD5B68" w:rsidRPr="00D575CF" w:rsidRDefault="00CD5B68" w:rsidP="00CD5B68">
      <w:pPr>
        <w:rPr>
          <w:b/>
        </w:rPr>
      </w:pPr>
      <w:r w:rsidRPr="00A15DDE">
        <w:rPr>
          <w:b/>
        </w:rPr>
        <w:t>Помните!</w:t>
      </w:r>
      <w:r>
        <w:rPr>
          <w:b/>
        </w:rPr>
        <w:t xml:space="preserve"> </w:t>
      </w:r>
      <w:r w:rsidRPr="00A15DDE">
        <w:rPr>
          <w:b/>
        </w:rPr>
        <w:t>Исправное состояние, правильное и своевременное использование средств пожаротушения – сохраненные жизни, здоровье и благополучие людей.</w:t>
      </w:r>
    </w:p>
    <w:p w:rsidR="00CD5B68" w:rsidRDefault="00CD5B68" w:rsidP="00CD5B68">
      <w:pPr>
        <w:jc w:val="both"/>
        <w:rPr>
          <w:sz w:val="20"/>
          <w:szCs w:val="20"/>
        </w:rPr>
      </w:pPr>
    </w:p>
    <w:p w:rsidR="00CD5B68" w:rsidRDefault="00CD5B68" w:rsidP="00CD5B68">
      <w:pPr>
        <w:jc w:val="both"/>
        <w:rPr>
          <w:sz w:val="20"/>
          <w:szCs w:val="20"/>
        </w:rPr>
      </w:pPr>
    </w:p>
    <w:p w:rsidR="00460A5A" w:rsidRPr="00460A5A" w:rsidRDefault="00460A5A" w:rsidP="002B5D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280B" w:rsidRDefault="008C280B" w:rsidP="002B5D56">
      <w:pPr>
        <w:jc w:val="center"/>
        <w:rPr>
          <w:b/>
        </w:rPr>
      </w:pPr>
    </w:p>
    <w:p w:rsidR="00B00978" w:rsidRDefault="00B00978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Pr="00560C9A" w:rsidRDefault="004141D3" w:rsidP="002B5D56">
      <w:pPr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61" w:rsidRDefault="00D70761" w:rsidP="00D6769D">
      <w:r>
        <w:separator/>
      </w:r>
    </w:p>
  </w:endnote>
  <w:endnote w:type="continuationSeparator" w:id="0">
    <w:p w:rsidR="00D70761" w:rsidRDefault="00D70761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B72645" w:rsidP="00E5308E">
    <w:pPr>
      <w:pStyle w:val="a3"/>
      <w:jc w:val="right"/>
    </w:pPr>
    <w:fldSimple w:instr=" PAGE   \* MERGEFORMAT ">
      <w:r w:rsidR="004141D3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61" w:rsidRDefault="00D70761" w:rsidP="00D6769D">
      <w:r>
        <w:separator/>
      </w:r>
    </w:p>
  </w:footnote>
  <w:footnote w:type="continuationSeparator" w:id="0">
    <w:p w:rsidR="00D70761" w:rsidRDefault="00D70761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4"/>
  </w:num>
  <w:num w:numId="8">
    <w:abstractNumId w:val="8"/>
  </w:num>
  <w:num w:numId="9">
    <w:abstractNumId w:val="13"/>
  </w:num>
  <w:num w:numId="10">
    <w:abstractNumId w:val="22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6"/>
  </w:num>
  <w:num w:numId="17">
    <w:abstractNumId w:val="14"/>
  </w:num>
  <w:num w:numId="18">
    <w:abstractNumId w:val="7"/>
  </w:num>
  <w:num w:numId="19">
    <w:abstractNumId w:val="25"/>
  </w:num>
  <w:num w:numId="20">
    <w:abstractNumId w:val="20"/>
  </w:num>
  <w:num w:numId="21">
    <w:abstractNumId w:val="27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3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A5F253EA6FB0EA158ABA8A8D17F72F8A02F2D170E5D6C472E27C9EDFA992ACBC40138F6XFI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A5F253EA6FB0EA158ABA8A8D17F72F8A0262D11005D6C472E27C9EDFA992ACBC4013DF5F15531X8I3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A5F253EA6FB0EA158ABA8A8D17F72F8A1292B1B085D6C472E27C9EDXFI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2021-02-01T02:52:00Z</cp:lastPrinted>
  <dcterms:created xsi:type="dcterms:W3CDTF">2015-02-24T04:33:00Z</dcterms:created>
  <dcterms:modified xsi:type="dcterms:W3CDTF">2021-02-01T03:02:00Z</dcterms:modified>
</cp:coreProperties>
</file>