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E813C3">
        <w:t>29</w:t>
      </w:r>
      <w:r w:rsidR="00820DE9">
        <w:t xml:space="preserve"> апреля</w:t>
      </w:r>
      <w:r w:rsidR="005065CB">
        <w:t xml:space="preserve"> 20</w:t>
      </w:r>
      <w:r w:rsidR="00F00CE9">
        <w:t>2</w:t>
      </w:r>
      <w:r w:rsidR="00BE770C">
        <w:t>2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813C3">
        <w:t>10</w:t>
      </w:r>
    </w:p>
    <w:p w:rsidR="007271BF" w:rsidRDefault="007271BF" w:rsidP="007271BF"/>
    <w:p w:rsidR="00E813C3" w:rsidRPr="00E813C3" w:rsidRDefault="00E813C3" w:rsidP="00E813C3">
      <w:pPr>
        <w:jc w:val="center"/>
        <w:rPr>
          <w:rFonts w:eastAsiaTheme="minorEastAsia"/>
        </w:rPr>
      </w:pPr>
      <w:r w:rsidRPr="00E813C3">
        <w:rPr>
          <w:rFonts w:eastAsiaTheme="minorEastAsia"/>
        </w:rPr>
        <w:t>АДМИНИСТРАЦИЯ ГЕОРГИЕВСКОГО СЕЛЬСОВЕТА</w:t>
      </w:r>
    </w:p>
    <w:p w:rsidR="00E813C3" w:rsidRPr="00E813C3" w:rsidRDefault="00E813C3" w:rsidP="00E813C3">
      <w:pPr>
        <w:jc w:val="center"/>
        <w:rPr>
          <w:rFonts w:eastAsiaTheme="minorEastAsia"/>
        </w:rPr>
      </w:pPr>
      <w:r w:rsidRPr="00E813C3">
        <w:rPr>
          <w:rFonts w:eastAsiaTheme="minorEastAsia"/>
        </w:rPr>
        <w:t>КАНСКОГО РАЙОНА КРАСНОЯРСКОГО КРАЯ</w:t>
      </w:r>
    </w:p>
    <w:p w:rsidR="00E813C3" w:rsidRPr="00E813C3" w:rsidRDefault="00E813C3" w:rsidP="00E813C3">
      <w:pPr>
        <w:jc w:val="center"/>
        <w:rPr>
          <w:rFonts w:eastAsiaTheme="minorEastAsia"/>
          <w:color w:val="FF0000"/>
        </w:rPr>
      </w:pPr>
    </w:p>
    <w:p w:rsidR="00E813C3" w:rsidRPr="00E813C3" w:rsidRDefault="00E813C3" w:rsidP="00E813C3">
      <w:pPr>
        <w:jc w:val="center"/>
        <w:rPr>
          <w:rFonts w:eastAsiaTheme="minorEastAsia"/>
        </w:rPr>
      </w:pPr>
      <w:r w:rsidRPr="00E813C3">
        <w:rPr>
          <w:rFonts w:eastAsiaTheme="minorEastAsia"/>
        </w:rPr>
        <w:t xml:space="preserve">ПОСТАНОВЛЕНИЕ </w:t>
      </w:r>
    </w:p>
    <w:p w:rsidR="00E813C3" w:rsidRPr="00E813C3" w:rsidRDefault="00E813C3" w:rsidP="00E813C3">
      <w:pPr>
        <w:rPr>
          <w:rFonts w:eastAsiaTheme="minorEastAsia"/>
        </w:rPr>
      </w:pPr>
    </w:p>
    <w:p w:rsidR="00E813C3" w:rsidRPr="00E813C3" w:rsidRDefault="00E813C3" w:rsidP="00E813C3">
      <w:pPr>
        <w:rPr>
          <w:rFonts w:eastAsiaTheme="minorEastAsia"/>
        </w:rPr>
      </w:pPr>
      <w:r w:rsidRPr="00E813C3">
        <w:rPr>
          <w:rFonts w:eastAsiaTheme="minorEastAsia"/>
        </w:rPr>
        <w:t xml:space="preserve">29 апреля 2022 г.                                  </w:t>
      </w:r>
      <w:proofErr w:type="gramStart"/>
      <w:r w:rsidRPr="00E813C3">
        <w:rPr>
          <w:rFonts w:eastAsiaTheme="minorEastAsia"/>
        </w:rPr>
        <w:t>с</w:t>
      </w:r>
      <w:proofErr w:type="gramEnd"/>
      <w:r w:rsidRPr="00E813C3">
        <w:rPr>
          <w:rFonts w:eastAsiaTheme="minorEastAsia"/>
        </w:rPr>
        <w:t>. Георгиевка                                                       № 23-п</w:t>
      </w:r>
    </w:p>
    <w:p w:rsidR="00E813C3" w:rsidRPr="00E813C3" w:rsidRDefault="00E813C3" w:rsidP="00E813C3">
      <w:pPr>
        <w:rPr>
          <w:rFonts w:eastAsiaTheme="minorEastAsia"/>
        </w:rPr>
      </w:pPr>
    </w:p>
    <w:p w:rsidR="00E813C3" w:rsidRPr="00E813C3" w:rsidRDefault="00E813C3" w:rsidP="00E813C3">
      <w:pPr>
        <w:rPr>
          <w:rFonts w:eastAsiaTheme="minorEastAsia"/>
        </w:rPr>
      </w:pPr>
      <w:r w:rsidRPr="00E813C3">
        <w:rPr>
          <w:rFonts w:eastAsiaTheme="minorEastAsia"/>
        </w:rPr>
        <w:t>О внесении изменений и дополнений в постановление администрации Георгиевского сельсовета от 12.09.2019 № 41-п «Об утверждении Положения об оплате труда работников администрации Георгиевского сельсовета»</w:t>
      </w:r>
    </w:p>
    <w:p w:rsidR="00E813C3" w:rsidRPr="00E813C3" w:rsidRDefault="00E813C3" w:rsidP="00E813C3">
      <w:pPr>
        <w:rPr>
          <w:rFonts w:eastAsiaTheme="minorEastAsia"/>
        </w:rPr>
      </w:pPr>
    </w:p>
    <w:p w:rsidR="00E813C3" w:rsidRPr="00E813C3" w:rsidRDefault="00E813C3" w:rsidP="004E02FD">
      <w:pPr>
        <w:ind w:firstLine="708"/>
        <w:rPr>
          <w:rFonts w:eastAsiaTheme="minorEastAsia"/>
        </w:rPr>
      </w:pPr>
      <w:proofErr w:type="gramStart"/>
      <w:r w:rsidRPr="00E813C3">
        <w:rPr>
          <w:rFonts w:eastAsiaTheme="minorEastAsia"/>
        </w:rPr>
        <w:t>Руководствуясь статьями 135, 144 Трудового кодекса Российской Федерации, статьей 53 Федерального</w:t>
      </w:r>
      <w:r w:rsidR="004E02FD">
        <w:rPr>
          <w:rFonts w:eastAsiaTheme="minorEastAsia"/>
        </w:rPr>
        <w:t xml:space="preserve"> закона от 06.10.2003 № 131-ФЗ </w:t>
      </w:r>
      <w:r w:rsidRPr="00E813C3">
        <w:rPr>
          <w:rFonts w:eastAsiaTheme="minorEastAsia"/>
        </w:rPr>
        <w:t xml:space="preserve">«Об общих принципах организации местного самоуправления в Российской Федерации», Законом Красноярского края от 07.04.2022 № 3-623 «О внесении изменений в закон края «О краевом бюджете на 2022 год и плановый период 2023-2024 годов», Уставом Георгиевского сельсовета </w:t>
      </w:r>
      <w:proofErr w:type="spellStart"/>
      <w:r w:rsidRPr="00E813C3">
        <w:rPr>
          <w:rFonts w:eastAsiaTheme="minorEastAsia"/>
        </w:rPr>
        <w:t>Канского</w:t>
      </w:r>
      <w:proofErr w:type="spellEnd"/>
      <w:r w:rsidRPr="00E813C3">
        <w:rPr>
          <w:rFonts w:eastAsiaTheme="minorEastAsia"/>
        </w:rPr>
        <w:t xml:space="preserve"> района, </w:t>
      </w:r>
      <w:proofErr w:type="gramEnd"/>
    </w:p>
    <w:p w:rsidR="00E813C3" w:rsidRPr="00E813C3" w:rsidRDefault="00E813C3" w:rsidP="00E813C3">
      <w:pPr>
        <w:jc w:val="both"/>
        <w:rPr>
          <w:rFonts w:eastAsiaTheme="minorEastAsia"/>
        </w:rPr>
      </w:pPr>
      <w:r w:rsidRPr="00E813C3">
        <w:rPr>
          <w:rFonts w:eastAsiaTheme="minorEastAsia"/>
        </w:rPr>
        <w:t>ПОСТАНОВЛЯЕТ:</w:t>
      </w:r>
    </w:p>
    <w:p w:rsidR="00E813C3" w:rsidRPr="00E813C3" w:rsidRDefault="00E813C3" w:rsidP="00E813C3">
      <w:pPr>
        <w:numPr>
          <w:ilvl w:val="0"/>
          <w:numId w:val="31"/>
        </w:numPr>
        <w:spacing w:after="200" w:line="276" w:lineRule="auto"/>
        <w:ind w:left="0" w:firstLine="709"/>
        <w:contextualSpacing/>
        <w:jc w:val="both"/>
        <w:rPr>
          <w:rFonts w:eastAsiaTheme="minorEastAsia"/>
        </w:rPr>
      </w:pPr>
      <w:r w:rsidRPr="00E813C3">
        <w:rPr>
          <w:rFonts w:eastAsiaTheme="minorEastAsia"/>
        </w:rPr>
        <w:t>Внести в постановление администрации Георгиевского сельсовета от 12.09.2019 № 41-п «Об утверждении Положения об оплате труда работников администрации Георгиевского сельсовета» следующие изменения:</w:t>
      </w:r>
    </w:p>
    <w:p w:rsidR="00E813C3" w:rsidRPr="00E813C3" w:rsidRDefault="00E813C3" w:rsidP="00E813C3">
      <w:pPr>
        <w:spacing w:line="276" w:lineRule="auto"/>
        <w:ind w:firstLine="709"/>
        <w:jc w:val="both"/>
        <w:rPr>
          <w:rFonts w:eastAsiaTheme="minorEastAsia"/>
        </w:rPr>
      </w:pPr>
      <w:r w:rsidRPr="00E813C3">
        <w:rPr>
          <w:rFonts w:eastAsiaTheme="minorEastAsia"/>
        </w:rPr>
        <w:t xml:space="preserve">1.1. В пункте 2.1 раздела </w:t>
      </w:r>
      <w:r w:rsidRPr="00E813C3">
        <w:rPr>
          <w:rFonts w:eastAsiaTheme="minorEastAsia"/>
          <w:lang w:val="en-US"/>
        </w:rPr>
        <w:t>II</w:t>
      </w:r>
      <w:r w:rsidRPr="00E813C3">
        <w:rPr>
          <w:rFonts w:eastAsiaTheme="minorEastAsia"/>
        </w:rPr>
        <w:t xml:space="preserve"> Положения абзац «Должности, отнесенные к ПКГ «Общеотраслевые профессии рабочих первого уровня» изложить в следующей редакции:</w:t>
      </w:r>
    </w:p>
    <w:p w:rsidR="00E813C3" w:rsidRPr="00E813C3" w:rsidRDefault="00E813C3" w:rsidP="00E813C3">
      <w:pPr>
        <w:jc w:val="both"/>
        <w:rPr>
          <w:rFonts w:eastAsiaTheme="minorEastAsia"/>
          <w:color w:val="000000"/>
          <w:shd w:val="clear" w:color="auto" w:fill="FFFFFF"/>
        </w:rPr>
      </w:pPr>
      <w:r w:rsidRPr="00E813C3">
        <w:rPr>
          <w:rFonts w:eastAsiaTheme="minorEastAsia"/>
          <w:color w:val="000000"/>
          <w:shd w:val="clear" w:color="auto" w:fill="FFFFFF"/>
        </w:rPr>
        <w:t>1 квалификационный уровень - 3275 руб. 00 коп</w:t>
      </w:r>
      <w:proofErr w:type="gramStart"/>
      <w:r w:rsidRPr="00E813C3">
        <w:rPr>
          <w:rFonts w:eastAsiaTheme="minorEastAsia"/>
          <w:color w:val="000000"/>
          <w:shd w:val="clear" w:color="auto" w:fill="FFFFFF"/>
        </w:rPr>
        <w:t>.;</w:t>
      </w:r>
      <w:proofErr w:type="gramEnd"/>
    </w:p>
    <w:p w:rsidR="00E813C3" w:rsidRPr="00E813C3" w:rsidRDefault="00E813C3" w:rsidP="00E813C3">
      <w:pPr>
        <w:jc w:val="both"/>
        <w:rPr>
          <w:rFonts w:eastAsiaTheme="minorEastAsia"/>
          <w:color w:val="000000"/>
          <w:shd w:val="clear" w:color="auto" w:fill="FFFFFF"/>
        </w:rPr>
      </w:pPr>
      <w:r w:rsidRPr="00E813C3">
        <w:rPr>
          <w:rFonts w:eastAsiaTheme="minorEastAsia"/>
          <w:color w:val="000000"/>
          <w:shd w:val="clear" w:color="auto" w:fill="FFFFFF"/>
        </w:rPr>
        <w:t>2 квалификационный уровень - 3433 руб. 00 коп.</w:t>
      </w:r>
    </w:p>
    <w:p w:rsidR="00E813C3" w:rsidRPr="00E813C3" w:rsidRDefault="00E813C3" w:rsidP="00E813C3">
      <w:pPr>
        <w:spacing w:line="276" w:lineRule="auto"/>
        <w:ind w:firstLine="709"/>
        <w:jc w:val="both"/>
        <w:rPr>
          <w:rFonts w:eastAsiaTheme="minorEastAsia"/>
          <w:color w:val="000000"/>
          <w:shd w:val="clear" w:color="auto" w:fill="FFFFFF"/>
        </w:rPr>
      </w:pPr>
      <w:r w:rsidRPr="00E813C3">
        <w:rPr>
          <w:rFonts w:eastAsiaTheme="minorEastAsia"/>
          <w:color w:val="000000"/>
          <w:shd w:val="clear" w:color="auto" w:fill="FFFFFF"/>
        </w:rPr>
        <w:t>«Должности, отнесенные к ПКГ общеотраслевые профессии рабочих второго уровня» изложить в следующей редакции:</w:t>
      </w:r>
    </w:p>
    <w:p w:rsidR="00E813C3" w:rsidRPr="00E813C3" w:rsidRDefault="00E813C3" w:rsidP="00E813C3">
      <w:pPr>
        <w:spacing w:line="276" w:lineRule="auto"/>
        <w:jc w:val="both"/>
        <w:rPr>
          <w:rFonts w:eastAsiaTheme="minorEastAsia"/>
          <w:color w:val="000000"/>
          <w:shd w:val="clear" w:color="auto" w:fill="FFFFFF"/>
        </w:rPr>
      </w:pPr>
      <w:r w:rsidRPr="00E813C3">
        <w:rPr>
          <w:rFonts w:eastAsiaTheme="minorEastAsia"/>
          <w:color w:val="000000"/>
          <w:shd w:val="clear" w:color="auto" w:fill="FFFFFF"/>
        </w:rPr>
        <w:t>1 квалификационный уровень – 3813 руб. 00 коп</w:t>
      </w:r>
      <w:proofErr w:type="gramStart"/>
      <w:r w:rsidRPr="00E813C3">
        <w:rPr>
          <w:rFonts w:eastAsiaTheme="minorEastAsia"/>
          <w:color w:val="000000"/>
          <w:shd w:val="clear" w:color="auto" w:fill="FFFFFF"/>
        </w:rPr>
        <w:t>.;</w:t>
      </w:r>
      <w:proofErr w:type="gramEnd"/>
    </w:p>
    <w:p w:rsidR="00E813C3" w:rsidRPr="00E813C3" w:rsidRDefault="00E813C3" w:rsidP="00E813C3">
      <w:pPr>
        <w:spacing w:line="276" w:lineRule="auto"/>
        <w:jc w:val="both"/>
        <w:rPr>
          <w:rFonts w:eastAsiaTheme="minorEastAsia"/>
          <w:color w:val="000000"/>
          <w:shd w:val="clear" w:color="auto" w:fill="FFFFFF"/>
        </w:rPr>
      </w:pPr>
      <w:r w:rsidRPr="00E813C3">
        <w:rPr>
          <w:rFonts w:eastAsiaTheme="minorEastAsia"/>
          <w:color w:val="000000"/>
          <w:shd w:val="clear" w:color="auto" w:fill="FFFFFF"/>
        </w:rPr>
        <w:t>2 квалификационный уровень - 4458 руб. 00 коп</w:t>
      </w:r>
      <w:proofErr w:type="gramStart"/>
      <w:r w:rsidRPr="00E813C3">
        <w:rPr>
          <w:rFonts w:eastAsiaTheme="minorEastAsia"/>
          <w:color w:val="000000"/>
          <w:shd w:val="clear" w:color="auto" w:fill="FFFFFF"/>
        </w:rPr>
        <w:t>.;</w:t>
      </w:r>
      <w:proofErr w:type="gramEnd"/>
    </w:p>
    <w:p w:rsidR="00E813C3" w:rsidRPr="00E813C3" w:rsidRDefault="00E813C3" w:rsidP="00E813C3">
      <w:pPr>
        <w:spacing w:line="276" w:lineRule="auto"/>
        <w:jc w:val="both"/>
        <w:rPr>
          <w:rFonts w:eastAsiaTheme="minorEastAsia"/>
          <w:color w:val="000000"/>
          <w:shd w:val="clear" w:color="auto" w:fill="FFFFFF"/>
        </w:rPr>
      </w:pPr>
      <w:r w:rsidRPr="00E813C3">
        <w:rPr>
          <w:rFonts w:eastAsiaTheme="minorEastAsia"/>
          <w:color w:val="000000"/>
          <w:shd w:val="clear" w:color="auto" w:fill="FFFFFF"/>
        </w:rPr>
        <w:t>3 квалификационный уровень - 4650 руб. 00 коп</w:t>
      </w:r>
      <w:proofErr w:type="gramStart"/>
      <w:r w:rsidRPr="00E813C3">
        <w:rPr>
          <w:rFonts w:eastAsiaTheme="minorEastAsia"/>
          <w:color w:val="000000"/>
          <w:shd w:val="clear" w:color="auto" w:fill="FFFFFF"/>
        </w:rPr>
        <w:t>.;</w:t>
      </w:r>
      <w:proofErr w:type="gramEnd"/>
    </w:p>
    <w:p w:rsidR="00E813C3" w:rsidRPr="00E813C3" w:rsidRDefault="00E813C3" w:rsidP="00E813C3">
      <w:pPr>
        <w:spacing w:line="276" w:lineRule="auto"/>
        <w:jc w:val="both"/>
        <w:rPr>
          <w:rFonts w:eastAsiaTheme="minorEastAsia"/>
          <w:color w:val="000000"/>
          <w:shd w:val="clear" w:color="auto" w:fill="FFFFFF"/>
        </w:rPr>
      </w:pPr>
      <w:r w:rsidRPr="00E813C3">
        <w:rPr>
          <w:rFonts w:eastAsiaTheme="minorEastAsia"/>
          <w:color w:val="000000"/>
          <w:shd w:val="clear" w:color="auto" w:fill="FFFFFF"/>
        </w:rPr>
        <w:t>4 квалификационный уровень - 6154 руб. 00 коп.</w:t>
      </w:r>
    </w:p>
    <w:p w:rsidR="00E813C3" w:rsidRPr="00E813C3" w:rsidRDefault="00E813C3" w:rsidP="00E813C3">
      <w:pPr>
        <w:ind w:firstLine="709"/>
        <w:jc w:val="both"/>
        <w:rPr>
          <w:rFonts w:eastAsiaTheme="minorEastAsia"/>
        </w:rPr>
      </w:pPr>
      <w:r w:rsidRPr="00E813C3">
        <w:rPr>
          <w:rFonts w:eastAsiaTheme="minorEastAsia"/>
        </w:rPr>
        <w:t>2. Контроль исполнения настоящего Постановления оставляю за собой.</w:t>
      </w:r>
    </w:p>
    <w:p w:rsidR="00E813C3" w:rsidRPr="00E813C3" w:rsidRDefault="00E813C3" w:rsidP="00E813C3">
      <w:pPr>
        <w:tabs>
          <w:tab w:val="left" w:pos="2268"/>
          <w:tab w:val="left" w:pos="3261"/>
        </w:tabs>
        <w:spacing w:after="200" w:line="276" w:lineRule="auto"/>
        <w:ind w:firstLine="709"/>
        <w:rPr>
          <w:rFonts w:eastAsiaTheme="minorEastAsia"/>
        </w:rPr>
      </w:pPr>
      <w:r w:rsidRPr="00E813C3">
        <w:rPr>
          <w:rFonts w:eastAsiaTheme="minorEastAsia"/>
        </w:rPr>
        <w:t xml:space="preserve">3. Постановление вступает в силу в день, следующий за днем его опубликования в официальном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E813C3">
        <w:rPr>
          <w:rFonts w:eastAsiaTheme="minorEastAsia"/>
        </w:rPr>
        <w:t>георгиевка</w:t>
      </w:r>
      <w:proofErr w:type="gramStart"/>
      <w:r w:rsidRPr="00E813C3">
        <w:rPr>
          <w:rFonts w:eastAsiaTheme="minorEastAsia"/>
        </w:rPr>
        <w:t>.р</w:t>
      </w:r>
      <w:proofErr w:type="gramEnd"/>
      <w:r w:rsidRPr="00E813C3">
        <w:rPr>
          <w:rFonts w:eastAsiaTheme="minorEastAsia"/>
        </w:rPr>
        <w:t>ус</w:t>
      </w:r>
      <w:proofErr w:type="spellEnd"/>
      <w:r w:rsidRPr="00E813C3">
        <w:rPr>
          <w:rFonts w:eastAsiaTheme="minorEastAsia"/>
        </w:rPr>
        <w:t xml:space="preserve"> и распространяется на правоотношения, возникшие с 01.07.2022 года.</w:t>
      </w:r>
    </w:p>
    <w:p w:rsidR="00E813C3" w:rsidRDefault="00E813C3" w:rsidP="00E813C3">
      <w:pPr>
        <w:jc w:val="both"/>
        <w:rPr>
          <w:rFonts w:eastAsiaTheme="minorEastAsia"/>
        </w:rPr>
      </w:pPr>
    </w:p>
    <w:p w:rsidR="004E02FD" w:rsidRPr="00E813C3" w:rsidRDefault="004E02FD" w:rsidP="00E813C3">
      <w:pPr>
        <w:jc w:val="both"/>
        <w:rPr>
          <w:rFonts w:eastAsiaTheme="minorEastAsia"/>
        </w:rPr>
      </w:pPr>
    </w:p>
    <w:p w:rsidR="00E813C3" w:rsidRPr="00E813C3" w:rsidRDefault="00E813C3" w:rsidP="00E813C3">
      <w:pPr>
        <w:jc w:val="both"/>
        <w:rPr>
          <w:rFonts w:eastAsiaTheme="minorEastAsia"/>
        </w:rPr>
      </w:pPr>
      <w:r w:rsidRPr="00E813C3">
        <w:rPr>
          <w:rFonts w:eastAsiaTheme="minorEastAsia"/>
        </w:rPr>
        <w:t>Глава Георгиевского сельсовета                                                                    С. В. Панарин</w:t>
      </w:r>
    </w:p>
    <w:p w:rsidR="00691CAC" w:rsidRPr="004E02FD" w:rsidRDefault="00691CAC" w:rsidP="00691CAC">
      <w:pPr>
        <w:jc w:val="both"/>
      </w:pPr>
    </w:p>
    <w:p w:rsidR="00E813C3" w:rsidRPr="004E02FD" w:rsidRDefault="00E813C3" w:rsidP="00691CAC">
      <w:pPr>
        <w:jc w:val="both"/>
      </w:pPr>
    </w:p>
    <w:p w:rsidR="004E02FD" w:rsidRDefault="004E02FD" w:rsidP="00254D0F">
      <w:pPr>
        <w:jc w:val="center"/>
      </w:pPr>
    </w:p>
    <w:p w:rsidR="004E02FD" w:rsidRDefault="004E02FD" w:rsidP="00254D0F">
      <w:pPr>
        <w:jc w:val="center"/>
      </w:pPr>
    </w:p>
    <w:p w:rsidR="004E02FD" w:rsidRDefault="004E02FD" w:rsidP="00254D0F">
      <w:pPr>
        <w:jc w:val="center"/>
      </w:pPr>
    </w:p>
    <w:p w:rsidR="004E02FD" w:rsidRDefault="004E02FD" w:rsidP="00254D0F">
      <w:pPr>
        <w:jc w:val="center"/>
      </w:pPr>
    </w:p>
    <w:p w:rsidR="00254D0F" w:rsidRPr="004E02FD" w:rsidRDefault="00254D0F" w:rsidP="00254D0F">
      <w:pPr>
        <w:jc w:val="center"/>
      </w:pPr>
      <w:r w:rsidRPr="004E02FD">
        <w:lastRenderedPageBreak/>
        <w:t>АДМИНИСТРАЦИЯ ГЕОРГИЕВСКОГО СЕЛЬСОВЕТА</w:t>
      </w:r>
    </w:p>
    <w:p w:rsidR="00254D0F" w:rsidRPr="004E02FD" w:rsidRDefault="00254D0F" w:rsidP="00254D0F">
      <w:pPr>
        <w:jc w:val="center"/>
      </w:pPr>
      <w:r w:rsidRPr="004E02FD">
        <w:t>КАНСКОГО РАЙОНА КРАСНОЯРСКОГО КРАЯ</w:t>
      </w:r>
    </w:p>
    <w:p w:rsidR="00254D0F" w:rsidRPr="004E02FD" w:rsidRDefault="00254D0F" w:rsidP="00254D0F">
      <w:pPr>
        <w:jc w:val="center"/>
      </w:pPr>
    </w:p>
    <w:p w:rsidR="00254D0F" w:rsidRPr="004E02FD" w:rsidRDefault="00254D0F" w:rsidP="00254D0F">
      <w:pPr>
        <w:jc w:val="center"/>
      </w:pPr>
      <w:r w:rsidRPr="004E02FD">
        <w:t>ПОСТАНОВЛЕНИЕ</w:t>
      </w:r>
    </w:p>
    <w:p w:rsidR="00254D0F" w:rsidRPr="004E02FD" w:rsidRDefault="00254D0F" w:rsidP="00254D0F">
      <w:pPr>
        <w:jc w:val="center"/>
      </w:pPr>
    </w:p>
    <w:p w:rsidR="00254D0F" w:rsidRPr="004E02FD" w:rsidRDefault="00254D0F" w:rsidP="00254D0F">
      <w:r w:rsidRPr="004E02FD">
        <w:t xml:space="preserve">29 апреля 2022 г.                                   </w:t>
      </w:r>
      <w:proofErr w:type="gramStart"/>
      <w:r w:rsidRPr="004E02FD">
        <w:t>с</w:t>
      </w:r>
      <w:proofErr w:type="gramEnd"/>
      <w:r w:rsidRPr="004E02FD">
        <w:t>. Георгиевка                                                        № 24-п</w:t>
      </w:r>
    </w:p>
    <w:p w:rsidR="00254D0F" w:rsidRPr="004E02FD" w:rsidRDefault="00254D0F" w:rsidP="00254D0F"/>
    <w:tbl>
      <w:tblPr>
        <w:tblW w:w="12690" w:type="dxa"/>
        <w:tblLook w:val="01E0" w:firstRow="1" w:lastRow="1" w:firstColumn="1" w:lastColumn="1" w:noHBand="0" w:noVBand="0"/>
      </w:tblPr>
      <w:tblGrid>
        <w:gridCol w:w="9464"/>
        <w:gridCol w:w="3226"/>
      </w:tblGrid>
      <w:tr w:rsidR="00254D0F" w:rsidRPr="004E02FD" w:rsidTr="00F17F62">
        <w:tc>
          <w:tcPr>
            <w:tcW w:w="9464" w:type="dxa"/>
            <w:shd w:val="clear" w:color="auto" w:fill="auto"/>
          </w:tcPr>
          <w:p w:rsidR="00254D0F" w:rsidRPr="004E02FD" w:rsidRDefault="00254D0F" w:rsidP="00F17F6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E02FD">
              <w:t xml:space="preserve">Об утверждении </w:t>
            </w:r>
            <w:hyperlink w:anchor="Par33" w:history="1">
              <w:r w:rsidRPr="004E02FD">
                <w:t>Порядка</w:t>
              </w:r>
            </w:hyperlink>
            <w:r w:rsidRPr="004E02FD">
              <w:t xml:space="preserve"> предоставления помещений для проведения встреч депутатов с избирателями и определение перечня специально отведенных </w:t>
            </w:r>
            <w:hyperlink w:anchor="Par166" w:history="1">
              <w:r w:rsidRPr="004E02FD">
                <w:t>мест</w:t>
              </w:r>
            </w:hyperlink>
            <w:r w:rsidRPr="004E02FD">
              <w:t xml:space="preserve">, </w:t>
            </w:r>
            <w:hyperlink w:anchor="Par108" w:history="1">
              <w:r w:rsidRPr="004E02FD">
                <w:t>перечня</w:t>
              </w:r>
            </w:hyperlink>
            <w:r w:rsidRPr="004E02FD">
              <w:t xml:space="preserve"> помещений для проведения встреч депутатов с избирателями на территории Георгиевского сельсовета</w:t>
            </w:r>
          </w:p>
          <w:p w:rsidR="00254D0F" w:rsidRPr="004E02FD" w:rsidRDefault="00254D0F" w:rsidP="00F17F62">
            <w:pPr>
              <w:jc w:val="both"/>
              <w:rPr>
                <w:b/>
              </w:rPr>
            </w:pPr>
          </w:p>
        </w:tc>
        <w:tc>
          <w:tcPr>
            <w:tcW w:w="3226" w:type="dxa"/>
            <w:shd w:val="clear" w:color="auto" w:fill="auto"/>
          </w:tcPr>
          <w:p w:rsidR="00254D0F" w:rsidRPr="004E02FD" w:rsidRDefault="00254D0F" w:rsidP="00F17F62">
            <w:pPr>
              <w:rPr>
                <w:b/>
              </w:rPr>
            </w:pPr>
          </w:p>
        </w:tc>
      </w:tr>
    </w:tbl>
    <w:p w:rsidR="00254D0F" w:rsidRPr="004E02FD" w:rsidRDefault="00254D0F" w:rsidP="004E02FD">
      <w:pPr>
        <w:ind w:firstLine="709"/>
        <w:jc w:val="both"/>
      </w:pPr>
      <w:r w:rsidRPr="004E02FD">
        <w:t>В соответствии с Федеральным законом от 07.06.2017 № 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со статьей 40 Федерального закона от 06.10.2003 № 131-ФЗ «Об общих принципах организации местного самоуправления в Российской Федерации»,  руководствуясь Уставом Георгиевского сельсовета</w:t>
      </w:r>
      <w:r w:rsidR="004E02FD">
        <w:t xml:space="preserve"> </w:t>
      </w:r>
      <w:r w:rsidRPr="004E02FD">
        <w:rPr>
          <w:spacing w:val="40"/>
        </w:rPr>
        <w:t>ПОСТАНОВЛЯЕТ:</w:t>
      </w:r>
    </w:p>
    <w:p w:rsidR="00254D0F" w:rsidRPr="004E02FD" w:rsidRDefault="00254D0F" w:rsidP="00254D0F">
      <w:pPr>
        <w:pStyle w:val="a8"/>
        <w:ind w:firstLine="709"/>
        <w:rPr>
          <w:b w:val="0"/>
          <w:sz w:val="24"/>
          <w:szCs w:val="24"/>
        </w:rPr>
      </w:pPr>
      <w:r w:rsidRPr="004E02FD">
        <w:rPr>
          <w:b w:val="0"/>
          <w:sz w:val="24"/>
          <w:szCs w:val="24"/>
        </w:rPr>
        <w:t xml:space="preserve">1. Утвердить </w:t>
      </w:r>
      <w:hyperlink w:anchor="Par33" w:history="1">
        <w:r w:rsidRPr="004E02FD">
          <w:rPr>
            <w:b w:val="0"/>
            <w:sz w:val="24"/>
            <w:szCs w:val="24"/>
          </w:rPr>
          <w:t>Порядок</w:t>
        </w:r>
      </w:hyperlink>
      <w:r w:rsidRPr="004E02FD">
        <w:rPr>
          <w:b w:val="0"/>
          <w:sz w:val="24"/>
          <w:szCs w:val="24"/>
        </w:rPr>
        <w:t xml:space="preserve"> предоставления помещений для проведения встреч депутатов с избирателями на территории Георгиевского сельсовета согласно приложению № 1 к настоящему постановлению.</w:t>
      </w:r>
    </w:p>
    <w:p w:rsidR="00254D0F" w:rsidRPr="004E02FD" w:rsidRDefault="00254D0F" w:rsidP="00254D0F">
      <w:pPr>
        <w:pStyle w:val="a8"/>
        <w:ind w:firstLine="709"/>
        <w:rPr>
          <w:b w:val="0"/>
          <w:sz w:val="24"/>
          <w:szCs w:val="24"/>
        </w:rPr>
      </w:pPr>
      <w:r w:rsidRPr="004E02FD">
        <w:rPr>
          <w:b w:val="0"/>
          <w:sz w:val="24"/>
          <w:szCs w:val="24"/>
        </w:rPr>
        <w:t xml:space="preserve">2. Определить перечень специально отведенных </w:t>
      </w:r>
      <w:hyperlink w:anchor="Par166" w:history="1">
        <w:r w:rsidRPr="004E02FD">
          <w:rPr>
            <w:b w:val="0"/>
            <w:sz w:val="24"/>
            <w:szCs w:val="24"/>
          </w:rPr>
          <w:t>мест</w:t>
        </w:r>
      </w:hyperlink>
      <w:r w:rsidRPr="004E02FD">
        <w:rPr>
          <w:b w:val="0"/>
          <w:sz w:val="24"/>
          <w:szCs w:val="24"/>
        </w:rPr>
        <w:t xml:space="preserve"> для проведения встреч депутатов с избирателями на территории Георгиевского сельсовета согласно приложению № 2 к настоящему постановлению.</w:t>
      </w:r>
    </w:p>
    <w:p w:rsidR="00254D0F" w:rsidRPr="004E02FD" w:rsidRDefault="00254D0F" w:rsidP="00254D0F">
      <w:pPr>
        <w:pStyle w:val="a8"/>
        <w:ind w:firstLine="709"/>
        <w:rPr>
          <w:b w:val="0"/>
          <w:sz w:val="24"/>
          <w:szCs w:val="24"/>
        </w:rPr>
      </w:pPr>
      <w:r w:rsidRPr="004E02FD">
        <w:rPr>
          <w:b w:val="0"/>
          <w:sz w:val="24"/>
          <w:szCs w:val="24"/>
        </w:rPr>
        <w:t xml:space="preserve">3. Определить </w:t>
      </w:r>
      <w:hyperlink w:anchor="Par108" w:history="1">
        <w:r w:rsidRPr="004E02FD">
          <w:rPr>
            <w:b w:val="0"/>
            <w:sz w:val="24"/>
            <w:szCs w:val="24"/>
          </w:rPr>
          <w:t>перечень</w:t>
        </w:r>
      </w:hyperlink>
      <w:r w:rsidRPr="004E02FD">
        <w:rPr>
          <w:b w:val="0"/>
          <w:sz w:val="24"/>
          <w:szCs w:val="24"/>
        </w:rPr>
        <w:t xml:space="preserve"> помещений для проведения встреч депутатов с избирателями на территории Георгиевского сельсовета согласно приложению № 3 к настоящему постановлению.</w:t>
      </w:r>
    </w:p>
    <w:p w:rsidR="00254D0F" w:rsidRPr="004E02FD" w:rsidRDefault="00254D0F" w:rsidP="00254D0F">
      <w:pPr>
        <w:pStyle w:val="a8"/>
        <w:ind w:firstLine="709"/>
        <w:rPr>
          <w:b w:val="0"/>
          <w:sz w:val="24"/>
          <w:szCs w:val="24"/>
        </w:rPr>
      </w:pPr>
      <w:r w:rsidRPr="004E02FD">
        <w:rPr>
          <w:b w:val="0"/>
          <w:sz w:val="24"/>
          <w:szCs w:val="24"/>
        </w:rPr>
        <w:t xml:space="preserve">4. </w:t>
      </w:r>
      <w:proofErr w:type="gramStart"/>
      <w:r w:rsidRPr="004E02FD">
        <w:rPr>
          <w:b w:val="0"/>
          <w:sz w:val="24"/>
          <w:szCs w:val="24"/>
        </w:rPr>
        <w:t>Контроль за</w:t>
      </w:r>
      <w:proofErr w:type="gramEnd"/>
      <w:r w:rsidRPr="004E02FD">
        <w:rPr>
          <w:b w:val="0"/>
          <w:sz w:val="24"/>
          <w:szCs w:val="24"/>
        </w:rPr>
        <w:t xml:space="preserve"> выполнением настоящего постановления оставляю за собой.</w:t>
      </w:r>
    </w:p>
    <w:p w:rsidR="00254D0F" w:rsidRPr="004E02FD" w:rsidRDefault="00254D0F" w:rsidP="00254D0F">
      <w:pPr>
        <w:ind w:firstLine="709"/>
        <w:jc w:val="both"/>
      </w:pPr>
      <w:r w:rsidRPr="004E02FD">
        <w:t xml:space="preserve">5.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</w:t>
      </w:r>
      <w:proofErr w:type="spellStart"/>
      <w:r w:rsidRPr="004E02FD">
        <w:t>георгиевка</w:t>
      </w:r>
      <w:proofErr w:type="gramStart"/>
      <w:r w:rsidRPr="004E02FD">
        <w:t>.р</w:t>
      </w:r>
      <w:proofErr w:type="gramEnd"/>
      <w:r w:rsidRPr="004E02FD">
        <w:t>ус</w:t>
      </w:r>
      <w:proofErr w:type="spellEnd"/>
      <w:r w:rsidRPr="004E02FD">
        <w:t>.</w:t>
      </w:r>
    </w:p>
    <w:p w:rsidR="00254D0F" w:rsidRPr="004E02FD" w:rsidRDefault="00254D0F" w:rsidP="004E02FD">
      <w:pPr>
        <w:autoSpaceDE w:val="0"/>
        <w:autoSpaceDN w:val="0"/>
        <w:adjustRightInd w:val="0"/>
        <w:jc w:val="both"/>
      </w:pPr>
    </w:p>
    <w:p w:rsidR="00254D0F" w:rsidRPr="004E02FD" w:rsidRDefault="00254D0F" w:rsidP="00254D0F">
      <w:pPr>
        <w:autoSpaceDE w:val="0"/>
        <w:autoSpaceDN w:val="0"/>
        <w:adjustRightInd w:val="0"/>
        <w:ind w:firstLine="540"/>
        <w:jc w:val="both"/>
      </w:pPr>
    </w:p>
    <w:p w:rsidR="00254D0F" w:rsidRPr="004E02FD" w:rsidRDefault="00254D0F" w:rsidP="00254D0F">
      <w:pPr>
        <w:jc w:val="both"/>
        <w:rPr>
          <w:b/>
        </w:rPr>
      </w:pPr>
      <w:r w:rsidRPr="004E02FD">
        <w:t xml:space="preserve">Глава Георгиевского сельсовета                                                              С.В. Панарин                                                                 </w:t>
      </w:r>
      <w:r w:rsidRPr="004E02FD">
        <w:rPr>
          <w:b/>
        </w:rPr>
        <w:t xml:space="preserve">                                                                                                     </w:t>
      </w:r>
    </w:p>
    <w:p w:rsidR="00254D0F" w:rsidRPr="004E02FD" w:rsidRDefault="00254D0F" w:rsidP="00254D0F">
      <w:pPr>
        <w:jc w:val="both"/>
        <w:rPr>
          <w:b/>
        </w:rPr>
      </w:pPr>
      <w:r w:rsidRPr="004E02FD">
        <w:rPr>
          <w:b/>
        </w:rPr>
        <w:t xml:space="preserve">                                                                           </w:t>
      </w:r>
    </w:p>
    <w:p w:rsidR="00254D0F" w:rsidRPr="004E02FD" w:rsidRDefault="00254D0F" w:rsidP="00254D0F">
      <w:pPr>
        <w:jc w:val="both"/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384"/>
      </w:tblGrid>
      <w:tr w:rsidR="00254D0F" w:rsidRPr="004E02FD" w:rsidTr="00F17F62">
        <w:trPr>
          <w:trHeight w:val="1843"/>
        </w:trPr>
        <w:tc>
          <w:tcPr>
            <w:tcW w:w="4384" w:type="dxa"/>
            <w:shd w:val="clear" w:color="auto" w:fill="auto"/>
          </w:tcPr>
          <w:p w:rsidR="00254D0F" w:rsidRPr="004E02FD" w:rsidRDefault="00254D0F" w:rsidP="00F17F62">
            <w:pPr>
              <w:rPr>
                <w:rFonts w:eastAsia="Calibri"/>
                <w:lang w:eastAsia="en-US"/>
              </w:rPr>
            </w:pPr>
            <w:r w:rsidRPr="004E02FD">
              <w:rPr>
                <w:rFonts w:eastAsia="Calibri"/>
                <w:lang w:eastAsia="en-US"/>
              </w:rPr>
              <w:t xml:space="preserve">Приложение № 1 </w:t>
            </w:r>
          </w:p>
          <w:p w:rsidR="00254D0F" w:rsidRPr="004E02FD" w:rsidRDefault="00254D0F" w:rsidP="00F17F62">
            <w:pPr>
              <w:rPr>
                <w:rFonts w:eastAsia="Calibri"/>
                <w:lang w:eastAsia="en-US"/>
              </w:rPr>
            </w:pPr>
            <w:r w:rsidRPr="004E02FD">
              <w:rPr>
                <w:rFonts w:eastAsia="Calibri"/>
                <w:lang w:eastAsia="en-US"/>
              </w:rPr>
              <w:t>к постановлению администрации Георгиевского сельсовета</w:t>
            </w:r>
          </w:p>
          <w:p w:rsidR="00254D0F" w:rsidRPr="004E02FD" w:rsidRDefault="00254D0F" w:rsidP="00F17F62">
            <w:pPr>
              <w:rPr>
                <w:rFonts w:eastAsia="Calibri"/>
                <w:lang w:eastAsia="en-US"/>
              </w:rPr>
            </w:pPr>
            <w:proofErr w:type="spellStart"/>
            <w:r w:rsidRPr="004E02FD">
              <w:rPr>
                <w:rFonts w:eastAsia="Calibri"/>
                <w:lang w:eastAsia="en-US"/>
              </w:rPr>
              <w:t>Канского</w:t>
            </w:r>
            <w:proofErr w:type="spellEnd"/>
            <w:r w:rsidRPr="004E02FD">
              <w:rPr>
                <w:rFonts w:eastAsia="Calibri"/>
                <w:lang w:eastAsia="en-US"/>
              </w:rPr>
              <w:t xml:space="preserve"> района </w:t>
            </w:r>
          </w:p>
          <w:p w:rsidR="00254D0F" w:rsidRPr="004E02FD" w:rsidRDefault="00254D0F" w:rsidP="00F17F62">
            <w:pPr>
              <w:rPr>
                <w:rFonts w:eastAsia="Calibri"/>
                <w:lang w:eastAsia="en-US"/>
              </w:rPr>
            </w:pPr>
            <w:r w:rsidRPr="004E02FD">
              <w:rPr>
                <w:rFonts w:eastAsia="Calibri"/>
                <w:lang w:eastAsia="en-US"/>
              </w:rPr>
              <w:t>Красноярского края</w:t>
            </w:r>
          </w:p>
          <w:p w:rsidR="00254D0F" w:rsidRPr="004E02FD" w:rsidRDefault="00254D0F" w:rsidP="00F17F62">
            <w:pPr>
              <w:rPr>
                <w:rFonts w:eastAsia="Calibri"/>
                <w:lang w:eastAsia="en-US"/>
              </w:rPr>
            </w:pPr>
            <w:r w:rsidRPr="004E02FD">
              <w:rPr>
                <w:rFonts w:eastAsia="Calibri"/>
                <w:lang w:eastAsia="en-US"/>
              </w:rPr>
              <w:t>от 29.04.2022 г. № 24-п</w:t>
            </w:r>
          </w:p>
        </w:tc>
      </w:tr>
    </w:tbl>
    <w:p w:rsidR="00254D0F" w:rsidRPr="004E02FD" w:rsidRDefault="00254D0F" w:rsidP="004E02FD"/>
    <w:p w:rsidR="00254D0F" w:rsidRPr="004E02FD" w:rsidRDefault="002558C0" w:rsidP="00254D0F">
      <w:pPr>
        <w:jc w:val="center"/>
        <w:rPr>
          <w:b/>
        </w:rPr>
      </w:pPr>
      <w:hyperlink w:anchor="Par33" w:history="1">
        <w:r w:rsidR="00254D0F" w:rsidRPr="004E02FD">
          <w:rPr>
            <w:b/>
          </w:rPr>
          <w:t>Порядок</w:t>
        </w:r>
      </w:hyperlink>
    </w:p>
    <w:p w:rsidR="00254D0F" w:rsidRPr="004E02FD" w:rsidRDefault="00254D0F" w:rsidP="00254D0F">
      <w:pPr>
        <w:jc w:val="center"/>
        <w:rPr>
          <w:b/>
        </w:rPr>
      </w:pPr>
      <w:r w:rsidRPr="004E02FD">
        <w:rPr>
          <w:b/>
        </w:rPr>
        <w:t>предоставления помещений для проведения встреч депутатов с избирателями на территории Георгиевского сельсовета</w:t>
      </w:r>
    </w:p>
    <w:p w:rsidR="00254D0F" w:rsidRPr="004E02FD" w:rsidRDefault="00254D0F" w:rsidP="00254D0F">
      <w:pPr>
        <w:jc w:val="center"/>
        <w:rPr>
          <w:b/>
        </w:rPr>
      </w:pP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  <w:rPr>
          <w:i/>
        </w:rPr>
      </w:pPr>
      <w:r w:rsidRPr="004E02FD">
        <w:t xml:space="preserve">1. Настоящий Порядок предоставления помещений для проведения встреч депутатов, не требующих уведомления органов власти, с избирателями на территории Георгиевского </w:t>
      </w:r>
      <w:r w:rsidRPr="004E02FD">
        <w:lastRenderedPageBreak/>
        <w:t xml:space="preserve">сельсовета (далее ‒ Порядок) разработан в целях обеспечения условий для беспрепятственного осуществления своих полномочий депутатами Государственной Думы Федерального Собрания Российской Федерации, Законодательного Собрания Красноярского края, </w:t>
      </w:r>
      <w:proofErr w:type="spellStart"/>
      <w:r w:rsidRPr="004E02FD">
        <w:t>Канского</w:t>
      </w:r>
      <w:proofErr w:type="spellEnd"/>
      <w:r w:rsidRPr="004E02FD">
        <w:t xml:space="preserve"> районного Совета депутатов, Георгиевского сельского Совета депутатов.</w:t>
      </w: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>2. Порядок определяет правила предоставления объектов муниципальной собственности, указанных в приложении № 3 к настоящему постановлению, переданных в оперативное управление муниципальным учреждениям, депутатам для встреч с избирателями.</w:t>
      </w: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>3. Правила, установленные Порядком, являются обязательными для исполнения руководителями муниципальных учреждений, в оперативном управлении которых находятся помещения для проведения встреч депутатов с избирателями.</w:t>
      </w: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>4. Помещение для встречи депутата с избирателями (далее ‒ помещение) предоставляется безвозмездно на основании письменного заявления депутата по форме согласно приложению к настоящему Порядку.</w:t>
      </w: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>Письменное заявление депутата направляется в администрацию Георгиевского сельсовета (далее ‒ администрация) не позднее, чем за 10 рабочих дней до даты проведения встречи. Заявление подается депутатом лично с приложением копии документа, подтверждающего статус депутата, или доверенным лицом (уполномоченным представителем) депутата с приложением копии документа, подтверждающего статус депутата, а также документов, подтверждающих основания представления интересов депутата.</w:t>
      </w: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>5. Дата и время проведения встречи должны планироваться депутатами исходя из графика работы организации, учреждения, в ведении которого находится помещение для проведения встречи.</w:t>
      </w: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 xml:space="preserve">6. Администрация в течение рабочего дня со дня поступления заявления направляет запрос руководителю муниципального учреждения в </w:t>
      </w:r>
      <w:proofErr w:type="gramStart"/>
      <w:r w:rsidRPr="004E02FD">
        <w:t>ведении</w:t>
      </w:r>
      <w:proofErr w:type="gramEnd"/>
      <w:r w:rsidRPr="004E02FD">
        <w:t xml:space="preserve"> которого находится помещение. В течение одного рабочего дня со дня поступления запроса руководитель муниципального учреждения в </w:t>
      </w:r>
      <w:proofErr w:type="gramStart"/>
      <w:r w:rsidRPr="004E02FD">
        <w:t>ведении</w:t>
      </w:r>
      <w:proofErr w:type="gramEnd"/>
      <w:r w:rsidRPr="004E02FD">
        <w:t xml:space="preserve"> которого находится помещение, информирует администрацию о возможности предоставления помещения в указанные в запросе дату и время.</w:t>
      </w: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 xml:space="preserve">7. Испрашиваемое помещение предоставляется депутату, если оно не </w:t>
      </w:r>
      <w:proofErr w:type="gramStart"/>
      <w:r w:rsidRPr="004E02FD">
        <w:t>было</w:t>
      </w:r>
      <w:proofErr w:type="gramEnd"/>
      <w:r w:rsidRPr="004E02FD">
        <w:t xml:space="preserve"> предоставлено иному депутату или не было задействовано при проведении мероприятия предприятия или учреждения (организации), в ведении которого находится.</w:t>
      </w: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>8. Администрация в течение двух рабочих дней со дня поступления заявления уведомляет депутата о результатах его рассмотрения. В уведомление включается информация о ближайшем свободном дне (времени) использования депутатом помещения, если в испрашиваемые дату, время уже запланировано проведение иного мероприятия.</w:t>
      </w: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 xml:space="preserve">Информирование осуществляется путем направления сообщения на указанный в заявлении о предоставлении помещения адрес электронной почты или номер сотового телефона, либо любым иным способом. </w:t>
      </w: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>9. Администрация обязана обеспечить равные условия для всех депутатов при предоставлении помещений. В случае направления депутатами нескольких заявлений на предоставление одного помещения в одно и то же время очередность использования помещения определяется исходя из времени получения заявлений администрацией. По предложению депутатов возможно предоставление для встречи одного помещения нескольким депутатам. В этом случае депутатами подается совместное заявление.</w:t>
      </w: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>10. В случае невозможности предоставления помещения депутату на конкретную дату или время, оно предоставляется ему на таких же условиях в иной день или время. В случае согласия депутата на изменение даты или времени встречи, им подается новое заявление.</w:t>
      </w: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 xml:space="preserve">11. В случае согласования проведения встречи администрация назначает своего уполномоченного представителя в целях оказания депутату содействия в проведении </w:t>
      </w:r>
      <w:r w:rsidRPr="004E02FD">
        <w:lastRenderedPageBreak/>
        <w:t>мероприятия. Назначение уполномоченного представителя оформляется письменным распоряжением администрации.</w:t>
      </w: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>12. В случае отказа депутата от использования помещения для проведения встречи с избирателями, он обязан проинформировать администрацию о принятом решении не позднее, чем за один рабочий день до дня проведения мероприятия.</w:t>
      </w: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>13. Нормы предельной заполняемости в помещениях для проведения встреч депутатов с избирателями:</w:t>
      </w: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>13.1. в помещениях, оборудованных стационарными зрительскими местами, не более чем количество установленных посадочных мест;</w:t>
      </w: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>13.2. в помещениях, не оборудованных стационарными зрительскими местами, не менее 3 квадратных метра на человека.</w:t>
      </w:r>
    </w:p>
    <w:p w:rsidR="00254D0F" w:rsidRPr="004E02FD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>14. Помещение, не оборудованное стационарными зрительскими местами, должно предоставляться с трибуной, столом, стульями для участников встречи.</w:t>
      </w:r>
    </w:p>
    <w:p w:rsidR="00254D0F" w:rsidRDefault="00254D0F" w:rsidP="00254D0F">
      <w:pPr>
        <w:autoSpaceDE w:val="0"/>
        <w:autoSpaceDN w:val="0"/>
        <w:adjustRightInd w:val="0"/>
        <w:ind w:firstLine="709"/>
        <w:jc w:val="both"/>
      </w:pPr>
      <w:r w:rsidRPr="004E02FD">
        <w:t>15. Депутат (депутаты) обеспечивает (обеспечивают) сохранность помещения и имущества, находящегося в нем.</w:t>
      </w:r>
    </w:p>
    <w:p w:rsidR="004E02FD" w:rsidRDefault="004E02FD" w:rsidP="004E02FD">
      <w:pPr>
        <w:autoSpaceDE w:val="0"/>
        <w:autoSpaceDN w:val="0"/>
        <w:adjustRightInd w:val="0"/>
        <w:ind w:firstLine="709"/>
        <w:jc w:val="both"/>
      </w:pPr>
      <w:r w:rsidRPr="004E02FD">
        <w:t xml:space="preserve">                                                                         </w:t>
      </w:r>
      <w:r>
        <w:t xml:space="preserve">  </w:t>
      </w:r>
    </w:p>
    <w:p w:rsidR="004E02FD" w:rsidRPr="004E02FD" w:rsidRDefault="004E02FD" w:rsidP="004E02FD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</w:t>
      </w:r>
      <w:r w:rsidRPr="004E02FD">
        <w:t xml:space="preserve">Приложение </w:t>
      </w:r>
    </w:p>
    <w:p w:rsidR="004E02FD" w:rsidRPr="004E02FD" w:rsidRDefault="004E02FD" w:rsidP="004E02FD">
      <w:r w:rsidRPr="004E02FD">
        <w:t xml:space="preserve">                                                                                       к  Порядку предоставления помещений</w:t>
      </w:r>
    </w:p>
    <w:p w:rsidR="004E02FD" w:rsidRPr="004E02FD" w:rsidRDefault="004E02FD" w:rsidP="004E02FD">
      <w:r w:rsidRPr="004E02FD">
        <w:t xml:space="preserve">                                                                                       для проведения встреч депутатов </w:t>
      </w:r>
      <w:proofErr w:type="gramStart"/>
      <w:r w:rsidRPr="004E02FD">
        <w:t>с</w:t>
      </w:r>
      <w:proofErr w:type="gramEnd"/>
      <w:r w:rsidRPr="004E02FD">
        <w:t xml:space="preserve"> </w:t>
      </w:r>
    </w:p>
    <w:p w:rsidR="004E02FD" w:rsidRPr="004E02FD" w:rsidRDefault="004E02FD" w:rsidP="004E02FD">
      <w:r w:rsidRPr="004E02FD">
        <w:t xml:space="preserve">                                                                                       избирателями на территории </w:t>
      </w:r>
    </w:p>
    <w:p w:rsidR="004E02FD" w:rsidRPr="004E02FD" w:rsidRDefault="004E02FD" w:rsidP="004E02FD">
      <w:r w:rsidRPr="004E02FD">
        <w:t xml:space="preserve">                                                                                       Георгиевского сельсовета</w:t>
      </w:r>
    </w:p>
    <w:p w:rsidR="004E02FD" w:rsidRPr="004E02FD" w:rsidRDefault="004E02FD" w:rsidP="00CE7273">
      <w:pPr>
        <w:autoSpaceDE w:val="0"/>
        <w:autoSpaceDN w:val="0"/>
        <w:adjustRightInd w:val="0"/>
      </w:pPr>
    </w:p>
    <w:p w:rsidR="004E02FD" w:rsidRPr="004E02FD" w:rsidRDefault="004E02FD" w:rsidP="004E02FD">
      <w:pPr>
        <w:autoSpaceDE w:val="0"/>
        <w:autoSpaceDN w:val="0"/>
        <w:adjustRightInd w:val="0"/>
        <w:jc w:val="center"/>
      </w:pPr>
      <w:r w:rsidRPr="004E02FD">
        <w:t xml:space="preserve">                            (Форма)</w:t>
      </w:r>
    </w:p>
    <w:p w:rsidR="004E02FD" w:rsidRPr="004E02FD" w:rsidRDefault="004E02FD" w:rsidP="004E02FD">
      <w:pPr>
        <w:autoSpaceDE w:val="0"/>
        <w:autoSpaceDN w:val="0"/>
        <w:adjustRightInd w:val="0"/>
        <w:jc w:val="center"/>
      </w:pPr>
      <w:r w:rsidRPr="004E02FD">
        <w:t xml:space="preserve">                                                                Администрация Георгиевского сельсовета</w:t>
      </w:r>
    </w:p>
    <w:p w:rsidR="004E02FD" w:rsidRPr="004E02FD" w:rsidRDefault="004E02FD" w:rsidP="004E02FD">
      <w:pPr>
        <w:autoSpaceDE w:val="0"/>
        <w:autoSpaceDN w:val="0"/>
        <w:adjustRightInd w:val="0"/>
        <w:jc w:val="center"/>
        <w:rPr>
          <w:i/>
        </w:rPr>
      </w:pPr>
    </w:p>
    <w:p w:rsidR="004E02FD" w:rsidRPr="004E02FD" w:rsidRDefault="004E02FD" w:rsidP="004E02FD">
      <w:pPr>
        <w:autoSpaceDE w:val="0"/>
        <w:autoSpaceDN w:val="0"/>
        <w:adjustRightInd w:val="0"/>
        <w:jc w:val="center"/>
      </w:pPr>
      <w:r w:rsidRPr="004E02FD">
        <w:t xml:space="preserve">                                                                от _______________________________</w:t>
      </w:r>
    </w:p>
    <w:p w:rsidR="004E02FD" w:rsidRPr="00CE7273" w:rsidRDefault="004E02FD" w:rsidP="004E02F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E02FD">
        <w:t xml:space="preserve">                                                      </w:t>
      </w:r>
      <w:r w:rsidRPr="00CE7273">
        <w:rPr>
          <w:sz w:val="20"/>
          <w:szCs w:val="20"/>
        </w:rPr>
        <w:t>(Ф.И.О. депутата)</w:t>
      </w:r>
    </w:p>
    <w:p w:rsidR="004E02FD" w:rsidRPr="004E02FD" w:rsidRDefault="004E02FD" w:rsidP="004E02FD">
      <w:pPr>
        <w:autoSpaceDE w:val="0"/>
        <w:autoSpaceDN w:val="0"/>
        <w:adjustRightInd w:val="0"/>
        <w:jc w:val="both"/>
      </w:pPr>
    </w:p>
    <w:p w:rsidR="004E02FD" w:rsidRPr="004E02FD" w:rsidRDefault="004E02FD" w:rsidP="004E02FD">
      <w:pPr>
        <w:autoSpaceDE w:val="0"/>
        <w:autoSpaceDN w:val="0"/>
        <w:adjustRightInd w:val="0"/>
        <w:jc w:val="center"/>
        <w:rPr>
          <w:b/>
        </w:rPr>
      </w:pPr>
      <w:bookmarkStart w:id="0" w:name="Par75"/>
      <w:bookmarkEnd w:id="0"/>
      <w:r w:rsidRPr="004E02FD">
        <w:rPr>
          <w:b/>
        </w:rPr>
        <w:t xml:space="preserve">ЗАЯВЛЕНИЕ </w:t>
      </w:r>
    </w:p>
    <w:p w:rsidR="004E02FD" w:rsidRPr="004E02FD" w:rsidRDefault="004E02FD" w:rsidP="004E02FD">
      <w:pPr>
        <w:autoSpaceDE w:val="0"/>
        <w:autoSpaceDN w:val="0"/>
        <w:adjustRightInd w:val="0"/>
        <w:jc w:val="center"/>
        <w:rPr>
          <w:b/>
        </w:rPr>
      </w:pPr>
      <w:r w:rsidRPr="004E02FD">
        <w:rPr>
          <w:b/>
        </w:rPr>
        <w:t>о предоставлении помещения для проведения встречи депутата</w:t>
      </w:r>
    </w:p>
    <w:p w:rsidR="004E02FD" w:rsidRPr="004E02FD" w:rsidRDefault="004E02FD" w:rsidP="004E02FD">
      <w:pPr>
        <w:autoSpaceDE w:val="0"/>
        <w:autoSpaceDN w:val="0"/>
        <w:adjustRightInd w:val="0"/>
        <w:jc w:val="center"/>
        <w:rPr>
          <w:b/>
        </w:rPr>
      </w:pPr>
      <w:r w:rsidRPr="004E02FD">
        <w:rPr>
          <w:b/>
        </w:rPr>
        <w:t>с избирателями</w:t>
      </w:r>
    </w:p>
    <w:p w:rsidR="004E02FD" w:rsidRPr="004E02FD" w:rsidRDefault="004E02FD" w:rsidP="004E02FD">
      <w:pPr>
        <w:autoSpaceDE w:val="0"/>
        <w:autoSpaceDN w:val="0"/>
        <w:adjustRightInd w:val="0"/>
        <w:jc w:val="center"/>
      </w:pPr>
    </w:p>
    <w:p w:rsidR="004E02FD" w:rsidRPr="004E02FD" w:rsidRDefault="004E02FD" w:rsidP="004E02FD">
      <w:pPr>
        <w:autoSpaceDE w:val="0"/>
        <w:autoSpaceDN w:val="0"/>
        <w:adjustRightInd w:val="0"/>
        <w:ind w:firstLine="709"/>
        <w:jc w:val="both"/>
      </w:pPr>
      <w:r w:rsidRPr="004E02FD">
        <w:t>Прошу предоставить помещение по адресу:</w:t>
      </w:r>
    </w:p>
    <w:p w:rsidR="004E02FD" w:rsidRPr="004E02FD" w:rsidRDefault="004E02FD" w:rsidP="004E02FD">
      <w:pPr>
        <w:autoSpaceDE w:val="0"/>
        <w:autoSpaceDN w:val="0"/>
        <w:adjustRightInd w:val="0"/>
        <w:jc w:val="both"/>
      </w:pPr>
      <w:r w:rsidRPr="004E02FD">
        <w:t>_____________________________________________________________</w:t>
      </w:r>
    </w:p>
    <w:p w:rsidR="004E02FD" w:rsidRPr="00CE7273" w:rsidRDefault="004E02FD" w:rsidP="004E02F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E7273">
        <w:rPr>
          <w:sz w:val="22"/>
          <w:szCs w:val="22"/>
        </w:rPr>
        <w:t>(наименование организации, учреждения, в ведении которого находится помещение)</w:t>
      </w:r>
    </w:p>
    <w:p w:rsidR="004E02FD" w:rsidRPr="004E02FD" w:rsidRDefault="004E02FD" w:rsidP="004E02FD">
      <w:pPr>
        <w:autoSpaceDE w:val="0"/>
        <w:autoSpaceDN w:val="0"/>
        <w:adjustRightInd w:val="0"/>
        <w:jc w:val="both"/>
        <w:rPr>
          <w:i/>
        </w:rPr>
      </w:pPr>
      <w:r w:rsidRPr="004E02FD">
        <w:t>___________</w:t>
      </w:r>
      <w:r w:rsidRPr="004E02FD">
        <w:rPr>
          <w:i/>
        </w:rPr>
        <w:t>__________________________________________________</w:t>
      </w:r>
    </w:p>
    <w:p w:rsidR="004E02FD" w:rsidRPr="004E02FD" w:rsidRDefault="004E02FD" w:rsidP="004E02FD">
      <w:pPr>
        <w:autoSpaceDE w:val="0"/>
        <w:autoSpaceDN w:val="0"/>
        <w:adjustRightInd w:val="0"/>
        <w:jc w:val="both"/>
      </w:pPr>
      <w:r w:rsidRPr="004E02FD">
        <w:t xml:space="preserve">                 (указывается помещение, например, зал, кабинет) </w:t>
      </w:r>
    </w:p>
    <w:p w:rsidR="004E02FD" w:rsidRPr="004E02FD" w:rsidRDefault="004E02FD" w:rsidP="004E02FD">
      <w:pPr>
        <w:autoSpaceDE w:val="0"/>
        <w:autoSpaceDN w:val="0"/>
        <w:adjustRightInd w:val="0"/>
        <w:jc w:val="both"/>
      </w:pPr>
      <w:r w:rsidRPr="004E02FD">
        <w:t>для проведения встречи</w:t>
      </w:r>
      <w:r w:rsidRPr="004E02FD">
        <w:rPr>
          <w:i/>
        </w:rPr>
        <w:t xml:space="preserve"> </w:t>
      </w:r>
      <w:r w:rsidRPr="004E02FD">
        <w:t xml:space="preserve">с избирателями, которая планируется </w:t>
      </w:r>
    </w:p>
    <w:p w:rsidR="004E02FD" w:rsidRPr="004E02FD" w:rsidRDefault="004E02FD" w:rsidP="004E02FD">
      <w:pPr>
        <w:autoSpaceDE w:val="0"/>
        <w:autoSpaceDN w:val="0"/>
        <w:adjustRightInd w:val="0"/>
        <w:jc w:val="both"/>
      </w:pPr>
      <w:r w:rsidRPr="004E02FD">
        <w:t>«___» ___________ 20___ года продолжительностью ____________</w:t>
      </w:r>
    </w:p>
    <w:p w:rsidR="004E02FD" w:rsidRPr="00CE7273" w:rsidRDefault="004E02FD" w:rsidP="004E02F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E02FD">
        <w:t xml:space="preserve">                         </w:t>
      </w:r>
      <w:r w:rsidRPr="00CE7273">
        <w:rPr>
          <w:sz w:val="20"/>
          <w:szCs w:val="20"/>
        </w:rPr>
        <w:t>(</w:t>
      </w:r>
      <w:proofErr w:type="gramStart"/>
      <w:r w:rsidRPr="00CE7273">
        <w:rPr>
          <w:sz w:val="20"/>
          <w:szCs w:val="20"/>
        </w:rPr>
        <w:t>указываются</w:t>
      </w:r>
      <w:proofErr w:type="gramEnd"/>
      <w:r w:rsidRPr="00CE7273">
        <w:rPr>
          <w:sz w:val="20"/>
          <w:szCs w:val="20"/>
        </w:rPr>
        <w:t xml:space="preserve"> время начала проведения встречи и ее продолжительность)</w:t>
      </w:r>
    </w:p>
    <w:p w:rsidR="004E02FD" w:rsidRPr="004E02FD" w:rsidRDefault="004E02FD" w:rsidP="004E02FD">
      <w:pPr>
        <w:autoSpaceDE w:val="0"/>
        <w:autoSpaceDN w:val="0"/>
        <w:adjustRightInd w:val="0"/>
      </w:pPr>
      <w:r w:rsidRPr="004E02FD">
        <w:t>Примерное число участников: ________________________________________</w:t>
      </w:r>
    </w:p>
    <w:p w:rsidR="004E02FD" w:rsidRPr="004E02FD" w:rsidRDefault="004E02FD" w:rsidP="004E02FD">
      <w:pPr>
        <w:autoSpaceDE w:val="0"/>
        <w:autoSpaceDN w:val="0"/>
        <w:adjustRightInd w:val="0"/>
      </w:pPr>
      <w:proofErr w:type="gramStart"/>
      <w:r w:rsidRPr="004E02FD">
        <w:t>Ответственный</w:t>
      </w:r>
      <w:proofErr w:type="gramEnd"/>
      <w:r w:rsidRPr="004E02FD">
        <w:t xml:space="preserve"> за проведение мероприятия (встречи) __________________________________________________________________</w:t>
      </w:r>
    </w:p>
    <w:p w:rsidR="004E02FD" w:rsidRPr="00CE7273" w:rsidRDefault="004E02FD" w:rsidP="004E02F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E02FD">
        <w:t xml:space="preserve">                                         </w:t>
      </w:r>
      <w:r w:rsidRPr="00CE7273">
        <w:rPr>
          <w:sz w:val="20"/>
          <w:szCs w:val="20"/>
        </w:rPr>
        <w:t xml:space="preserve">  (Ф.И.О, статус)</w:t>
      </w:r>
    </w:p>
    <w:p w:rsidR="004E02FD" w:rsidRPr="004E02FD" w:rsidRDefault="004E02FD" w:rsidP="004E02FD">
      <w:pPr>
        <w:autoSpaceDE w:val="0"/>
        <w:autoSpaceDN w:val="0"/>
        <w:adjustRightInd w:val="0"/>
      </w:pPr>
      <w:r w:rsidRPr="004E02FD">
        <w:t>Контактный телефон, адрес электронной почты, почтовый адрес для уведомления о результатах рассмотрения заявления: __________________________________________________________________</w:t>
      </w:r>
    </w:p>
    <w:p w:rsidR="004E02FD" w:rsidRPr="004E02FD" w:rsidRDefault="004E02FD" w:rsidP="004E02FD">
      <w:pPr>
        <w:autoSpaceDE w:val="0"/>
        <w:autoSpaceDN w:val="0"/>
        <w:adjustRightInd w:val="0"/>
      </w:pPr>
    </w:p>
    <w:p w:rsidR="004E02FD" w:rsidRPr="004E02FD" w:rsidRDefault="004E02FD" w:rsidP="004E02FD">
      <w:pPr>
        <w:autoSpaceDE w:val="0"/>
        <w:autoSpaceDN w:val="0"/>
        <w:adjustRightInd w:val="0"/>
        <w:jc w:val="both"/>
      </w:pPr>
      <w:r w:rsidRPr="004E02FD">
        <w:t>Дата подачи заявления: «____» ____________ 20___ г.</w:t>
      </w:r>
    </w:p>
    <w:p w:rsidR="004E02FD" w:rsidRPr="004E02FD" w:rsidRDefault="004E02FD" w:rsidP="004E02FD">
      <w:pPr>
        <w:autoSpaceDE w:val="0"/>
        <w:autoSpaceDN w:val="0"/>
        <w:adjustRightInd w:val="0"/>
        <w:jc w:val="both"/>
      </w:pPr>
    </w:p>
    <w:p w:rsidR="00CE7273" w:rsidRDefault="00CE7273" w:rsidP="004E02FD">
      <w:pPr>
        <w:autoSpaceDE w:val="0"/>
        <w:autoSpaceDN w:val="0"/>
        <w:adjustRightInd w:val="0"/>
        <w:jc w:val="both"/>
      </w:pPr>
    </w:p>
    <w:p w:rsidR="00CE7273" w:rsidRDefault="00CE7273" w:rsidP="004E02FD">
      <w:pPr>
        <w:autoSpaceDE w:val="0"/>
        <w:autoSpaceDN w:val="0"/>
        <w:adjustRightInd w:val="0"/>
        <w:jc w:val="both"/>
      </w:pPr>
    </w:p>
    <w:p w:rsidR="004E02FD" w:rsidRPr="004E02FD" w:rsidRDefault="004E02FD" w:rsidP="004E02FD">
      <w:pPr>
        <w:autoSpaceDE w:val="0"/>
        <w:autoSpaceDN w:val="0"/>
        <w:adjustRightInd w:val="0"/>
        <w:jc w:val="both"/>
      </w:pPr>
      <w:r w:rsidRPr="004E02FD">
        <w:lastRenderedPageBreak/>
        <w:t>Приложение:</w:t>
      </w:r>
    </w:p>
    <w:p w:rsidR="004E02FD" w:rsidRPr="004E02FD" w:rsidRDefault="004E02FD" w:rsidP="004E02FD">
      <w:pPr>
        <w:autoSpaceDE w:val="0"/>
        <w:autoSpaceDN w:val="0"/>
        <w:adjustRightInd w:val="0"/>
        <w:jc w:val="both"/>
      </w:pPr>
    </w:p>
    <w:p w:rsidR="004E02FD" w:rsidRPr="004E02FD" w:rsidRDefault="004E02FD" w:rsidP="004E02FD">
      <w:pPr>
        <w:autoSpaceDE w:val="0"/>
        <w:autoSpaceDN w:val="0"/>
        <w:adjustRightInd w:val="0"/>
        <w:jc w:val="both"/>
      </w:pPr>
      <w:r w:rsidRPr="004E02FD">
        <w:t>Депутат _________________                     _____________________________</w:t>
      </w:r>
    </w:p>
    <w:p w:rsidR="004E02FD" w:rsidRPr="004E02FD" w:rsidRDefault="004E02FD" w:rsidP="004E02FD">
      <w:pPr>
        <w:rPr>
          <w:sz w:val="20"/>
          <w:szCs w:val="20"/>
        </w:rPr>
      </w:pPr>
      <w:r w:rsidRPr="004E02FD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</w:t>
      </w:r>
      <w:r w:rsidRPr="004E02FD">
        <w:rPr>
          <w:sz w:val="20"/>
          <w:szCs w:val="20"/>
        </w:rPr>
        <w:t xml:space="preserve">(подпись)                                         </w:t>
      </w:r>
      <w:r>
        <w:rPr>
          <w:sz w:val="20"/>
          <w:szCs w:val="20"/>
        </w:rPr>
        <w:t xml:space="preserve">             </w:t>
      </w:r>
      <w:r w:rsidRPr="004E02FD">
        <w:rPr>
          <w:sz w:val="20"/>
          <w:szCs w:val="20"/>
        </w:rPr>
        <w:t>(расшифровка подписи)</w:t>
      </w:r>
    </w:p>
    <w:p w:rsidR="004E02FD" w:rsidRDefault="004E02FD" w:rsidP="004E02FD"/>
    <w:p w:rsidR="004E02FD" w:rsidRDefault="004E02FD" w:rsidP="004E02FD"/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384"/>
      </w:tblGrid>
      <w:tr w:rsidR="004E02FD" w:rsidRPr="004E02FD" w:rsidTr="00F17F62">
        <w:trPr>
          <w:trHeight w:val="1843"/>
        </w:trPr>
        <w:tc>
          <w:tcPr>
            <w:tcW w:w="4384" w:type="dxa"/>
            <w:shd w:val="clear" w:color="auto" w:fill="auto"/>
          </w:tcPr>
          <w:p w:rsidR="004E02FD" w:rsidRPr="004E02FD" w:rsidRDefault="004E02FD" w:rsidP="00F17F62">
            <w:pPr>
              <w:rPr>
                <w:rFonts w:eastAsia="Calibri"/>
                <w:lang w:eastAsia="en-US"/>
              </w:rPr>
            </w:pPr>
            <w:r w:rsidRPr="004E02FD">
              <w:rPr>
                <w:rFonts w:eastAsia="Calibri"/>
                <w:lang w:eastAsia="en-US"/>
              </w:rPr>
              <w:t xml:space="preserve">Приложение № 2 </w:t>
            </w:r>
          </w:p>
          <w:p w:rsidR="004E02FD" w:rsidRPr="004E02FD" w:rsidRDefault="004E02FD" w:rsidP="00F17F62">
            <w:pPr>
              <w:rPr>
                <w:rFonts w:eastAsia="Calibri"/>
                <w:lang w:eastAsia="en-US"/>
              </w:rPr>
            </w:pPr>
            <w:r w:rsidRPr="004E02FD">
              <w:rPr>
                <w:rFonts w:eastAsia="Calibri"/>
                <w:lang w:eastAsia="en-US"/>
              </w:rPr>
              <w:t>к постановлению администрации Георгиевского сельсовета</w:t>
            </w:r>
          </w:p>
          <w:p w:rsidR="004E02FD" w:rsidRPr="004E02FD" w:rsidRDefault="004E02FD" w:rsidP="00F17F62">
            <w:pPr>
              <w:rPr>
                <w:rFonts w:eastAsia="Calibri"/>
                <w:lang w:eastAsia="en-US"/>
              </w:rPr>
            </w:pPr>
            <w:proofErr w:type="spellStart"/>
            <w:r w:rsidRPr="004E02FD">
              <w:rPr>
                <w:rFonts w:eastAsia="Calibri"/>
                <w:lang w:eastAsia="en-US"/>
              </w:rPr>
              <w:t>Канского</w:t>
            </w:r>
            <w:proofErr w:type="spellEnd"/>
            <w:r w:rsidRPr="004E02FD">
              <w:rPr>
                <w:rFonts w:eastAsia="Calibri"/>
                <w:lang w:eastAsia="en-US"/>
              </w:rPr>
              <w:t xml:space="preserve"> района </w:t>
            </w:r>
          </w:p>
          <w:p w:rsidR="004E02FD" w:rsidRPr="004E02FD" w:rsidRDefault="004E02FD" w:rsidP="00F17F62">
            <w:pPr>
              <w:rPr>
                <w:rFonts w:eastAsia="Calibri"/>
                <w:lang w:eastAsia="en-US"/>
              </w:rPr>
            </w:pPr>
            <w:r w:rsidRPr="004E02FD">
              <w:rPr>
                <w:rFonts w:eastAsia="Calibri"/>
                <w:lang w:eastAsia="en-US"/>
              </w:rPr>
              <w:t>Красноярского края</w:t>
            </w:r>
          </w:p>
          <w:p w:rsidR="004E02FD" w:rsidRPr="004E02FD" w:rsidRDefault="004E02FD" w:rsidP="00F17F62">
            <w:pPr>
              <w:rPr>
                <w:rFonts w:eastAsia="Calibri"/>
                <w:lang w:eastAsia="en-US"/>
              </w:rPr>
            </w:pPr>
            <w:r w:rsidRPr="004E02FD">
              <w:rPr>
                <w:rFonts w:eastAsia="Calibri"/>
                <w:lang w:eastAsia="en-US"/>
              </w:rPr>
              <w:t>от 29.04.2022 г. № 24-п</w:t>
            </w:r>
          </w:p>
        </w:tc>
      </w:tr>
    </w:tbl>
    <w:p w:rsidR="004E02FD" w:rsidRPr="004E02FD" w:rsidRDefault="004E02FD" w:rsidP="004E02FD">
      <w:pPr>
        <w:rPr>
          <w:b/>
          <w:bCs/>
        </w:rPr>
      </w:pPr>
    </w:p>
    <w:p w:rsidR="004E02FD" w:rsidRPr="004E02FD" w:rsidRDefault="004E02FD" w:rsidP="004E02FD">
      <w:pPr>
        <w:jc w:val="right"/>
      </w:pPr>
    </w:p>
    <w:p w:rsidR="004E02FD" w:rsidRPr="004E02FD" w:rsidRDefault="004E02FD" w:rsidP="004E02FD">
      <w:pPr>
        <w:jc w:val="center"/>
        <w:rPr>
          <w:b/>
        </w:rPr>
      </w:pPr>
      <w:r w:rsidRPr="004E02FD">
        <w:rPr>
          <w:b/>
        </w:rPr>
        <w:t>Перечень</w:t>
      </w:r>
    </w:p>
    <w:p w:rsidR="004E02FD" w:rsidRPr="004E02FD" w:rsidRDefault="004E02FD" w:rsidP="004E02FD">
      <w:pPr>
        <w:jc w:val="center"/>
        <w:rPr>
          <w:b/>
        </w:rPr>
      </w:pPr>
      <w:r w:rsidRPr="004E02FD">
        <w:rPr>
          <w:b/>
        </w:rPr>
        <w:t xml:space="preserve"> специально отведенных </w:t>
      </w:r>
      <w:hyperlink w:anchor="Par166" w:history="1">
        <w:r w:rsidRPr="004E02FD">
          <w:rPr>
            <w:b/>
          </w:rPr>
          <w:t>мест</w:t>
        </w:r>
      </w:hyperlink>
      <w:r w:rsidRPr="004E02FD">
        <w:rPr>
          <w:b/>
        </w:rPr>
        <w:t xml:space="preserve"> для проведения встреч депутатов с избирателями на территории Георгиевского сельсовета</w:t>
      </w:r>
    </w:p>
    <w:p w:rsidR="004E02FD" w:rsidRPr="004E02FD" w:rsidRDefault="004E02FD" w:rsidP="004E02FD">
      <w:pPr>
        <w:jc w:val="center"/>
        <w:rPr>
          <w:b/>
        </w:rPr>
      </w:pPr>
    </w:p>
    <w:p w:rsidR="004E02FD" w:rsidRPr="004E02FD" w:rsidRDefault="004E02FD" w:rsidP="004E02FD">
      <w:pPr>
        <w:autoSpaceDE w:val="0"/>
        <w:autoSpaceDN w:val="0"/>
        <w:adjustRightInd w:val="0"/>
        <w:ind w:firstLine="284"/>
        <w:jc w:val="both"/>
      </w:pPr>
      <w:r w:rsidRPr="004E02FD">
        <w:t xml:space="preserve">1. с. Георгиевка, ул. Советская, 37, территория, прилегающая к зданию ДК. </w:t>
      </w:r>
    </w:p>
    <w:p w:rsidR="004E02FD" w:rsidRPr="004E02FD" w:rsidRDefault="004E02FD" w:rsidP="004E02FD">
      <w:pPr>
        <w:autoSpaceDE w:val="0"/>
        <w:autoSpaceDN w:val="0"/>
        <w:adjustRightInd w:val="0"/>
        <w:ind w:firstLine="284"/>
        <w:jc w:val="both"/>
      </w:pPr>
      <w:r w:rsidRPr="004E02FD">
        <w:t xml:space="preserve">2. д. Ивановка, ул. Трактовая, 3, территория, прилегающая к зданию клуба. </w:t>
      </w:r>
    </w:p>
    <w:p w:rsidR="004E02FD" w:rsidRPr="004E02FD" w:rsidRDefault="004E02FD" w:rsidP="004E02FD">
      <w:pPr>
        <w:autoSpaceDE w:val="0"/>
        <w:autoSpaceDN w:val="0"/>
        <w:adjustRightInd w:val="0"/>
        <w:ind w:firstLine="284"/>
        <w:jc w:val="both"/>
      </w:pPr>
      <w:r w:rsidRPr="004E02FD">
        <w:t>3. д. С-Александровка, ул. Пионерская, 19, территория, прилегающая к зданию клуба.</w:t>
      </w:r>
    </w:p>
    <w:p w:rsidR="004E02FD" w:rsidRDefault="004E02FD" w:rsidP="004E02FD">
      <w:pPr>
        <w:autoSpaceDE w:val="0"/>
        <w:autoSpaceDN w:val="0"/>
        <w:adjustRightInd w:val="0"/>
        <w:ind w:firstLine="284"/>
        <w:jc w:val="both"/>
      </w:pPr>
      <w:r w:rsidRPr="004E02FD">
        <w:t xml:space="preserve">4. д. </w:t>
      </w:r>
      <w:proofErr w:type="gramStart"/>
      <w:r w:rsidRPr="004E02FD">
        <w:t>Сухо-Ерша</w:t>
      </w:r>
      <w:proofErr w:type="gramEnd"/>
      <w:r w:rsidRPr="004E02FD">
        <w:t>, ул. Зеленая, 37, территория, прилегающая к зданию клуба.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384"/>
      </w:tblGrid>
      <w:tr w:rsidR="00CE7273" w:rsidRPr="004E02FD" w:rsidTr="00F17F62">
        <w:trPr>
          <w:trHeight w:val="1843"/>
        </w:trPr>
        <w:tc>
          <w:tcPr>
            <w:tcW w:w="4384" w:type="dxa"/>
            <w:shd w:val="clear" w:color="auto" w:fill="auto"/>
          </w:tcPr>
          <w:p w:rsidR="00CE7273" w:rsidRDefault="00CE7273" w:rsidP="00F17F62">
            <w:pPr>
              <w:rPr>
                <w:rFonts w:eastAsia="Calibri"/>
                <w:lang w:eastAsia="en-US"/>
              </w:rPr>
            </w:pPr>
          </w:p>
          <w:p w:rsidR="00CE7273" w:rsidRPr="004E02FD" w:rsidRDefault="00CE7273" w:rsidP="00F17F62">
            <w:pPr>
              <w:rPr>
                <w:rFonts w:eastAsia="Calibri"/>
                <w:lang w:eastAsia="en-US"/>
              </w:rPr>
            </w:pPr>
            <w:r w:rsidRPr="004E02FD">
              <w:rPr>
                <w:rFonts w:eastAsia="Calibri"/>
                <w:lang w:eastAsia="en-US"/>
              </w:rPr>
              <w:t xml:space="preserve">Приложение № 3 </w:t>
            </w:r>
          </w:p>
          <w:p w:rsidR="00CE7273" w:rsidRPr="004E02FD" w:rsidRDefault="00CE7273" w:rsidP="00F17F62">
            <w:pPr>
              <w:rPr>
                <w:rFonts w:eastAsia="Calibri"/>
                <w:lang w:eastAsia="en-US"/>
              </w:rPr>
            </w:pPr>
            <w:r w:rsidRPr="004E02FD">
              <w:rPr>
                <w:rFonts w:eastAsia="Calibri"/>
                <w:lang w:eastAsia="en-US"/>
              </w:rPr>
              <w:t>к постановлению администрации Георгиевского сельсовета</w:t>
            </w:r>
          </w:p>
          <w:p w:rsidR="00CE7273" w:rsidRPr="004E02FD" w:rsidRDefault="00CE7273" w:rsidP="00F17F62">
            <w:pPr>
              <w:rPr>
                <w:rFonts w:eastAsia="Calibri"/>
                <w:lang w:eastAsia="en-US"/>
              </w:rPr>
            </w:pPr>
            <w:proofErr w:type="spellStart"/>
            <w:r w:rsidRPr="004E02FD">
              <w:rPr>
                <w:rFonts w:eastAsia="Calibri"/>
                <w:lang w:eastAsia="en-US"/>
              </w:rPr>
              <w:t>Канского</w:t>
            </w:r>
            <w:proofErr w:type="spellEnd"/>
            <w:r w:rsidRPr="004E02FD">
              <w:rPr>
                <w:rFonts w:eastAsia="Calibri"/>
                <w:lang w:eastAsia="en-US"/>
              </w:rPr>
              <w:t xml:space="preserve"> района </w:t>
            </w:r>
          </w:p>
          <w:p w:rsidR="00CE7273" w:rsidRPr="004E02FD" w:rsidRDefault="00CE7273" w:rsidP="00F17F62">
            <w:pPr>
              <w:rPr>
                <w:rFonts w:eastAsia="Calibri"/>
                <w:lang w:eastAsia="en-US"/>
              </w:rPr>
            </w:pPr>
            <w:r w:rsidRPr="004E02FD">
              <w:rPr>
                <w:rFonts w:eastAsia="Calibri"/>
                <w:lang w:eastAsia="en-US"/>
              </w:rPr>
              <w:t>Красноярского края</w:t>
            </w:r>
          </w:p>
          <w:p w:rsidR="00CE7273" w:rsidRPr="004E02FD" w:rsidRDefault="00CE7273" w:rsidP="00F17F62">
            <w:pPr>
              <w:rPr>
                <w:rFonts w:eastAsia="Calibri"/>
                <w:lang w:eastAsia="en-US"/>
              </w:rPr>
            </w:pPr>
            <w:r w:rsidRPr="004E02FD">
              <w:rPr>
                <w:rFonts w:eastAsia="Calibri"/>
                <w:lang w:eastAsia="en-US"/>
              </w:rPr>
              <w:t>от 29.04.2022 г. № 24-п</w:t>
            </w:r>
          </w:p>
        </w:tc>
      </w:tr>
    </w:tbl>
    <w:p w:rsidR="00CE7273" w:rsidRPr="004E02FD" w:rsidRDefault="00CE7273" w:rsidP="00CE7273">
      <w:pPr>
        <w:rPr>
          <w:b/>
          <w:bCs/>
        </w:rPr>
      </w:pPr>
    </w:p>
    <w:p w:rsidR="00CE7273" w:rsidRPr="004E02FD" w:rsidRDefault="00CE7273" w:rsidP="00CE7273">
      <w:pPr>
        <w:jc w:val="center"/>
      </w:pPr>
    </w:p>
    <w:p w:rsidR="00CE7273" w:rsidRPr="004E02FD" w:rsidRDefault="002558C0" w:rsidP="00CE7273">
      <w:pPr>
        <w:jc w:val="center"/>
        <w:rPr>
          <w:b/>
        </w:rPr>
      </w:pPr>
      <w:hyperlink w:anchor="Par108" w:history="1">
        <w:r w:rsidR="00CE7273" w:rsidRPr="004E02FD">
          <w:rPr>
            <w:b/>
          </w:rPr>
          <w:t>Перечень</w:t>
        </w:r>
      </w:hyperlink>
      <w:r w:rsidR="00CE7273" w:rsidRPr="004E02FD">
        <w:rPr>
          <w:b/>
        </w:rPr>
        <w:t xml:space="preserve"> </w:t>
      </w:r>
    </w:p>
    <w:p w:rsidR="00CE7273" w:rsidRPr="004E02FD" w:rsidRDefault="00CE7273" w:rsidP="00CE7273">
      <w:pPr>
        <w:jc w:val="center"/>
        <w:rPr>
          <w:b/>
        </w:rPr>
      </w:pPr>
      <w:r w:rsidRPr="004E02FD">
        <w:rPr>
          <w:b/>
        </w:rPr>
        <w:t>помещений для проведения встреч депутатов с избирателями на территории Георгиевского сельсовета</w:t>
      </w:r>
    </w:p>
    <w:p w:rsidR="00CE7273" w:rsidRPr="004E02FD" w:rsidRDefault="00CE7273" w:rsidP="00CE7273">
      <w:pPr>
        <w:jc w:val="center"/>
        <w:rPr>
          <w:b/>
        </w:rPr>
      </w:pP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4253"/>
      </w:tblGrid>
      <w:tr w:rsidR="00CE7273" w:rsidRPr="004E02FD" w:rsidTr="00CE72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73" w:rsidRPr="00CE7273" w:rsidRDefault="00CE7273" w:rsidP="00F17F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273">
              <w:rPr>
                <w:sz w:val="22"/>
                <w:szCs w:val="22"/>
              </w:rPr>
              <w:t xml:space="preserve">N </w:t>
            </w:r>
            <w:proofErr w:type="gramStart"/>
            <w:r w:rsidRPr="00CE7273">
              <w:rPr>
                <w:sz w:val="22"/>
                <w:szCs w:val="22"/>
              </w:rPr>
              <w:t>п</w:t>
            </w:r>
            <w:proofErr w:type="gramEnd"/>
            <w:r w:rsidRPr="00CE7273">
              <w:rPr>
                <w:sz w:val="22"/>
                <w:szCs w:val="22"/>
              </w:rPr>
              <w:t>/п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73" w:rsidRPr="00CE7273" w:rsidRDefault="00CE7273" w:rsidP="00F17F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273">
              <w:rPr>
                <w:sz w:val="22"/>
                <w:szCs w:val="22"/>
              </w:rPr>
              <w:t>Наименование организации, 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73" w:rsidRPr="00CE7273" w:rsidRDefault="00CE7273" w:rsidP="00F17F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273">
              <w:rPr>
                <w:sz w:val="22"/>
                <w:szCs w:val="22"/>
              </w:rPr>
              <w:t>Адрес организации, учреждения, помещение (зал, кабинет)</w:t>
            </w:r>
          </w:p>
        </w:tc>
      </w:tr>
      <w:tr w:rsidR="00CE7273" w:rsidRPr="004E02FD" w:rsidTr="00CE7273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73" w:rsidRPr="00CE7273" w:rsidRDefault="00CE7273" w:rsidP="00F17F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273">
              <w:rPr>
                <w:sz w:val="22"/>
                <w:szCs w:val="22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73" w:rsidRPr="00CE7273" w:rsidRDefault="00CE7273" w:rsidP="00F17F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273">
              <w:rPr>
                <w:sz w:val="22"/>
                <w:szCs w:val="22"/>
              </w:rPr>
              <w:t xml:space="preserve">МБУК «МКС» </w:t>
            </w:r>
            <w:proofErr w:type="spellStart"/>
            <w:r w:rsidRPr="00CE7273">
              <w:rPr>
                <w:sz w:val="22"/>
                <w:szCs w:val="22"/>
              </w:rPr>
              <w:t>Канского</w:t>
            </w:r>
            <w:proofErr w:type="spellEnd"/>
            <w:r w:rsidRPr="00CE7273">
              <w:rPr>
                <w:sz w:val="22"/>
                <w:szCs w:val="22"/>
              </w:rPr>
              <w:t xml:space="preserve"> района филиал № 6 «Георгиевский Дом культуры»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73" w:rsidRPr="00CE7273" w:rsidRDefault="00CE7273" w:rsidP="00F17F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E7273">
              <w:rPr>
                <w:sz w:val="22"/>
                <w:szCs w:val="22"/>
              </w:rPr>
              <w:t>с</w:t>
            </w:r>
            <w:proofErr w:type="gramEnd"/>
            <w:r w:rsidRPr="00CE7273">
              <w:rPr>
                <w:sz w:val="22"/>
                <w:szCs w:val="22"/>
              </w:rPr>
              <w:t xml:space="preserve">. </w:t>
            </w:r>
            <w:proofErr w:type="gramStart"/>
            <w:r w:rsidRPr="00CE7273">
              <w:rPr>
                <w:sz w:val="22"/>
                <w:szCs w:val="22"/>
              </w:rPr>
              <w:t>Георгиевка</w:t>
            </w:r>
            <w:proofErr w:type="gramEnd"/>
            <w:r w:rsidRPr="00CE7273">
              <w:rPr>
                <w:sz w:val="22"/>
                <w:szCs w:val="22"/>
              </w:rPr>
              <w:t>, ул. Советская, 37, зрительный зал</w:t>
            </w:r>
          </w:p>
        </w:tc>
      </w:tr>
      <w:tr w:rsidR="00CE7273" w:rsidRPr="004E02FD" w:rsidTr="00CE7273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73" w:rsidRPr="00CE7273" w:rsidRDefault="00CE7273" w:rsidP="00F17F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273">
              <w:rPr>
                <w:sz w:val="22"/>
                <w:szCs w:val="22"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73" w:rsidRPr="00CE7273" w:rsidRDefault="00CE7273" w:rsidP="00F17F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273">
              <w:rPr>
                <w:sz w:val="22"/>
                <w:szCs w:val="22"/>
              </w:rPr>
              <w:t xml:space="preserve">МБУК «МКС» </w:t>
            </w:r>
            <w:proofErr w:type="spellStart"/>
            <w:r w:rsidRPr="00CE7273">
              <w:rPr>
                <w:sz w:val="22"/>
                <w:szCs w:val="22"/>
              </w:rPr>
              <w:t>Канского</w:t>
            </w:r>
            <w:proofErr w:type="spellEnd"/>
            <w:r w:rsidRPr="00CE7273">
              <w:rPr>
                <w:sz w:val="22"/>
                <w:szCs w:val="22"/>
              </w:rPr>
              <w:t xml:space="preserve"> района филиал № 6 «Георгиевский Дом культуры» сельский клуб д. Ивановка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73" w:rsidRPr="00CE7273" w:rsidRDefault="00CE7273" w:rsidP="00F17F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273">
              <w:rPr>
                <w:sz w:val="22"/>
                <w:szCs w:val="22"/>
              </w:rPr>
              <w:t>д. Ивановка, ул. Трактовая, 3, зрительный зал</w:t>
            </w:r>
          </w:p>
        </w:tc>
      </w:tr>
      <w:tr w:rsidR="00CE7273" w:rsidRPr="004E02FD" w:rsidTr="00CE72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73" w:rsidRPr="00CE7273" w:rsidRDefault="00CE7273" w:rsidP="00F17F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273">
              <w:rPr>
                <w:sz w:val="22"/>
                <w:szCs w:val="22"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73" w:rsidRPr="00CE7273" w:rsidRDefault="00CE7273" w:rsidP="00F17F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273">
              <w:rPr>
                <w:sz w:val="22"/>
                <w:szCs w:val="22"/>
              </w:rPr>
              <w:t xml:space="preserve">МБУК «МКС» </w:t>
            </w:r>
            <w:proofErr w:type="spellStart"/>
            <w:r w:rsidRPr="00CE7273">
              <w:rPr>
                <w:sz w:val="22"/>
                <w:szCs w:val="22"/>
              </w:rPr>
              <w:t>Канского</w:t>
            </w:r>
            <w:proofErr w:type="spellEnd"/>
            <w:r w:rsidRPr="00CE7273">
              <w:rPr>
                <w:sz w:val="22"/>
                <w:szCs w:val="22"/>
              </w:rPr>
              <w:t xml:space="preserve"> района филиал № 6 «Георгиевский Дом культуры» сельский клуб д. С-Александровка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73" w:rsidRPr="00CE7273" w:rsidRDefault="00CE7273" w:rsidP="00F17F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273">
              <w:rPr>
                <w:sz w:val="22"/>
                <w:szCs w:val="22"/>
              </w:rPr>
              <w:t>д. С-Александровка, ул. Пионерская, 19, зрительный зал</w:t>
            </w:r>
          </w:p>
        </w:tc>
      </w:tr>
      <w:tr w:rsidR="00CE7273" w:rsidRPr="004E02FD" w:rsidTr="00CE72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73" w:rsidRPr="00CE7273" w:rsidRDefault="00CE7273" w:rsidP="00F17F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7273">
              <w:rPr>
                <w:sz w:val="22"/>
                <w:szCs w:val="22"/>
              </w:rPr>
              <w:t>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73" w:rsidRPr="00CE7273" w:rsidRDefault="00CE7273" w:rsidP="00F17F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273">
              <w:rPr>
                <w:sz w:val="22"/>
                <w:szCs w:val="22"/>
              </w:rPr>
              <w:t xml:space="preserve">МБУК «МКС» </w:t>
            </w:r>
            <w:proofErr w:type="spellStart"/>
            <w:r w:rsidRPr="00CE7273">
              <w:rPr>
                <w:sz w:val="22"/>
                <w:szCs w:val="22"/>
              </w:rPr>
              <w:t>Канского</w:t>
            </w:r>
            <w:proofErr w:type="spellEnd"/>
            <w:r w:rsidRPr="00CE7273">
              <w:rPr>
                <w:sz w:val="22"/>
                <w:szCs w:val="22"/>
              </w:rPr>
              <w:t xml:space="preserve"> района филиал № 6 «Георгиевский Дом культуры» сельский клуб д. </w:t>
            </w:r>
            <w:proofErr w:type="gramStart"/>
            <w:r w:rsidRPr="00CE7273">
              <w:rPr>
                <w:sz w:val="22"/>
                <w:szCs w:val="22"/>
              </w:rPr>
              <w:t>Сухо-Ерша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73" w:rsidRPr="00CE7273" w:rsidRDefault="00CE7273" w:rsidP="00F17F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7273">
              <w:rPr>
                <w:sz w:val="22"/>
                <w:szCs w:val="22"/>
              </w:rPr>
              <w:t xml:space="preserve">д. Сухо-Ерша, ул. </w:t>
            </w:r>
            <w:proofErr w:type="gramStart"/>
            <w:r w:rsidRPr="00CE7273">
              <w:rPr>
                <w:sz w:val="22"/>
                <w:szCs w:val="22"/>
              </w:rPr>
              <w:t>Зеленая</w:t>
            </w:r>
            <w:proofErr w:type="gramEnd"/>
            <w:r w:rsidRPr="00CE7273">
              <w:rPr>
                <w:sz w:val="22"/>
                <w:szCs w:val="22"/>
              </w:rPr>
              <w:t>, 37, зрительный зал</w:t>
            </w:r>
          </w:p>
        </w:tc>
      </w:tr>
    </w:tbl>
    <w:p w:rsidR="00CE7273" w:rsidRPr="00E842BA" w:rsidRDefault="00CE7273" w:rsidP="00CE7273">
      <w:pPr>
        <w:jc w:val="center"/>
      </w:pPr>
      <w:r w:rsidRPr="00E842BA">
        <w:lastRenderedPageBreak/>
        <w:t>АДМИНИСТРАЦИЯ ГЕОРГИЕВСКОГО СЕЛЬСОВЕТА</w:t>
      </w:r>
    </w:p>
    <w:p w:rsidR="00CE7273" w:rsidRPr="00E842BA" w:rsidRDefault="00CE7273" w:rsidP="00CE7273">
      <w:pPr>
        <w:jc w:val="center"/>
      </w:pPr>
      <w:r w:rsidRPr="00E842BA">
        <w:t>КАНСКОГО РАЙОНА КРАСНОЯРСКОГО КРАЯ</w:t>
      </w:r>
    </w:p>
    <w:p w:rsidR="00CE7273" w:rsidRPr="00E842BA" w:rsidRDefault="00CE7273" w:rsidP="00CE7273">
      <w:pPr>
        <w:jc w:val="center"/>
      </w:pPr>
    </w:p>
    <w:p w:rsidR="00CE7273" w:rsidRPr="00E842BA" w:rsidRDefault="00CE7273" w:rsidP="00CE7273">
      <w:pPr>
        <w:jc w:val="center"/>
      </w:pPr>
      <w:r w:rsidRPr="00E842BA">
        <w:t>ПОСТАНОВЛЕНИЕ</w:t>
      </w:r>
    </w:p>
    <w:p w:rsidR="00CE7273" w:rsidRPr="00E842BA" w:rsidRDefault="00CE7273" w:rsidP="00CE7273">
      <w:pPr>
        <w:jc w:val="center"/>
        <w:rPr>
          <w:b/>
        </w:rPr>
      </w:pPr>
    </w:p>
    <w:p w:rsidR="00CE7273" w:rsidRPr="00E842BA" w:rsidRDefault="00CE7273" w:rsidP="00CE7273">
      <w:r w:rsidRPr="00E842BA">
        <w:t xml:space="preserve">29 апреля 2022 г.                                  </w:t>
      </w:r>
      <w:proofErr w:type="gramStart"/>
      <w:r w:rsidRPr="00E842BA">
        <w:t>с</w:t>
      </w:r>
      <w:proofErr w:type="gramEnd"/>
      <w:r w:rsidRPr="00E842BA">
        <w:t>. Георгиевка                                                        № 25-п</w:t>
      </w:r>
    </w:p>
    <w:p w:rsidR="00CE7273" w:rsidRPr="00E842BA" w:rsidRDefault="00CE7273" w:rsidP="00CE7273">
      <w:pPr>
        <w:keepNext/>
        <w:ind w:right="4956"/>
        <w:jc w:val="center"/>
        <w:outlineLvl w:val="0"/>
        <w:rPr>
          <w:kern w:val="28"/>
        </w:rPr>
      </w:pPr>
    </w:p>
    <w:p w:rsidR="00CE7273" w:rsidRPr="00E842BA" w:rsidRDefault="00CE7273" w:rsidP="00CE7273"/>
    <w:p w:rsidR="00CE7273" w:rsidRPr="00E842BA" w:rsidRDefault="00CE7273" w:rsidP="00CE7273">
      <w:r w:rsidRPr="00E842BA">
        <w:t xml:space="preserve">Об утверждении Положения об организации и ведении гражданской обороны на территории Георгиевского сельсовета </w:t>
      </w:r>
      <w:proofErr w:type="spellStart"/>
      <w:r w:rsidRPr="00E842BA">
        <w:t>Канского</w:t>
      </w:r>
      <w:proofErr w:type="spellEnd"/>
      <w:r w:rsidRPr="00E842BA">
        <w:t xml:space="preserve"> района</w:t>
      </w:r>
    </w:p>
    <w:p w:rsidR="00CE7273" w:rsidRPr="00E842BA" w:rsidRDefault="00CE7273" w:rsidP="00CE7273"/>
    <w:p w:rsidR="00CE7273" w:rsidRPr="00E842BA" w:rsidRDefault="00CE7273" w:rsidP="00CE7273"/>
    <w:p w:rsidR="00CE7273" w:rsidRPr="00E842BA" w:rsidRDefault="00CE7273" w:rsidP="00CE7273">
      <w:pPr>
        <w:autoSpaceDE w:val="0"/>
        <w:autoSpaceDN w:val="0"/>
        <w:adjustRightInd w:val="0"/>
        <w:ind w:firstLine="720"/>
        <w:jc w:val="both"/>
      </w:pPr>
      <w:r w:rsidRPr="00E842BA">
        <w:t xml:space="preserve">В соответствии с Федеральным законом от 12.02.1998 № 28-ФЗ «О гражданской обороне»,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</w:t>
      </w:r>
    </w:p>
    <w:p w:rsidR="00CE7273" w:rsidRPr="00E842BA" w:rsidRDefault="00CE7273" w:rsidP="00CE7273">
      <w:pPr>
        <w:autoSpaceDE w:val="0"/>
        <w:autoSpaceDN w:val="0"/>
        <w:adjustRightInd w:val="0"/>
        <w:jc w:val="both"/>
      </w:pPr>
      <w:r w:rsidRPr="00E842BA">
        <w:t xml:space="preserve">№ 687 «Об утверждении Положения об организации и ведении гражданской обороны в муниципальных образованиях и организациях» с изменениями внесенными Приказом МЧС России от 18.11.2015 № 601, руководствуясь </w:t>
      </w:r>
      <w:r w:rsidRPr="00E842BA">
        <w:rPr>
          <w:color w:val="000000"/>
          <w:lang w:bidi="ru-RU"/>
        </w:rPr>
        <w:t xml:space="preserve">Уставом Георгиевского сельсовета, </w:t>
      </w:r>
      <w:r w:rsidRPr="00E842BA">
        <w:t>в целях обеспечения и выполнения мероприятий гражданской обороны в Георгиевском сельсовете</w:t>
      </w:r>
    </w:p>
    <w:p w:rsidR="00CE7273" w:rsidRPr="00E842BA" w:rsidRDefault="00CE7273" w:rsidP="00CE7273">
      <w:pPr>
        <w:autoSpaceDE w:val="0"/>
        <w:autoSpaceDN w:val="0"/>
        <w:adjustRightInd w:val="0"/>
        <w:jc w:val="both"/>
      </w:pPr>
      <w:r w:rsidRPr="00E842BA">
        <w:t>ПОСТАНОВЛЯЕТ:</w:t>
      </w:r>
    </w:p>
    <w:p w:rsidR="00CE7273" w:rsidRPr="00E842BA" w:rsidRDefault="00CE7273" w:rsidP="00CE7273">
      <w:pPr>
        <w:numPr>
          <w:ilvl w:val="0"/>
          <w:numId w:val="32"/>
        </w:numPr>
        <w:ind w:left="0" w:firstLine="709"/>
        <w:contextualSpacing/>
        <w:jc w:val="both"/>
      </w:pPr>
      <w:r w:rsidRPr="00E842BA">
        <w:t xml:space="preserve"> Утвердить Положение об организации и ведении гражданской обороны на территории Георгиевского сельсовета </w:t>
      </w:r>
      <w:proofErr w:type="spellStart"/>
      <w:r w:rsidRPr="00E842BA">
        <w:t>Канского</w:t>
      </w:r>
      <w:proofErr w:type="spellEnd"/>
      <w:r w:rsidRPr="00E842BA">
        <w:t xml:space="preserve"> района (далее - Положение), согласно приложению.</w:t>
      </w:r>
    </w:p>
    <w:p w:rsidR="00CE7273" w:rsidRPr="00E842BA" w:rsidRDefault="00CE7273" w:rsidP="00CE7273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</w:pPr>
      <w:r w:rsidRPr="00E842BA">
        <w:t xml:space="preserve"> Организовать ведение гражданской обороны в соответствии с Положением об организации и ведении гражданской обороны на территории Георгиевского сельсовета.</w:t>
      </w:r>
    </w:p>
    <w:p w:rsidR="00CE7273" w:rsidRPr="00E842BA" w:rsidRDefault="00CE7273" w:rsidP="00CE7273">
      <w:pPr>
        <w:numPr>
          <w:ilvl w:val="0"/>
          <w:numId w:val="32"/>
        </w:numPr>
        <w:ind w:left="0" w:firstLine="720"/>
        <w:contextualSpacing/>
        <w:jc w:val="both"/>
      </w:pPr>
      <w:r w:rsidRPr="00E842BA">
        <w:t xml:space="preserve"> Заместителя главы Георгиевского сельсовета назначить ответственным лицом по решению вопросов гражданской обороны и защиты населения от чрезвычайных ситуаций на территории Георгиевского сельсовета.</w:t>
      </w:r>
    </w:p>
    <w:p w:rsidR="00CE7273" w:rsidRPr="00E842BA" w:rsidRDefault="00CE7273" w:rsidP="00CE7273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</w:pPr>
      <w:r w:rsidRPr="00E842BA">
        <w:t xml:space="preserve"> Признать утратившим силу постановление администрации Георгиевского сельсовета от 12.10.2016 № 80-п «Об утверждении Положения об организации и ведении гражданской обороны на территории Георгиевского сельсовета </w:t>
      </w:r>
      <w:proofErr w:type="spellStart"/>
      <w:r w:rsidRPr="00E842BA">
        <w:t>Канского</w:t>
      </w:r>
      <w:proofErr w:type="spellEnd"/>
      <w:r w:rsidRPr="00E842BA">
        <w:t xml:space="preserve"> района».</w:t>
      </w:r>
    </w:p>
    <w:p w:rsidR="00CE7273" w:rsidRPr="00E842BA" w:rsidRDefault="00CE7273" w:rsidP="00CE7273">
      <w:pPr>
        <w:ind w:firstLine="709"/>
        <w:jc w:val="both"/>
      </w:pPr>
      <w:r w:rsidRPr="00E842BA">
        <w:t xml:space="preserve">5. </w:t>
      </w:r>
      <w:proofErr w:type="gramStart"/>
      <w:r w:rsidRPr="00E842BA">
        <w:t>Контроль за</w:t>
      </w:r>
      <w:proofErr w:type="gramEnd"/>
      <w:r w:rsidRPr="00E842BA">
        <w:t xml:space="preserve"> исполнением постановления оставляю за собой.</w:t>
      </w:r>
    </w:p>
    <w:p w:rsidR="00CE7273" w:rsidRPr="00E842BA" w:rsidRDefault="00CE7273" w:rsidP="00CE7273">
      <w:pPr>
        <w:ind w:firstLine="709"/>
        <w:jc w:val="both"/>
      </w:pPr>
      <w:r w:rsidRPr="00E842BA">
        <w:t xml:space="preserve">6. 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E842BA">
        <w:t>георгиевка</w:t>
      </w:r>
      <w:proofErr w:type="gramStart"/>
      <w:r w:rsidRPr="00E842BA">
        <w:t>.р</w:t>
      </w:r>
      <w:proofErr w:type="gramEnd"/>
      <w:r w:rsidRPr="00E842BA">
        <w:t>ус</w:t>
      </w:r>
      <w:proofErr w:type="spellEnd"/>
      <w:r w:rsidRPr="00E842BA">
        <w:t>.</w:t>
      </w:r>
    </w:p>
    <w:p w:rsidR="00CE7273" w:rsidRPr="00E842BA" w:rsidRDefault="00CE7273" w:rsidP="00CE7273">
      <w:pPr>
        <w:ind w:firstLine="709"/>
        <w:jc w:val="both"/>
      </w:pPr>
    </w:p>
    <w:p w:rsidR="00CE7273" w:rsidRPr="00E842BA" w:rsidRDefault="00CE7273" w:rsidP="00CE7273">
      <w:pPr>
        <w:jc w:val="both"/>
      </w:pPr>
    </w:p>
    <w:p w:rsidR="00CE7273" w:rsidRPr="00E842BA" w:rsidRDefault="00CE7273" w:rsidP="00CE7273">
      <w:pPr>
        <w:jc w:val="both"/>
      </w:pPr>
    </w:p>
    <w:p w:rsidR="00CE7273" w:rsidRPr="00E842BA" w:rsidRDefault="00CE7273" w:rsidP="00CE7273">
      <w:pPr>
        <w:jc w:val="both"/>
      </w:pPr>
      <w:r w:rsidRPr="00E842BA">
        <w:t>Глава Георгиевского сельсовета                                                                  С.В. Панарин</w:t>
      </w:r>
    </w:p>
    <w:p w:rsidR="00CE7273" w:rsidRPr="00E842BA" w:rsidRDefault="00CE7273" w:rsidP="00CE7273">
      <w:pPr>
        <w:jc w:val="both"/>
      </w:pPr>
    </w:p>
    <w:tbl>
      <w:tblPr>
        <w:tblStyle w:val="13"/>
        <w:tblW w:w="0" w:type="auto"/>
        <w:tblInd w:w="5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</w:tblGrid>
      <w:tr w:rsidR="00CE7273" w:rsidRPr="00E842BA" w:rsidTr="00F17F62">
        <w:trPr>
          <w:trHeight w:val="2117"/>
        </w:trPr>
        <w:tc>
          <w:tcPr>
            <w:tcW w:w="4379" w:type="dxa"/>
          </w:tcPr>
          <w:p w:rsidR="00CE7273" w:rsidRPr="00E842BA" w:rsidRDefault="00CE7273" w:rsidP="00F17F62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7273" w:rsidRPr="00E842BA" w:rsidRDefault="00CE7273" w:rsidP="00F17F62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7273" w:rsidRPr="00E842BA" w:rsidRDefault="00CE7273" w:rsidP="00F17F62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7273" w:rsidRPr="00E842BA" w:rsidRDefault="00CE7273" w:rsidP="00F17F62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7273" w:rsidRPr="00E842BA" w:rsidRDefault="00CE7273" w:rsidP="00F17F62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7273" w:rsidRPr="00E842BA" w:rsidRDefault="00CE7273" w:rsidP="00F17F62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7273" w:rsidRPr="00E842BA" w:rsidRDefault="00CE7273" w:rsidP="00F17F62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7273" w:rsidRPr="00E842BA" w:rsidRDefault="00CE7273" w:rsidP="00F17F62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7273" w:rsidRPr="00E842BA" w:rsidRDefault="00CE7273" w:rsidP="00F17F62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7273" w:rsidRPr="00E842BA" w:rsidRDefault="00CE7273" w:rsidP="00F17F62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7273" w:rsidRPr="00E842BA" w:rsidRDefault="00CE7273" w:rsidP="00F17F62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</w:t>
            </w:r>
          </w:p>
          <w:p w:rsidR="00CE7273" w:rsidRPr="00E842BA" w:rsidRDefault="00CE7273" w:rsidP="00F17F62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 постановлению администрации </w:t>
            </w:r>
          </w:p>
          <w:p w:rsidR="00CE7273" w:rsidRPr="00E842BA" w:rsidRDefault="00CE7273" w:rsidP="00F17F62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Георгиевского сельсовета</w:t>
            </w:r>
          </w:p>
          <w:p w:rsidR="00CE7273" w:rsidRPr="00E842BA" w:rsidRDefault="00CE7273" w:rsidP="00F17F62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42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Канского</w:t>
            </w:r>
            <w:proofErr w:type="spellEnd"/>
            <w:r w:rsidRPr="00E842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района </w:t>
            </w:r>
          </w:p>
          <w:p w:rsidR="00CE7273" w:rsidRPr="00E842BA" w:rsidRDefault="00CE7273" w:rsidP="00F17F62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Красноярского края</w:t>
            </w:r>
          </w:p>
          <w:p w:rsidR="00CE7273" w:rsidRPr="00E842BA" w:rsidRDefault="00CE7273" w:rsidP="00F17F62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42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29.04.2022 г. № 25-п </w:t>
            </w:r>
          </w:p>
        </w:tc>
      </w:tr>
    </w:tbl>
    <w:p w:rsidR="00CE7273" w:rsidRPr="00E842BA" w:rsidRDefault="00CE7273" w:rsidP="00CE7273">
      <w:pPr>
        <w:ind w:firstLine="720"/>
        <w:jc w:val="both"/>
      </w:pP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center"/>
      </w:pPr>
      <w:r w:rsidRPr="00E842BA">
        <w:t>Положение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center"/>
      </w:pPr>
      <w:r w:rsidRPr="00E842BA">
        <w:t>об организации и ведении гражданской обороны на территории Георгиевского сельсовета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</w:p>
    <w:p w:rsidR="00CE7273" w:rsidRPr="00E842BA" w:rsidRDefault="00CE7273" w:rsidP="00CE7273">
      <w:pPr>
        <w:numPr>
          <w:ilvl w:val="0"/>
          <w:numId w:val="33"/>
        </w:numPr>
        <w:autoSpaceDE w:val="0"/>
        <w:autoSpaceDN w:val="0"/>
        <w:adjustRightInd w:val="0"/>
        <w:ind w:left="0" w:firstLine="540"/>
        <w:contextualSpacing/>
        <w:jc w:val="both"/>
      </w:pPr>
      <w:r w:rsidRPr="00E842BA">
        <w:t xml:space="preserve">Настоящее Положение разработано в соответствии с Федеральным законом от 12.02.1998 № 28-ФЗ «О гражданской обороне», Приказом МЧС России от 14.11.2008 </w:t>
      </w:r>
    </w:p>
    <w:p w:rsidR="00CE7273" w:rsidRPr="00E842BA" w:rsidRDefault="00CE7273" w:rsidP="00CE7273">
      <w:pPr>
        <w:autoSpaceDE w:val="0"/>
        <w:autoSpaceDN w:val="0"/>
        <w:adjustRightInd w:val="0"/>
        <w:jc w:val="both"/>
      </w:pPr>
      <w:r w:rsidRPr="00E842BA">
        <w:t>№ 687 «Об утверждении Положения об организации и ведении гражданской обороны в муниципальных образованиях и организациях»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на территории Георгиевского сельсовета.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2. Мероприятия по гражданской обороне организуются на территории Георгиевского сельсовета в рамках подготовки к ведению и ведения гражданской обороны в муниципальном образовании Георгиевский сельсовет.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 xml:space="preserve">3. </w:t>
      </w:r>
      <w:proofErr w:type="gramStart"/>
      <w:r w:rsidRPr="00E842BA"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</w:t>
      </w:r>
      <w:proofErr w:type="gramEnd"/>
      <w:r w:rsidRPr="00E842BA">
        <w:t xml:space="preserve"> мероприятий) Георгиевского сельсовета.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 xml:space="preserve">4. </w:t>
      </w:r>
      <w:proofErr w:type="gramStart"/>
      <w:r w:rsidRPr="00E842BA">
        <w:t xml:space="preserve">План основных мероприятий Георгиевского сельсовета на год и организаций Георгиевского сельсовета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год, разрабатывается соответствующими работниками администрации Георгиевского сельсовета, уполномоченными на решение задач в области гражданской обороны, согласовывается с отделом ГО, ЧС и </w:t>
      </w:r>
      <w:proofErr w:type="spellStart"/>
      <w:r w:rsidRPr="00E842BA">
        <w:t>мобподготовки</w:t>
      </w:r>
      <w:proofErr w:type="spellEnd"/>
      <w:r w:rsidRPr="00E842BA">
        <w:t xml:space="preserve"> администрации </w:t>
      </w:r>
      <w:proofErr w:type="spellStart"/>
      <w:r w:rsidRPr="00E842BA">
        <w:t>Канского</w:t>
      </w:r>
      <w:proofErr w:type="spellEnd"/>
      <w:r w:rsidRPr="00E842BA">
        <w:t xml:space="preserve"> района и утверждается главой Георгиевского сельсовета</w:t>
      </w:r>
      <w:proofErr w:type="gramEnd"/>
      <w:r w:rsidRPr="00E842BA">
        <w:t xml:space="preserve"> и руководителем организации.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proofErr w:type="gramStart"/>
      <w:r w:rsidRPr="00E842BA">
        <w:rPr>
          <w:spacing w:val="2"/>
          <w:shd w:val="clear" w:color="auto" w:fill="FFFFFF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Георгиевского сельсовета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  <w:proofErr w:type="gramEnd"/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5.</w:t>
      </w:r>
      <w:r w:rsidRPr="00E842BA">
        <w:rPr>
          <w:color w:val="2D2D2D"/>
          <w:spacing w:val="2"/>
          <w:shd w:val="clear" w:color="auto" w:fill="FFFFFF"/>
        </w:rPr>
        <w:t xml:space="preserve"> </w:t>
      </w:r>
      <w:proofErr w:type="gramStart"/>
      <w:r w:rsidRPr="00E842BA">
        <w:rPr>
          <w:spacing w:val="2"/>
          <w:shd w:val="clear" w:color="auto" w:fill="FFFFFF"/>
        </w:rPr>
        <w:t>Подготовка к ведению гражданской обороны на территории Георгиевского сельсовета и в организациях определяется положением об организации и ведении гражданской обороны в муниципальном образовании Георгиевский сельсовет и заключается в планировании мероприятий по защите населения, материальных и культурных ценностей на территории Георгиевского сельсовета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</w:t>
      </w:r>
      <w:proofErr w:type="gramEnd"/>
      <w:r w:rsidRPr="00E842BA">
        <w:rPr>
          <w:spacing w:val="2"/>
          <w:shd w:val="clear" w:color="auto" w:fill="FFFFFF"/>
        </w:rPr>
        <w:t xml:space="preserve"> характера.</w:t>
      </w:r>
      <w:r w:rsidRPr="00E842BA">
        <w:t xml:space="preserve"> 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proofErr w:type="gramStart"/>
      <w:r w:rsidRPr="00E842BA">
        <w:rPr>
          <w:spacing w:val="2"/>
          <w:shd w:val="clear" w:color="auto" w:fill="FFFFFF"/>
        </w:rPr>
        <w:t xml:space="preserve">Ведение гражданской обороны на территории Георгиевского сельсовета осуществляется на основе планов гражданской обороны и защиты населения и заключается </w:t>
      </w:r>
      <w:r w:rsidRPr="00E842BA">
        <w:rPr>
          <w:spacing w:val="2"/>
          <w:shd w:val="clear" w:color="auto" w:fill="FFFFFF"/>
        </w:rPr>
        <w:lastRenderedPageBreak/>
        <w:t>в выполнении мероприятий по защите населения, материальных и культурных ценностей на территории Георгиевского сельсовета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E842BA"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</w:t>
      </w:r>
      <w:r w:rsidRPr="00E842BA">
        <w:rPr>
          <w:color w:val="FF0000"/>
        </w:rPr>
        <w:t xml:space="preserve"> </w:t>
      </w:r>
      <w:r w:rsidRPr="00E842BA">
        <w:t>гражданской оборон</w:t>
      </w:r>
      <w:r w:rsidRPr="00E842BA">
        <w:rPr>
          <w:color w:val="000099"/>
        </w:rPr>
        <w:t>е</w:t>
      </w:r>
      <w:r w:rsidRPr="00E842BA">
        <w:rPr>
          <w:color w:val="FF0000"/>
        </w:rPr>
        <w:t xml:space="preserve"> </w:t>
      </w:r>
      <w:r w:rsidRPr="00E842BA">
        <w:t>и ликвидации ч</w:t>
      </w:r>
      <w:r w:rsidRPr="00E842BA">
        <w:rPr>
          <w:spacing w:val="2"/>
          <w:shd w:val="clear" w:color="auto" w:fill="FFFFFF"/>
        </w:rPr>
        <w:t>резвычайных ситуаций природного и техногенного характера природного и техногенного характера в военное время.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E842BA">
        <w:rPr>
          <w:spacing w:val="2"/>
          <w:shd w:val="clear" w:color="auto" w:fill="FFFFFF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E842BA">
        <w:rPr>
          <w:spacing w:val="2"/>
          <w:shd w:val="clear" w:color="auto" w:fill="FFFFFF"/>
        </w:rPr>
        <w:t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E842BA">
        <w:rPr>
          <w:spacing w:val="2"/>
          <w:shd w:val="clear" w:color="auto" w:fill="FFFFFF"/>
        </w:rP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 xml:space="preserve">7. Администрация Георгиевского сельсовета </w:t>
      </w:r>
      <w:proofErr w:type="gramStart"/>
      <w:r w:rsidRPr="00E842BA">
        <w:t>в целях решения задач в области гражданской обороны в соответствии с полномочиями в области</w:t>
      </w:r>
      <w:proofErr w:type="gramEnd"/>
      <w:r w:rsidRPr="00E842BA"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8. По решению администрации Георгиевского сельсовета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В состав спасательной службы Георгиевского сельсовета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Вид и количество спасательных служб, создаваемых администрацией Георгиевского сельсовета, определяются на основании расчета объема и характера, выполняемых в соответствии с планами гражданской обороны и защиты населения задач.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Положение о спасательной службе администрации Георгиевского сельсовета разрабатывается администрацией Георгиевского сельсовета, согласовывается с руководителем соответствующей спасательной службы Красноярского края и утверждается главой Георгиевского сельсовета.</w:t>
      </w:r>
    </w:p>
    <w:p w:rsidR="00CE7273" w:rsidRPr="00E842BA" w:rsidRDefault="00CE7273" w:rsidP="00CE7273">
      <w:pPr>
        <w:autoSpaceDE w:val="0"/>
        <w:autoSpaceDN w:val="0"/>
        <w:adjustRightInd w:val="0"/>
        <w:ind w:firstLine="709"/>
        <w:jc w:val="both"/>
      </w:pPr>
      <w:r w:rsidRPr="00E842BA">
        <w:t>9. Для планирования, подготовки и проведения эвакуационных мероприятий администрацией Георгиевского сельсовета заблаговременно в мирное время создается эвакуационная комиссия. Эвакуационную комиссию возглавляет руководитель или заместитель руководителя администрации Георгиевского сельсовета. Деятельность эвакуационной комиссии регламентируется положением об эвакуационной комиссии.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lastRenderedPageBreak/>
        <w:t>Решение о привлечении в мирное время сил и сре</w:t>
      </w:r>
      <w:proofErr w:type="gramStart"/>
      <w:r w:rsidRPr="00E842BA">
        <w:t>дств гр</w:t>
      </w:r>
      <w:proofErr w:type="gramEnd"/>
      <w:r w:rsidRPr="00E842BA">
        <w:t>ажданской обороны для ликвидации последствий чрезвычайных ситуаций принимает Глава Георгиевского сельсовета и руководители организаций в отношении созданных ими сил гражданской обороны.</w:t>
      </w:r>
    </w:p>
    <w:p w:rsidR="00CE7273" w:rsidRPr="00E842BA" w:rsidRDefault="00CE7273" w:rsidP="00CE7273">
      <w:pPr>
        <w:autoSpaceDE w:val="0"/>
        <w:autoSpaceDN w:val="0"/>
        <w:adjustRightInd w:val="0"/>
        <w:ind w:firstLine="539"/>
        <w:jc w:val="both"/>
      </w:pPr>
      <w:r w:rsidRPr="00E842BA">
        <w:t>11. Руководство гражданской обороной на территории Георгиевского сельсовета осуществляют должностные лица Георгиевского сельсовета, а в организациях - их руководители.</w:t>
      </w:r>
    </w:p>
    <w:p w:rsidR="00CE7273" w:rsidRPr="00E842BA" w:rsidRDefault="00CE7273" w:rsidP="00CE7273">
      <w:pPr>
        <w:autoSpaceDE w:val="0"/>
        <w:autoSpaceDN w:val="0"/>
        <w:adjustRightInd w:val="0"/>
        <w:ind w:firstLine="539"/>
        <w:jc w:val="both"/>
      </w:pPr>
      <w:proofErr w:type="gramStart"/>
      <w:r w:rsidRPr="00E842BA">
        <w:t>Должностные лица Георгиевского сельсовета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r:id="rId8" w:history="1">
        <w:r w:rsidRPr="00E842BA">
          <w:t>ст. 11</w:t>
        </w:r>
      </w:hyperlink>
      <w:r w:rsidRPr="00E842BA">
        <w:t xml:space="preserve"> Федерального закона от 12.02.1998 </w:t>
      </w:r>
      <w:proofErr w:type="gramEnd"/>
    </w:p>
    <w:p w:rsidR="00CE7273" w:rsidRPr="00E842BA" w:rsidRDefault="00CE7273" w:rsidP="00CE7273">
      <w:pPr>
        <w:autoSpaceDE w:val="0"/>
        <w:autoSpaceDN w:val="0"/>
        <w:adjustRightInd w:val="0"/>
        <w:jc w:val="both"/>
      </w:pPr>
      <w:proofErr w:type="gramStart"/>
      <w:r w:rsidRPr="00E842BA">
        <w:t>№ 28-ФЗ).</w:t>
      </w:r>
      <w:proofErr w:type="gramEnd"/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12. Органами, осуществляющими управление гражданской обороной в администрации Георгиевского сельсовета, являются структурные подразделения (работники), уполномоченные на решение задач в области гражданской обороны.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Администрация Георгиевского сельсовета и организации осуществляют комплектование (назначение) структурных подразделений (работников) по гражданской обороне, разрабатывают и утверждают их должностные обязанности и штатное расписание.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  <w:shd w:val="clear" w:color="auto" w:fill="FFFFFF"/>
        </w:rPr>
      </w:pPr>
      <w:r w:rsidRPr="00E842BA"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Георгиевского сельсовета организуется сбор информации в области гражданской обороны (далее - информация) и обмен ею.</w:t>
      </w:r>
      <w:r w:rsidRPr="00E842BA">
        <w:rPr>
          <w:color w:val="2D2D2D"/>
          <w:spacing w:val="2"/>
          <w:shd w:val="clear" w:color="auto" w:fill="FFFFFF"/>
        </w:rPr>
        <w:t xml:space="preserve"> </w:t>
      </w:r>
    </w:p>
    <w:p w:rsidR="00CE7273" w:rsidRPr="00E842BA" w:rsidRDefault="00CE7273" w:rsidP="00CE72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42BA">
        <w:rPr>
          <w:spacing w:val="2"/>
          <w:shd w:val="clear" w:color="auto" w:fill="FFFFFF"/>
        </w:rPr>
        <w:t xml:space="preserve"> Сбор и обмен информацией осуществляется администрацией Георгиевского сельсовета, организациями, эксплуатирующими опасные производственные объекты I и II классов опасности, особо </w:t>
      </w:r>
      <w:proofErr w:type="spellStart"/>
      <w:r w:rsidRPr="00E842BA">
        <w:rPr>
          <w:spacing w:val="2"/>
          <w:shd w:val="clear" w:color="auto" w:fill="FFFFFF"/>
        </w:rPr>
        <w:t>радиационно</w:t>
      </w:r>
      <w:proofErr w:type="spellEnd"/>
      <w:r w:rsidRPr="00E842BA">
        <w:rPr>
          <w:spacing w:val="2"/>
          <w:shd w:val="clear" w:color="auto" w:fill="FFFFFF"/>
        </w:rPr>
        <w:t xml:space="preserve"> опасные и </w:t>
      </w:r>
      <w:proofErr w:type="spellStart"/>
      <w:r w:rsidRPr="00E842BA">
        <w:rPr>
          <w:spacing w:val="2"/>
          <w:shd w:val="clear" w:color="auto" w:fill="FFFFFF"/>
        </w:rPr>
        <w:t>ядерно</w:t>
      </w:r>
      <w:proofErr w:type="spellEnd"/>
      <w:r w:rsidRPr="00E842BA">
        <w:rPr>
          <w:spacing w:val="2"/>
          <w:shd w:val="clear" w:color="auto" w:fill="FFFFFF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</w:t>
      </w:r>
      <w:r w:rsidRPr="00E842BA">
        <w:t>а также организациями, отнесенными в установленном пор</w:t>
      </w:r>
      <w:r w:rsidRPr="00E842BA">
        <w:rPr>
          <w:color w:val="000000"/>
        </w:rPr>
        <w:t>ядке к категориям по гражданской обороне.</w:t>
      </w:r>
    </w:p>
    <w:p w:rsidR="00CE7273" w:rsidRPr="00E842BA" w:rsidRDefault="00CE7273" w:rsidP="00CE7273">
      <w:pPr>
        <w:autoSpaceDE w:val="0"/>
        <w:autoSpaceDN w:val="0"/>
        <w:adjustRightInd w:val="0"/>
        <w:ind w:firstLine="709"/>
        <w:jc w:val="both"/>
        <w:rPr>
          <w:spacing w:val="2"/>
          <w:shd w:val="clear" w:color="auto" w:fill="FFFFFF"/>
        </w:rPr>
      </w:pPr>
      <w:r w:rsidRPr="00E842BA">
        <w:rPr>
          <w:spacing w:val="2"/>
          <w:shd w:val="clear" w:color="auto" w:fill="FFFFFF"/>
        </w:rPr>
        <w:t>Администрация Георгиевского сельсовета представляет информацию в органы исполнительной власти Красноярского края, организации - в администрацию Георгиевского сельсовета и федеральный орган исполнительной власти, к сфере деятельности которого они относятся или в ведении которых находятся.</w:t>
      </w:r>
    </w:p>
    <w:p w:rsidR="00CE7273" w:rsidRPr="00E842BA" w:rsidRDefault="00CE7273" w:rsidP="00CE7273">
      <w:pPr>
        <w:autoSpaceDE w:val="0"/>
        <w:autoSpaceDN w:val="0"/>
        <w:adjustRightInd w:val="0"/>
        <w:ind w:firstLine="539"/>
        <w:jc w:val="both"/>
      </w:pPr>
      <w:r w:rsidRPr="00E842BA">
        <w:t>14. Мероприятия по гражданской обороне на территории Георгиевского сельсовета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CE7273" w:rsidRPr="00E842BA" w:rsidRDefault="00CE7273" w:rsidP="00CE7273">
      <w:pPr>
        <w:autoSpaceDE w:val="0"/>
        <w:autoSpaceDN w:val="0"/>
        <w:adjustRightInd w:val="0"/>
        <w:ind w:firstLine="539"/>
        <w:jc w:val="both"/>
      </w:pPr>
      <w:r w:rsidRPr="00E842BA">
        <w:t>15. Администрация Георгиевского сельсовета в целях решения задач в области гражданской обороны планирует и осуществляет следующие основные мероприятия: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15.1. По подготовке населения в области гражданской обороны: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организация и подготовка населения Георгиевского сельсовета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подготовка личного состава формирований и служб Георгиевского сельсовета;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проведение учений и тренировок по гражданской обороне;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 xml:space="preserve">– организационно-методическое руководство и </w:t>
      </w:r>
      <w:proofErr w:type="gramStart"/>
      <w:r w:rsidRPr="00E842BA">
        <w:t>контроль за</w:t>
      </w:r>
      <w:proofErr w:type="gramEnd"/>
      <w:r w:rsidRPr="00E842BA">
        <w:t xml:space="preserve"> подготовкой работников, личного состава формирований и служб организаций, находящихся на территории Георгиевского сельсовета;</w:t>
      </w:r>
    </w:p>
    <w:p w:rsidR="00CE7273" w:rsidRPr="00E842BA" w:rsidRDefault="00CE7273" w:rsidP="00CE7273">
      <w:pPr>
        <w:autoSpaceDE w:val="0"/>
        <w:autoSpaceDN w:val="0"/>
        <w:adjustRightInd w:val="0"/>
        <w:ind w:firstLine="567"/>
        <w:jc w:val="both"/>
      </w:pPr>
      <w:r w:rsidRPr="00E842BA">
        <w:t>– создание, оснащение курсов гражданской обороны и учебно-консультационных пунктов по гражданской обороне и организация их деятельности, либо</w:t>
      </w:r>
      <w:r w:rsidRPr="00E842BA">
        <w:rPr>
          <w:color w:val="000099"/>
        </w:rPr>
        <w:t xml:space="preserve"> </w:t>
      </w:r>
      <w:r w:rsidRPr="00E842BA">
        <w:t xml:space="preserve">обеспечение </w:t>
      </w:r>
      <w:r w:rsidRPr="00E842BA">
        <w:lastRenderedPageBreak/>
        <w:t>курсового обучения соответствующих групп населения и оказание населению консультационных услуг в области</w:t>
      </w:r>
      <w:r w:rsidRPr="00E842BA">
        <w:rPr>
          <w:color w:val="000099"/>
        </w:rPr>
        <w:t xml:space="preserve"> </w:t>
      </w:r>
      <w:r w:rsidRPr="00E842BA">
        <w:t xml:space="preserve">гражданской обороны в других организациях; 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пропаганда знаний в области гражданской обороны.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сбор информации в области гражданской обороны и обмен ею.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15.3. По эвакуации населения, материальных и культурных ценностей в безопасные районы: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E842BA">
        <w:rPr>
          <w:spacing w:val="2"/>
          <w:shd w:val="clear" w:color="auto" w:fill="FFFFFF"/>
        </w:rPr>
        <w:t>– 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E842BA">
        <w:rPr>
          <w:spacing w:val="2"/>
          <w:shd w:val="clear" w:color="auto" w:fill="FFFFFF"/>
        </w:rPr>
        <w:t xml:space="preserve"> – подготовка безопасных районов для размещения населения, материальных и культурных ценностей, подлежащих эвакуации;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и организация деятельности эвакуационных органов, а также подготовка их личного состава.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 xml:space="preserve">15.4. </w:t>
      </w:r>
      <w:r w:rsidRPr="00E842BA">
        <w:rPr>
          <w:spacing w:val="2"/>
          <w:shd w:val="clear" w:color="auto" w:fill="FFFFFF"/>
        </w:rPr>
        <w:t>По предоставлению населению средств индивидуальной и коллективной защиты</w:t>
      </w:r>
      <w:r w:rsidRPr="00E842BA">
        <w:t>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планирование и организация строительства недостающих защитных сооружений гражданской обороны в военное время;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накопление, хранение, освежение и использование по предназначению средств индивидуальной защиты населения;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 xml:space="preserve">15.5. </w:t>
      </w:r>
      <w:proofErr w:type="gramStart"/>
      <w:r w:rsidRPr="00E842BA">
        <w:t>По световой и другим видам маскировки:</w:t>
      </w:r>
      <w:proofErr w:type="gramEnd"/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определение перечня объектов, подлежащих маскировке;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proofErr w:type="gramStart"/>
      <w:r w:rsidRPr="00E842BA">
        <w:t>–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  <w:shd w:val="clear" w:color="auto" w:fill="FFFFFF"/>
        </w:rPr>
      </w:pPr>
      <w:r w:rsidRPr="00E842BA">
        <w:lastRenderedPageBreak/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  <w:r w:rsidRPr="00E842BA">
        <w:rPr>
          <w:color w:val="2D2D2D"/>
          <w:spacing w:val="2"/>
          <w:shd w:val="clear" w:color="auto" w:fill="FFFFFF"/>
        </w:rPr>
        <w:t xml:space="preserve"> 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rPr>
          <w:spacing w:val="2"/>
          <w:shd w:val="clear" w:color="auto" w:fill="FFFFFF"/>
        </w:rPr>
        <w:t>– создание, оснащение и подготовка необходимых сил и сре</w:t>
      </w:r>
      <w:proofErr w:type="gramStart"/>
      <w:r w:rsidRPr="00E842BA">
        <w:rPr>
          <w:spacing w:val="2"/>
          <w:shd w:val="clear" w:color="auto" w:fill="FFFFFF"/>
        </w:rPr>
        <w:t>дств гр</w:t>
      </w:r>
      <w:proofErr w:type="gramEnd"/>
      <w:r w:rsidRPr="00E842BA">
        <w:rPr>
          <w:spacing w:val="2"/>
          <w:shd w:val="clear" w:color="auto" w:fill="FFFFFF"/>
        </w:rPr>
        <w:t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E842BA">
        <w:t>дств дл</w:t>
      </w:r>
      <w:proofErr w:type="gramEnd"/>
      <w:r w:rsidRPr="00E842BA">
        <w:t>я всестороннего обеспечения аварийно-спасательных и других неотложных работ.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E842BA">
        <w:t xml:space="preserve">15.7. </w:t>
      </w:r>
      <w:r w:rsidRPr="00E842BA">
        <w:rPr>
          <w:spacing w:val="2"/>
          <w:shd w:val="clear" w:color="auto" w:fill="FFFFFF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 xml:space="preserve">– планирование и организация основных видов </w:t>
      </w:r>
      <w:r w:rsidRPr="00E842BA">
        <w:rPr>
          <w:spacing w:val="2"/>
          <w:shd w:val="clear" w:color="auto" w:fill="FFFFFF"/>
        </w:rPr>
        <w:t xml:space="preserve">первоочередного </w:t>
      </w:r>
      <w:r w:rsidRPr="00E842BA">
        <w:t>жизнеобеспечения населения;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  <w:shd w:val="clear" w:color="auto" w:fill="FFFFFF"/>
        </w:rPr>
      </w:pPr>
      <w:r w:rsidRPr="00E842BA">
        <w:t>–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  <w:r w:rsidRPr="00E842BA">
        <w:rPr>
          <w:color w:val="2D2D2D"/>
          <w:spacing w:val="2"/>
          <w:shd w:val="clear" w:color="auto" w:fill="FFFFFF"/>
        </w:rPr>
        <w:t xml:space="preserve"> 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нормированное снабжение населения продовольственными и непродовольственными товарами;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  <w:shd w:val="clear" w:color="auto" w:fill="FFFFFF"/>
        </w:rPr>
      </w:pPr>
      <w:r w:rsidRPr="00E842BA">
        <w:t>– предоставление населению коммунально-бытовых услуг;</w:t>
      </w:r>
      <w:r w:rsidRPr="00E842BA">
        <w:rPr>
          <w:color w:val="2D2D2D"/>
          <w:spacing w:val="2"/>
          <w:shd w:val="clear" w:color="auto" w:fill="FFFFFF"/>
        </w:rPr>
        <w:t xml:space="preserve"> 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rPr>
          <w:spacing w:val="2"/>
          <w:shd w:val="clear" w:color="auto" w:fill="FFFFFF"/>
        </w:rPr>
        <w:t>– проведение санитарно-гигиенических и противоэпидемических мероприятий среди пострадавшего населения;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проведение лечебно-эвакуационных мероприятий;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 xml:space="preserve">– развертывание необходимой лечебной базы в загородной зоне, организация ее </w:t>
      </w:r>
      <w:proofErr w:type="spellStart"/>
      <w:r w:rsidRPr="00E842BA">
        <w:t>энерго</w:t>
      </w:r>
      <w:proofErr w:type="spellEnd"/>
      <w:r w:rsidRPr="00E842BA">
        <w:t>- и водоснабжения;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оказание населению первой помощи;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определение численности населения, оставшегося без жилья;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предоставление населению информационно-психологической поддержки.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15.8. По борьбе с пожарами, возникшими при военных конфликтах или вследствие этих конфликтов: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 xml:space="preserve">– </w:t>
      </w:r>
      <w:r w:rsidRPr="00E842BA">
        <w:rPr>
          <w:spacing w:val="2"/>
          <w:shd w:val="clear" w:color="auto" w:fill="FFFFFF"/>
        </w:rPr>
        <w:t>заблаговременное создание запасов химических реагентов для тушения пожаров.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введение режимов радиационной защиты на территориях, подвергшихся радиоактивному загрязнению;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 xml:space="preserve">–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</w:t>
      </w:r>
      <w:r w:rsidRPr="00E842BA">
        <w:lastRenderedPageBreak/>
        <w:t>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заблаговременное создание запасов дезактивирующих, дегазирующих и дезинфицирующих веществ и растворов;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и оснащение сил охраны общественного порядка, подготовка их в области гражданской обороны;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осуществление пропускного режима и поддержание общественного порядка в очагах поражения;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15.12. По вопросам срочного восстановления функционирования необходимых коммунальных служб в военное время: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обеспечение готовности коммунальных служб к работе в условиях военного времени, планирование их действий;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запасов оборудования и запасных частей для ремонта поврежденных систем газ</w:t>
      </w:r>
      <w:proofErr w:type="gramStart"/>
      <w:r w:rsidRPr="00E842BA">
        <w:t>о-</w:t>
      </w:r>
      <w:proofErr w:type="gramEnd"/>
      <w:r w:rsidRPr="00E842BA">
        <w:t xml:space="preserve">, </w:t>
      </w:r>
      <w:proofErr w:type="spellStart"/>
      <w:r w:rsidRPr="00E842BA">
        <w:t>энерго</w:t>
      </w:r>
      <w:proofErr w:type="spellEnd"/>
      <w:r w:rsidRPr="00E842BA">
        <w:t>- и водоснабжения</w:t>
      </w:r>
      <w:r w:rsidRPr="00E842BA">
        <w:rPr>
          <w:spacing w:val="2"/>
          <w:shd w:val="clear" w:color="auto" w:fill="FFFFFF"/>
        </w:rPr>
        <w:t>, водоотведения и канализации;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и подготовка резерва мобильных сре</w:t>
      </w:r>
      <w:proofErr w:type="gramStart"/>
      <w:r w:rsidRPr="00E842BA">
        <w:t>дств дл</w:t>
      </w:r>
      <w:proofErr w:type="gramEnd"/>
      <w:r w:rsidRPr="00E842BA">
        <w:t>я очистки, опреснения и транспортировки воды;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на водопроводных станциях необходимых запасов реагентов, реактивов, консервантов и дезинфицирующих средств;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E842BA">
        <w:t>дств дл</w:t>
      </w:r>
      <w:proofErr w:type="gramEnd"/>
      <w:r w:rsidRPr="00E842BA">
        <w:t>я организации коммунального снабжения населения.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15.13. По срочному захоронению трупов в военное время: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заблаговременное, в мирное время, определение мест возможных захоронений;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создание, подготовка и обеспечение готовности сил и сре</w:t>
      </w:r>
      <w:proofErr w:type="gramStart"/>
      <w:r w:rsidRPr="00E842BA">
        <w:t>дств гр</w:t>
      </w:r>
      <w:proofErr w:type="gramEnd"/>
      <w:r w:rsidRPr="00E842BA"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оборудование мест погребения (захоронения) тел (останков) погибших;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организация санитарно-эпидемиологического надзора.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E842BA">
        <w:lastRenderedPageBreak/>
        <w:t xml:space="preserve">15.14. </w:t>
      </w:r>
      <w:r w:rsidRPr="00E842BA">
        <w:rPr>
          <w:spacing w:val="2"/>
          <w:shd w:val="clear" w:color="auto" w:fill="FFFFFF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 xml:space="preserve">– создание и организация работы в мирное и военное время комиссий по вопросам </w:t>
      </w:r>
      <w:proofErr w:type="gramStart"/>
      <w:r w:rsidRPr="00E842BA">
        <w:t>повышения устойчивости функционирования объектов экономики</w:t>
      </w:r>
      <w:proofErr w:type="gramEnd"/>
      <w:r w:rsidRPr="00E842BA">
        <w:t>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рациональное размещение объектов экономики и инфраструктуры, а также сре</w:t>
      </w:r>
      <w:proofErr w:type="gramStart"/>
      <w:r w:rsidRPr="00E842BA">
        <w:t>дств пр</w:t>
      </w:r>
      <w:proofErr w:type="gramEnd"/>
      <w:r w:rsidRPr="00E842BA"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планирование, подготовка и проведение аварийно-спасательных и других неотложных работ на объектах, продолжающих работу в военное время;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страхового фонда документации;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повышение эффективности защиты производственных фондов при воздействии на них современных средств поражения.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15.15. По вопросам обеспечения постоянной готовности сил и сре</w:t>
      </w:r>
      <w:proofErr w:type="gramStart"/>
      <w:r w:rsidRPr="00E842BA">
        <w:t>дств гр</w:t>
      </w:r>
      <w:proofErr w:type="gramEnd"/>
      <w:r w:rsidRPr="00E842BA">
        <w:t>ажданской обороны: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 xml:space="preserve">– создание и оснащение сил гражданской обороны </w:t>
      </w:r>
      <w:proofErr w:type="gramStart"/>
      <w:r w:rsidRPr="00E842BA">
        <w:t>современными</w:t>
      </w:r>
      <w:proofErr w:type="gramEnd"/>
      <w:r w:rsidRPr="00E842BA">
        <w:t xml:space="preserve"> техникой и оборудованием;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подготовка сил гражданской обороны к действиям, проведение учений и тренировок по гражданской обороне;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–планирование действий сил гражданской обороны;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определение порядка взаимодействия и привлечения сил и сре</w:t>
      </w:r>
      <w:proofErr w:type="gramStart"/>
      <w:r w:rsidRPr="00E842BA">
        <w:t>дств гр</w:t>
      </w:r>
      <w:proofErr w:type="gramEnd"/>
      <w:r w:rsidRPr="00E842BA">
        <w:t>ажданской обороны, а также всестороннее обеспечение их действий.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16.1. По подготовке населения в области гражданской обороны: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 xml:space="preserve">– разработка с учетом особенностей деятельности организаций и на основе примерных программ, утвержденных МЧС </w:t>
      </w:r>
      <w:proofErr w:type="gramStart"/>
      <w:r w:rsidRPr="00E842BA">
        <w:t>России</w:t>
      </w:r>
      <w:r w:rsidRPr="00E842BA">
        <w:rPr>
          <w:color w:val="FF0000"/>
        </w:rPr>
        <w:t xml:space="preserve"> </w:t>
      </w:r>
      <w:r w:rsidRPr="00E842BA">
        <w:t>программы курсового</w:t>
      </w:r>
      <w:r w:rsidRPr="00E842BA">
        <w:rPr>
          <w:color w:val="000099"/>
        </w:rPr>
        <w:t xml:space="preserve"> </w:t>
      </w:r>
      <w:r w:rsidRPr="00E842BA">
        <w:t>обучения личного состава формирований</w:t>
      </w:r>
      <w:proofErr w:type="gramEnd"/>
      <w:r w:rsidRPr="00E842BA">
        <w:t xml:space="preserve"> и служб организаций, а также работников организаций в области гражданской обороны;</w:t>
      </w:r>
    </w:p>
    <w:p w:rsidR="00CE7273" w:rsidRPr="00E842BA" w:rsidRDefault="00CE7273" w:rsidP="00CE7273">
      <w:pPr>
        <w:autoSpaceDE w:val="0"/>
        <w:autoSpaceDN w:val="0"/>
        <w:adjustRightInd w:val="0"/>
        <w:ind w:firstLine="709"/>
        <w:jc w:val="both"/>
      </w:pPr>
      <w:r w:rsidRPr="00E842BA">
        <w:t>– осуществление курсового обучения</w:t>
      </w:r>
      <w:r w:rsidRPr="00E842BA">
        <w:rPr>
          <w:color w:val="FF0000"/>
        </w:rPr>
        <w:t xml:space="preserve"> </w:t>
      </w:r>
      <w:r w:rsidRPr="00E842BA">
        <w:t>личного состава формирований и служб организаций, а также работников организаций в области гражданской обороны;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пропаганда знаний в области гражданской обороны;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разработка программы проведения с работниками организации вводного инструктажа по гражданской обороне;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планирование и проведение учений и тренировок по гражданской обороне.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и совершенствование системы оповещения работников;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proofErr w:type="gramStart"/>
      <w:r w:rsidRPr="00E842BA">
        <w:t xml:space="preserve">– 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spellStart"/>
      <w:r w:rsidRPr="00E842BA">
        <w:t>радиационно</w:t>
      </w:r>
      <w:proofErr w:type="spellEnd"/>
      <w:r w:rsidRPr="00E842BA">
        <w:t xml:space="preserve"> опасные и </w:t>
      </w:r>
      <w:proofErr w:type="spellStart"/>
      <w:r w:rsidRPr="00E842BA">
        <w:t>ядерно</w:t>
      </w:r>
      <w:proofErr w:type="spellEnd"/>
      <w:r w:rsidRPr="00E842BA">
        <w:t xml:space="preserve"> опасные производства и объекты, </w:t>
      </w:r>
      <w:r w:rsidRPr="00E842BA">
        <w:lastRenderedPageBreak/>
        <w:t>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 w:rsidRPr="00E842BA">
        <w:t xml:space="preserve"> сооружения высокой опасности;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сбор информации в области гражданской обороны и обмен ею.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16.3. По эвакуации населения, материальных и культурных ценностей в безопасные районы: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CE7273" w:rsidRPr="00E842BA" w:rsidRDefault="00CE7273" w:rsidP="00CE7273">
      <w:pPr>
        <w:autoSpaceDE w:val="0"/>
        <w:autoSpaceDN w:val="0"/>
        <w:adjustRightInd w:val="0"/>
        <w:ind w:firstLine="709"/>
        <w:jc w:val="both"/>
      </w:pPr>
      <w:r w:rsidRPr="00E842BA">
        <w:t>– разработка согласованных с администрацией Георгиевского сельсовета планов эвакуационных мероприятий в организациях</w:t>
      </w:r>
      <w:r w:rsidRPr="00E842BA">
        <w:rPr>
          <w:color w:val="000099"/>
        </w:rPr>
        <w:t xml:space="preserve">, </w:t>
      </w:r>
      <w:r w:rsidRPr="00E842BA">
        <w:t>получение ордеров на занятие жилых и нежилых зданий (помещений);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и организация деятельности эвакуационных органов организаций, а также подготовка их личного состава.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16.4. По предоставлению населению средств индивидуальной и коллективной защиты:</w:t>
      </w:r>
    </w:p>
    <w:p w:rsidR="00CE7273" w:rsidRPr="00E842BA" w:rsidRDefault="00CE7273" w:rsidP="00CE7273">
      <w:pPr>
        <w:autoSpaceDE w:val="0"/>
        <w:autoSpaceDN w:val="0"/>
        <w:adjustRightInd w:val="0"/>
        <w:ind w:firstLine="567"/>
        <w:jc w:val="both"/>
      </w:pPr>
      <w:r w:rsidRPr="00E842BA">
        <w:t>–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29.11.1999 № 1309 «О порядке создания убежищ и иных объектов гражданской обороны»;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разработка планов выдачи и распределения средств индивидуальной защиты работникам организаций в установленные сроки.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 xml:space="preserve">16.5. </w:t>
      </w:r>
      <w:proofErr w:type="gramStart"/>
      <w:r w:rsidRPr="00E842BA">
        <w:t>По световой и другим видам маскировки:</w:t>
      </w:r>
      <w:proofErr w:type="gramEnd"/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определение перечня зданий и сооружений, подлежащих маскировке;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lastRenderedPageBreak/>
        <w:t>16.6. По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proofErr w:type="gramStart"/>
      <w:r w:rsidRPr="00E842BA">
        <w:t xml:space="preserve">– 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r w:rsidRPr="00E842BA">
        <w:t>радиационно</w:t>
      </w:r>
      <w:proofErr w:type="spellEnd"/>
      <w:r w:rsidRPr="00E842BA">
        <w:t xml:space="preserve"> опасные и </w:t>
      </w:r>
      <w:proofErr w:type="spellStart"/>
      <w:r w:rsidRPr="00E842BA">
        <w:t>ядерно</w:t>
      </w:r>
      <w:proofErr w:type="spellEnd"/>
      <w:r w:rsidRPr="00E842BA"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</w:t>
      </w:r>
      <w:proofErr w:type="gramEnd"/>
      <w:r w:rsidRPr="00E842BA">
        <w:t>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CE7273" w:rsidRPr="00E842BA" w:rsidRDefault="00CE7273" w:rsidP="00CE7273">
      <w:pPr>
        <w:autoSpaceDE w:val="0"/>
        <w:autoSpaceDN w:val="0"/>
        <w:adjustRightInd w:val="0"/>
        <w:ind w:firstLine="567"/>
        <w:jc w:val="both"/>
      </w:pPr>
      <w:r w:rsidRPr="00E842BA">
        <w:t xml:space="preserve">– 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</w:t>
      </w:r>
      <w:proofErr w:type="gramStart"/>
      <w:r w:rsidRPr="00E842BA">
        <w:t>к</w:t>
      </w:r>
      <w:proofErr w:type="gramEnd"/>
      <w:r w:rsidRPr="00E842BA">
        <w:t xml:space="preserve"> </w:t>
      </w:r>
      <w:proofErr w:type="gramStart"/>
      <w:r w:rsidRPr="00E842BA">
        <w:t>категориями</w:t>
      </w:r>
      <w:proofErr w:type="gramEnd"/>
      <w:r w:rsidRPr="00E842BA">
        <w:t xml:space="preserve">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работ;</w:t>
      </w:r>
    </w:p>
    <w:p w:rsidR="00CE7273" w:rsidRPr="00E842BA" w:rsidRDefault="00CE7273" w:rsidP="00CE7273">
      <w:pPr>
        <w:autoSpaceDE w:val="0"/>
        <w:autoSpaceDN w:val="0"/>
        <w:adjustRightInd w:val="0"/>
        <w:ind w:firstLine="709"/>
        <w:jc w:val="both"/>
      </w:pPr>
      <w:r w:rsidRPr="00E842BA">
        <w:t>– 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безопасные районы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E842BA">
        <w:t>дств дл</w:t>
      </w:r>
      <w:proofErr w:type="gramEnd"/>
      <w:r w:rsidRPr="00E842BA">
        <w:t>я всестороннего обеспечения действий сил гражданской обороны;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CE7273" w:rsidRPr="00E842BA" w:rsidRDefault="00CE7273" w:rsidP="00CE7273">
      <w:pPr>
        <w:autoSpaceDE w:val="0"/>
        <w:autoSpaceDN w:val="0"/>
        <w:adjustRightInd w:val="0"/>
        <w:ind w:firstLine="567"/>
        <w:jc w:val="both"/>
      </w:pPr>
      <w:r w:rsidRPr="00E842BA">
        <w:t>16.7. По борьбе с пожарами, возникшими при военных конфликтах или вследствие этих конфликтов: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proofErr w:type="gramStart"/>
      <w:r w:rsidRPr="00E842BA">
        <w:t xml:space="preserve">– создание организациями, эксплуатирующими опасные производственные объекты I и II классов опасности, особо </w:t>
      </w:r>
      <w:proofErr w:type="spellStart"/>
      <w:r w:rsidRPr="00E842BA">
        <w:t>радиационно</w:t>
      </w:r>
      <w:proofErr w:type="spellEnd"/>
      <w:r w:rsidRPr="00E842BA">
        <w:t xml:space="preserve"> опасные и </w:t>
      </w:r>
      <w:proofErr w:type="spellStart"/>
      <w:r w:rsidRPr="00E842BA">
        <w:t>ядерно</w:t>
      </w:r>
      <w:proofErr w:type="spellEnd"/>
      <w:r w:rsidRPr="00E842BA"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</w:t>
      </w:r>
      <w:proofErr w:type="gramEnd"/>
      <w:r w:rsidRPr="00E842BA">
        <w:t xml:space="preserve"> и организация взаимодействия с другими видами пожарной охраны.</w:t>
      </w:r>
    </w:p>
    <w:p w:rsidR="00CE7273" w:rsidRPr="00E842BA" w:rsidRDefault="00CE7273" w:rsidP="00CE7273">
      <w:pPr>
        <w:autoSpaceDE w:val="0"/>
        <w:autoSpaceDN w:val="0"/>
        <w:adjustRightInd w:val="0"/>
        <w:ind w:firstLine="567"/>
        <w:jc w:val="both"/>
      </w:pPr>
      <w:r w:rsidRPr="00E842BA"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67"/>
        <w:jc w:val="both"/>
      </w:pPr>
      <w:r w:rsidRPr="00E842BA">
        <w:t>– введение режимов радиационной защиты организаций;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обеспечение сил гражданской обороны средствами радиационной, химической и биологической разведки и контроля;</w:t>
      </w:r>
    </w:p>
    <w:p w:rsidR="00CE7273" w:rsidRPr="00E842BA" w:rsidRDefault="00CE7273" w:rsidP="00CE7273">
      <w:pPr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</w:pPr>
      <w:proofErr w:type="gramStart"/>
      <w:r w:rsidRPr="00E842BA">
        <w:lastRenderedPageBreak/>
        <w:t xml:space="preserve">– создание организациями, эксплуатирующими опасные производственные объекты I и II классов опасности, особо </w:t>
      </w:r>
      <w:proofErr w:type="spellStart"/>
      <w:r w:rsidRPr="00E842BA">
        <w:t>радиационно</w:t>
      </w:r>
      <w:proofErr w:type="spellEnd"/>
      <w:r w:rsidRPr="00E842BA">
        <w:t xml:space="preserve"> опасные и </w:t>
      </w:r>
      <w:proofErr w:type="spellStart"/>
      <w:r w:rsidRPr="00E842BA">
        <w:t>ядерно</w:t>
      </w:r>
      <w:proofErr w:type="spellEnd"/>
      <w:r w:rsidRPr="00E842BA"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 и организациями обеспечивающими выполнение мероприятий по гражданской обороне постов радиационного и химического наблюдения подвижных (стационарных).</w:t>
      </w:r>
      <w:proofErr w:type="gramEnd"/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заблаговременное создание запасов дезактивирующих, дегазирующих веществ и растворов.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16.10.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и оснащение сил охраны общественного порядка, подготовка их в области гражданской обороны;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 осуществление пропускного режима и поддержание общественного порядка в очагах поражения;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16.11. По вопросам срочного восстановления функционирования необходимых коммунальных служб в военное время: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запасов оборудования и запасных частей для ремонта поврежденных систем газ</w:t>
      </w:r>
      <w:proofErr w:type="gramStart"/>
      <w:r w:rsidRPr="00E842BA">
        <w:t>о-</w:t>
      </w:r>
      <w:proofErr w:type="gramEnd"/>
      <w:r w:rsidRPr="00E842BA">
        <w:t xml:space="preserve">, </w:t>
      </w:r>
      <w:proofErr w:type="spellStart"/>
      <w:r w:rsidRPr="00E842BA">
        <w:t>энерго</w:t>
      </w:r>
      <w:proofErr w:type="spellEnd"/>
      <w:r w:rsidRPr="00E842BA">
        <w:t>- и водоснабжения и канализации;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и подготовка резерва мобильных сре</w:t>
      </w:r>
      <w:proofErr w:type="gramStart"/>
      <w:r w:rsidRPr="00E842BA">
        <w:t>дств дл</w:t>
      </w:r>
      <w:proofErr w:type="gramEnd"/>
      <w:r w:rsidRPr="00E842BA">
        <w:t>я очистки, опреснения и транспортировки воды;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на водопроводных станциях необходимых запасов реагентов, реактивов, консервантов и дезинфицирующих средств;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16.12. По срочному захоронению трупов в военное время: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создание, подготовка и обеспечение готовности сил и сре</w:t>
      </w:r>
      <w:proofErr w:type="gramStart"/>
      <w:r w:rsidRPr="00E842BA">
        <w:t>дств гр</w:t>
      </w:r>
      <w:proofErr w:type="gramEnd"/>
      <w:r w:rsidRPr="00E842BA"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lastRenderedPageBreak/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и организация работы в мирное и военное время комиссий по вопросам повышения устойчивости функционирования объектов на территории Георгиевского сельсовета;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планирование, подготовка и проведение аварийно-спасательных и других неотложных работ на объектах, продолжающих работу в военное время;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создание страхового фонда документации;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повышение эффективности защиты производственных фондов при воздействии на них современных средств поражения.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16.14. По вопросам обеспечения постоянной готовности сил и сре</w:t>
      </w:r>
      <w:proofErr w:type="gramStart"/>
      <w:r w:rsidRPr="00E842BA">
        <w:t>дств гр</w:t>
      </w:r>
      <w:proofErr w:type="gramEnd"/>
      <w:r w:rsidRPr="00E842BA">
        <w:t>ажданской обороны: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 xml:space="preserve">– создание и оснащение сил гражданской обороны </w:t>
      </w:r>
      <w:proofErr w:type="gramStart"/>
      <w:r w:rsidRPr="00E842BA">
        <w:t>современными</w:t>
      </w:r>
      <w:proofErr w:type="gramEnd"/>
      <w:r w:rsidRPr="00E842BA">
        <w:t xml:space="preserve"> техникой и оборудованием;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CE7273" w:rsidRPr="00E842BA" w:rsidRDefault="00CE7273" w:rsidP="00CE7273">
      <w:pPr>
        <w:autoSpaceDE w:val="0"/>
        <w:autoSpaceDN w:val="0"/>
        <w:adjustRightInd w:val="0"/>
        <w:ind w:firstLine="540"/>
        <w:jc w:val="both"/>
      </w:pPr>
      <w:r w:rsidRPr="00E842BA">
        <w:t>– определение порядка взаимодействия и привлечения сил и сре</w:t>
      </w:r>
      <w:proofErr w:type="gramStart"/>
      <w:r w:rsidRPr="00E842BA">
        <w:t>дств гр</w:t>
      </w:r>
      <w:proofErr w:type="gramEnd"/>
      <w:r w:rsidRPr="00E842BA">
        <w:t>ажданской обороны в составе группировки сил гражданской обороны, создаваемой муниципальным образованием Георгиевский сельсовет.</w:t>
      </w:r>
    </w:p>
    <w:p w:rsidR="00CE7273" w:rsidRPr="00E842BA" w:rsidRDefault="00CE7273" w:rsidP="00CE7273">
      <w:pPr>
        <w:keepNext/>
        <w:ind w:left="1701" w:right="1701"/>
        <w:jc w:val="center"/>
        <w:outlineLvl w:val="0"/>
        <w:rPr>
          <w:b/>
          <w:kern w:val="28"/>
        </w:rPr>
      </w:pPr>
    </w:p>
    <w:p w:rsidR="00CE7273" w:rsidRPr="004E02FD" w:rsidRDefault="00CE7273" w:rsidP="00CE7273">
      <w:pPr>
        <w:jc w:val="center"/>
      </w:pPr>
      <w:r w:rsidRPr="004E02FD">
        <w:t>ГЕОРГИЕВСКИЙ СЕЛЬСКИЙ СОВЕТ ДЕПУТАТОВ</w:t>
      </w:r>
    </w:p>
    <w:p w:rsidR="00CE7273" w:rsidRPr="004E02FD" w:rsidRDefault="00CE7273" w:rsidP="00CE7273">
      <w:pPr>
        <w:jc w:val="center"/>
      </w:pPr>
      <w:r w:rsidRPr="004E02FD">
        <w:t>КАНСКОГО РАЙОНА КРАСНОЯРСКОГО КРАЯ</w:t>
      </w:r>
    </w:p>
    <w:p w:rsidR="00CE7273" w:rsidRPr="004E02FD" w:rsidRDefault="00CE7273" w:rsidP="00CE7273">
      <w:pPr>
        <w:jc w:val="center"/>
      </w:pPr>
    </w:p>
    <w:p w:rsidR="00CE7273" w:rsidRPr="004E02FD" w:rsidRDefault="00CE7273" w:rsidP="00CE7273">
      <w:pPr>
        <w:jc w:val="center"/>
      </w:pPr>
      <w:r w:rsidRPr="004E02FD">
        <w:t>РЕШЕНИЕ</w:t>
      </w:r>
    </w:p>
    <w:p w:rsidR="00CE7273" w:rsidRPr="004E02FD" w:rsidRDefault="00CE7273" w:rsidP="00CE7273">
      <w:pPr>
        <w:rPr>
          <w:b/>
        </w:rPr>
      </w:pPr>
    </w:p>
    <w:p w:rsidR="00CE7273" w:rsidRPr="004E02FD" w:rsidRDefault="00CE7273" w:rsidP="00CE7273">
      <w:pPr>
        <w:rPr>
          <w:spacing w:val="-2"/>
        </w:rPr>
      </w:pPr>
      <w:r w:rsidRPr="004E02FD">
        <w:rPr>
          <w:spacing w:val="-2"/>
        </w:rPr>
        <w:t xml:space="preserve">29 апреля 2022 г.                                     </w:t>
      </w:r>
      <w:proofErr w:type="gramStart"/>
      <w:r w:rsidRPr="004E02FD">
        <w:rPr>
          <w:spacing w:val="-2"/>
        </w:rPr>
        <w:t>с</w:t>
      </w:r>
      <w:proofErr w:type="gramEnd"/>
      <w:r w:rsidRPr="004E02FD">
        <w:rPr>
          <w:spacing w:val="-2"/>
        </w:rPr>
        <w:t xml:space="preserve">. Георгиевка  </w:t>
      </w:r>
      <w:r w:rsidRPr="004E02FD">
        <w:tab/>
        <w:t xml:space="preserve">                                             </w:t>
      </w:r>
      <w:r w:rsidRPr="004E02FD">
        <w:rPr>
          <w:spacing w:val="-2"/>
        </w:rPr>
        <w:t>№ 21-102</w:t>
      </w:r>
    </w:p>
    <w:p w:rsidR="00CE7273" w:rsidRPr="004E02FD" w:rsidRDefault="00CE7273" w:rsidP="00CE7273"/>
    <w:p w:rsidR="00CE7273" w:rsidRPr="004E02FD" w:rsidRDefault="00CE7273" w:rsidP="00CE7273">
      <w:r w:rsidRPr="004E02FD">
        <w:t>О внесении изменений и дополнений в решение Георгиевского сельского Совета депутатов от 30.05.2018 № 32-147 «О нормативах формирования расходов на оплату труда главы муниципального образования и муниципальных служащих»</w:t>
      </w:r>
    </w:p>
    <w:p w:rsidR="00CE7273" w:rsidRPr="004E02FD" w:rsidRDefault="00CE7273" w:rsidP="00CE7273">
      <w:pPr>
        <w:shd w:val="clear" w:color="auto" w:fill="FFFFFF"/>
        <w:spacing w:line="322" w:lineRule="exact"/>
        <w:jc w:val="both"/>
        <w:rPr>
          <w:b/>
          <w:bCs/>
        </w:rPr>
      </w:pPr>
    </w:p>
    <w:p w:rsidR="00CE7273" w:rsidRPr="004E02FD" w:rsidRDefault="00CE7273" w:rsidP="00CE7273">
      <w:pPr>
        <w:shd w:val="clear" w:color="auto" w:fill="FFFFFF"/>
        <w:spacing w:line="322" w:lineRule="exact"/>
        <w:ind w:left="5" w:firstLine="709"/>
        <w:jc w:val="both"/>
      </w:pPr>
      <w:proofErr w:type="gramStart"/>
      <w:r w:rsidRPr="004E02FD">
        <w:t>В соответствии с пунктом 2 статьи 136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07.04.2022 № 3-623 «О внесении изменений в закон края «О краевом бюджете на 2022 год и плановый период 2023-2024 годов», постановлением Совета администрации Красноярского края от 29.12.2007 № 512-п, на основании статьи 20</w:t>
      </w:r>
      <w:proofErr w:type="gramEnd"/>
      <w:r w:rsidRPr="004E02FD">
        <w:t xml:space="preserve"> Устава Георгиевского сельсовета, Георгиевский сельский Совет депутатов РЕШИЛ:</w:t>
      </w:r>
    </w:p>
    <w:p w:rsidR="00CE7273" w:rsidRPr="004E02FD" w:rsidRDefault="00CE7273" w:rsidP="00CE7273">
      <w:pPr>
        <w:numPr>
          <w:ilvl w:val="0"/>
          <w:numId w:val="34"/>
        </w:numPr>
        <w:shd w:val="clear" w:color="auto" w:fill="FFFFFF"/>
        <w:spacing w:line="322" w:lineRule="exact"/>
        <w:ind w:left="0" w:firstLine="709"/>
        <w:jc w:val="both"/>
      </w:pPr>
      <w:r w:rsidRPr="004E02FD">
        <w:t xml:space="preserve">В решение Георгиевского сельского Совета депутатов от 30.05.2018 </w:t>
      </w:r>
    </w:p>
    <w:p w:rsidR="00CE7273" w:rsidRPr="004E02FD" w:rsidRDefault="00CE7273" w:rsidP="00CE7273">
      <w:pPr>
        <w:shd w:val="clear" w:color="auto" w:fill="FFFFFF"/>
        <w:spacing w:line="322" w:lineRule="exact"/>
        <w:ind w:left="5" w:hanging="5"/>
        <w:jc w:val="both"/>
      </w:pPr>
      <w:r w:rsidRPr="004E02FD">
        <w:t>№ 32-147 «О нормативах формирования расходов на оплату труда главы муниципального образования и муниципальных служащих» внести следующие изменения и дополнения:</w:t>
      </w:r>
    </w:p>
    <w:p w:rsidR="00CE7273" w:rsidRPr="004E02FD" w:rsidRDefault="00CE7273" w:rsidP="00CE7273">
      <w:pPr>
        <w:numPr>
          <w:ilvl w:val="1"/>
          <w:numId w:val="34"/>
        </w:numPr>
        <w:shd w:val="clear" w:color="auto" w:fill="FFFFFF"/>
        <w:spacing w:line="322" w:lineRule="exact"/>
        <w:ind w:left="0" w:firstLine="709"/>
        <w:jc w:val="both"/>
      </w:pPr>
      <w:r w:rsidRPr="004E02FD">
        <w:lastRenderedPageBreak/>
        <w:t>Абзац 2 приложения № 2 к решению изложить в следующей редакции:</w:t>
      </w:r>
    </w:p>
    <w:p w:rsidR="00CE7273" w:rsidRPr="004E02FD" w:rsidRDefault="00CE7273" w:rsidP="00CE7273">
      <w:pPr>
        <w:shd w:val="clear" w:color="auto" w:fill="FFFFFF"/>
        <w:spacing w:line="322" w:lineRule="exact"/>
        <w:ind w:left="709"/>
        <w:jc w:val="both"/>
      </w:pPr>
    </w:p>
    <w:p w:rsidR="00CE7273" w:rsidRPr="004E02FD" w:rsidRDefault="00CE7273" w:rsidP="00CE7273">
      <w:pPr>
        <w:ind w:left="365" w:firstLine="709"/>
        <w:jc w:val="both"/>
      </w:pPr>
      <w:r w:rsidRPr="004E02FD">
        <w:rPr>
          <w:spacing w:val="-3"/>
        </w:rPr>
        <w:t xml:space="preserve">Денежное вознаграждение главы муниципального образования </w:t>
      </w:r>
      <w:r w:rsidRPr="004E02FD">
        <w:t>устанавливается в следующем размере:</w:t>
      </w:r>
    </w:p>
    <w:p w:rsidR="00CE7273" w:rsidRPr="004E02FD" w:rsidRDefault="00CE7273" w:rsidP="00CE7273">
      <w:pPr>
        <w:ind w:left="365"/>
        <w:jc w:val="both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803"/>
        <w:gridCol w:w="3816"/>
      </w:tblGrid>
      <w:tr w:rsidR="00CE7273" w:rsidRPr="004E02FD" w:rsidTr="00F17F62">
        <w:tc>
          <w:tcPr>
            <w:tcW w:w="670" w:type="dxa"/>
            <w:shd w:val="clear" w:color="auto" w:fill="auto"/>
          </w:tcPr>
          <w:p w:rsidR="00CE7273" w:rsidRPr="004E02FD" w:rsidRDefault="00CE7273" w:rsidP="00F17F62">
            <w:pPr>
              <w:spacing w:line="322" w:lineRule="exact"/>
              <w:jc w:val="center"/>
              <w:rPr>
                <w:spacing w:val="-5"/>
              </w:rPr>
            </w:pPr>
            <w:r w:rsidRPr="004E02FD">
              <w:rPr>
                <w:spacing w:val="-5"/>
              </w:rPr>
              <w:t xml:space="preserve">№ </w:t>
            </w:r>
            <w:proofErr w:type="gramStart"/>
            <w:r w:rsidRPr="004E02FD">
              <w:rPr>
                <w:spacing w:val="-5"/>
              </w:rPr>
              <w:t>п</w:t>
            </w:r>
            <w:proofErr w:type="gramEnd"/>
            <w:r w:rsidRPr="004E02FD">
              <w:rPr>
                <w:spacing w:val="-5"/>
              </w:rPr>
              <w:t>/п</w:t>
            </w:r>
          </w:p>
        </w:tc>
        <w:tc>
          <w:tcPr>
            <w:tcW w:w="4803" w:type="dxa"/>
            <w:shd w:val="clear" w:color="auto" w:fill="auto"/>
          </w:tcPr>
          <w:p w:rsidR="00CE7273" w:rsidRPr="004E02FD" w:rsidRDefault="00CE7273" w:rsidP="00F17F62">
            <w:pPr>
              <w:spacing w:line="322" w:lineRule="exact"/>
              <w:jc w:val="center"/>
              <w:rPr>
                <w:spacing w:val="-5"/>
              </w:rPr>
            </w:pPr>
            <w:r w:rsidRPr="004E02FD">
              <w:rPr>
                <w:spacing w:val="-5"/>
              </w:rPr>
              <w:t xml:space="preserve">Наименование должности </w:t>
            </w:r>
          </w:p>
        </w:tc>
        <w:tc>
          <w:tcPr>
            <w:tcW w:w="3816" w:type="dxa"/>
            <w:shd w:val="clear" w:color="auto" w:fill="auto"/>
          </w:tcPr>
          <w:p w:rsidR="00CE7273" w:rsidRPr="004E02FD" w:rsidRDefault="00CE7273" w:rsidP="00F17F62">
            <w:pPr>
              <w:spacing w:line="322" w:lineRule="exact"/>
              <w:jc w:val="center"/>
              <w:rPr>
                <w:spacing w:val="-5"/>
              </w:rPr>
            </w:pPr>
            <w:r w:rsidRPr="004E02FD">
              <w:rPr>
                <w:spacing w:val="-5"/>
              </w:rPr>
              <w:t xml:space="preserve">Сумма </w:t>
            </w:r>
          </w:p>
        </w:tc>
      </w:tr>
      <w:tr w:rsidR="00CE7273" w:rsidRPr="004E02FD" w:rsidTr="00F17F62">
        <w:tc>
          <w:tcPr>
            <w:tcW w:w="670" w:type="dxa"/>
            <w:shd w:val="clear" w:color="auto" w:fill="auto"/>
          </w:tcPr>
          <w:p w:rsidR="00CE7273" w:rsidRPr="004E02FD" w:rsidRDefault="00CE7273" w:rsidP="00F17F62">
            <w:pPr>
              <w:spacing w:line="322" w:lineRule="exact"/>
              <w:jc w:val="center"/>
              <w:rPr>
                <w:spacing w:val="-5"/>
              </w:rPr>
            </w:pPr>
            <w:r w:rsidRPr="004E02FD">
              <w:rPr>
                <w:spacing w:val="-5"/>
              </w:rPr>
              <w:t>1</w:t>
            </w:r>
          </w:p>
        </w:tc>
        <w:tc>
          <w:tcPr>
            <w:tcW w:w="4803" w:type="dxa"/>
            <w:shd w:val="clear" w:color="auto" w:fill="auto"/>
          </w:tcPr>
          <w:p w:rsidR="00CE7273" w:rsidRPr="004E02FD" w:rsidRDefault="00CE7273" w:rsidP="00F17F62">
            <w:pPr>
              <w:spacing w:line="322" w:lineRule="exact"/>
              <w:jc w:val="center"/>
              <w:rPr>
                <w:spacing w:val="-5"/>
              </w:rPr>
            </w:pPr>
            <w:r w:rsidRPr="004E02FD">
              <w:rPr>
                <w:spacing w:val="-5"/>
              </w:rPr>
              <w:t>Глава Георгиевского сельсовета</w:t>
            </w:r>
          </w:p>
        </w:tc>
        <w:tc>
          <w:tcPr>
            <w:tcW w:w="3816" w:type="dxa"/>
            <w:shd w:val="clear" w:color="auto" w:fill="auto"/>
          </w:tcPr>
          <w:p w:rsidR="00CE7273" w:rsidRPr="004E02FD" w:rsidRDefault="00CE7273" w:rsidP="00F17F62">
            <w:pPr>
              <w:spacing w:line="322" w:lineRule="exact"/>
              <w:jc w:val="center"/>
              <w:rPr>
                <w:spacing w:val="-5"/>
              </w:rPr>
            </w:pPr>
            <w:r w:rsidRPr="004E02FD">
              <w:rPr>
                <w:spacing w:val="-5"/>
              </w:rPr>
              <w:t>20415,00</w:t>
            </w:r>
          </w:p>
        </w:tc>
      </w:tr>
    </w:tbl>
    <w:p w:rsidR="00CE7273" w:rsidRPr="004E02FD" w:rsidRDefault="00CE7273" w:rsidP="00CE7273">
      <w:pPr>
        <w:shd w:val="clear" w:color="auto" w:fill="FFFFFF"/>
        <w:spacing w:line="322" w:lineRule="exact"/>
        <w:ind w:left="365"/>
        <w:jc w:val="both"/>
        <w:rPr>
          <w:spacing w:val="-5"/>
        </w:rPr>
      </w:pPr>
    </w:p>
    <w:p w:rsidR="00CE7273" w:rsidRPr="004E02FD" w:rsidRDefault="00CE7273" w:rsidP="00CE7273">
      <w:pPr>
        <w:shd w:val="clear" w:color="auto" w:fill="FFFFFF"/>
        <w:tabs>
          <w:tab w:val="left" w:pos="1536"/>
        </w:tabs>
        <w:spacing w:line="322" w:lineRule="exact"/>
        <w:ind w:firstLine="709"/>
      </w:pPr>
      <w:r w:rsidRPr="004E02FD">
        <w:t xml:space="preserve">2. </w:t>
      </w:r>
      <w:proofErr w:type="gramStart"/>
      <w:r w:rsidRPr="004E02FD">
        <w:t>Контроль за</w:t>
      </w:r>
      <w:proofErr w:type="gramEnd"/>
      <w:r w:rsidRPr="004E02FD">
        <w:t xml:space="preserve"> исполнением настоящего решения возложить на постоянную комиссию по экономике, финансам и бюджету. </w:t>
      </w:r>
    </w:p>
    <w:p w:rsidR="00CE7273" w:rsidRPr="004E02FD" w:rsidRDefault="00CE7273" w:rsidP="00CE7273">
      <w:pPr>
        <w:tabs>
          <w:tab w:val="left" w:pos="426"/>
        </w:tabs>
        <w:ind w:firstLine="709"/>
        <w:jc w:val="both"/>
      </w:pPr>
      <w:r w:rsidRPr="004E02FD">
        <w:rPr>
          <w:spacing w:val="-1"/>
        </w:rPr>
        <w:t xml:space="preserve">3. Настоящее решение вступает в силу в день, следующий за днем его официального опубликования в </w:t>
      </w:r>
      <w:r w:rsidRPr="004E02FD">
        <w:t xml:space="preserve">газете «Ведомости Георгиевского сельсовета» и применяется к правоотношениям, возникшим с 01.07.2022 года. Подлежит размещению на официальном сайте МО Георгиевский сельсовет в сети «Интернет» </w:t>
      </w:r>
      <w:proofErr w:type="spellStart"/>
      <w:r w:rsidRPr="004E02FD">
        <w:t>георгиевка</w:t>
      </w:r>
      <w:proofErr w:type="gramStart"/>
      <w:r w:rsidRPr="004E02FD">
        <w:t>.р</w:t>
      </w:r>
      <w:proofErr w:type="gramEnd"/>
      <w:r w:rsidRPr="004E02FD">
        <w:t>ус</w:t>
      </w:r>
      <w:proofErr w:type="spellEnd"/>
      <w:r w:rsidRPr="004E02FD">
        <w:t>.</w:t>
      </w:r>
    </w:p>
    <w:p w:rsidR="00CE7273" w:rsidRPr="004E02FD" w:rsidRDefault="00CE7273" w:rsidP="00CE7273">
      <w:pPr>
        <w:tabs>
          <w:tab w:val="left" w:pos="426"/>
        </w:tabs>
        <w:jc w:val="both"/>
      </w:pPr>
    </w:p>
    <w:p w:rsidR="00CE7273" w:rsidRPr="004E02FD" w:rsidRDefault="00CE7273" w:rsidP="00CE7273">
      <w:pPr>
        <w:tabs>
          <w:tab w:val="left" w:pos="426"/>
        </w:tabs>
        <w:jc w:val="both"/>
      </w:pPr>
    </w:p>
    <w:p w:rsidR="00CE7273" w:rsidRPr="004E02FD" w:rsidRDefault="00CE7273" w:rsidP="00CE7273">
      <w:pPr>
        <w:tabs>
          <w:tab w:val="left" w:pos="426"/>
        </w:tabs>
        <w:jc w:val="both"/>
      </w:pPr>
      <w:r w:rsidRPr="004E02FD">
        <w:t xml:space="preserve">Председатель </w:t>
      </w:r>
      <w:proofErr w:type="gramStart"/>
      <w:r w:rsidRPr="004E02FD">
        <w:t>Георгиевского</w:t>
      </w:r>
      <w:proofErr w:type="gramEnd"/>
    </w:p>
    <w:p w:rsidR="00CE7273" w:rsidRPr="004E02FD" w:rsidRDefault="00CE7273" w:rsidP="00CE7273">
      <w:pPr>
        <w:tabs>
          <w:tab w:val="left" w:pos="426"/>
        </w:tabs>
        <w:jc w:val="both"/>
        <w:rPr>
          <w:spacing w:val="-19"/>
        </w:rPr>
      </w:pPr>
      <w:r w:rsidRPr="004E02FD">
        <w:t xml:space="preserve">сельского Совета депутатов                                                                     А.Н. </w:t>
      </w:r>
      <w:proofErr w:type="spellStart"/>
      <w:r w:rsidRPr="004E02FD">
        <w:t>Живаева</w:t>
      </w:r>
      <w:proofErr w:type="spellEnd"/>
    </w:p>
    <w:p w:rsidR="00CE7273" w:rsidRPr="004E02FD" w:rsidRDefault="00CE7273" w:rsidP="00CE7273">
      <w:pPr>
        <w:rPr>
          <w:spacing w:val="-19"/>
        </w:rPr>
      </w:pPr>
    </w:p>
    <w:p w:rsidR="00CE7273" w:rsidRPr="004E02FD" w:rsidRDefault="00CE7273" w:rsidP="00CE7273">
      <w:pPr>
        <w:pStyle w:val="af0"/>
        <w:rPr>
          <w:rFonts w:ascii="Times New Roman" w:hAnsi="Times New Roman"/>
          <w:sz w:val="24"/>
          <w:szCs w:val="24"/>
        </w:rPr>
      </w:pPr>
      <w:r w:rsidRPr="004E02FD">
        <w:rPr>
          <w:rFonts w:ascii="Times New Roman" w:hAnsi="Times New Roman"/>
          <w:sz w:val="24"/>
          <w:szCs w:val="24"/>
        </w:rPr>
        <w:t>Глава Георгиевского сельсовета                                                              С.В. Панарин</w:t>
      </w:r>
    </w:p>
    <w:p w:rsidR="00D86170" w:rsidRDefault="00D86170" w:rsidP="00CE7273">
      <w:pPr>
        <w:ind w:firstLine="709"/>
        <w:jc w:val="center"/>
      </w:pPr>
    </w:p>
    <w:p w:rsidR="00CE7273" w:rsidRPr="004E02FD" w:rsidRDefault="00CE7273" w:rsidP="00CE7273">
      <w:pPr>
        <w:ind w:firstLine="709"/>
        <w:jc w:val="center"/>
      </w:pPr>
      <w:r w:rsidRPr="004E02FD">
        <w:t>ГЕОРГИЕВСКИЙ СЕЛЬСКИЙ СОВЕТ ДЕПУТАТОВ</w:t>
      </w:r>
    </w:p>
    <w:p w:rsidR="00CE7273" w:rsidRPr="004E02FD" w:rsidRDefault="00CE7273" w:rsidP="00CE7273">
      <w:pPr>
        <w:ind w:firstLine="709"/>
        <w:jc w:val="center"/>
      </w:pPr>
      <w:r w:rsidRPr="004E02FD">
        <w:t>КАНСКОГО РАЙОНА КРАСНОЯРСКОГО КРАЯ</w:t>
      </w:r>
    </w:p>
    <w:p w:rsidR="00CE7273" w:rsidRPr="004E02FD" w:rsidRDefault="00CE7273" w:rsidP="00CE7273">
      <w:pPr>
        <w:ind w:firstLine="709"/>
        <w:jc w:val="both"/>
      </w:pPr>
    </w:p>
    <w:p w:rsidR="00CE7273" w:rsidRPr="004E02FD" w:rsidRDefault="00CE7273" w:rsidP="00CE7273">
      <w:pPr>
        <w:ind w:firstLine="709"/>
        <w:jc w:val="center"/>
      </w:pPr>
      <w:r w:rsidRPr="004E02FD">
        <w:t xml:space="preserve">РЕШЕНИЕ </w:t>
      </w:r>
    </w:p>
    <w:p w:rsidR="00CE7273" w:rsidRPr="004E02FD" w:rsidRDefault="00CE7273" w:rsidP="00CE7273">
      <w:pPr>
        <w:ind w:firstLine="709"/>
        <w:jc w:val="both"/>
      </w:pPr>
    </w:p>
    <w:p w:rsidR="00CE7273" w:rsidRPr="004E02FD" w:rsidRDefault="00CE7273" w:rsidP="00CE7273">
      <w:pPr>
        <w:jc w:val="both"/>
        <w:rPr>
          <w:u w:val="single"/>
        </w:rPr>
      </w:pPr>
      <w:r w:rsidRPr="004E02FD">
        <w:t xml:space="preserve">29 апреля 2022 г.                                         </w:t>
      </w:r>
      <w:proofErr w:type="gramStart"/>
      <w:r w:rsidRPr="004E02FD">
        <w:t>с</w:t>
      </w:r>
      <w:proofErr w:type="gramEnd"/>
      <w:r w:rsidRPr="004E02FD">
        <w:t>. Георгиевка                                            № 21-103</w:t>
      </w:r>
    </w:p>
    <w:p w:rsidR="00CE7273" w:rsidRPr="004E02FD" w:rsidRDefault="00CE7273" w:rsidP="00CE7273">
      <w:pPr>
        <w:jc w:val="both"/>
      </w:pPr>
    </w:p>
    <w:tbl>
      <w:tblPr>
        <w:tblW w:w="0" w:type="auto"/>
        <w:tblInd w:w="36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5"/>
      </w:tblGrid>
      <w:tr w:rsidR="00CE7273" w:rsidRPr="004E02FD" w:rsidTr="00F17F62">
        <w:trPr>
          <w:trHeight w:val="23"/>
        </w:trPr>
        <w:tc>
          <w:tcPr>
            <w:tcW w:w="9375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CE7273" w:rsidRPr="004E02FD" w:rsidRDefault="00CE7273" w:rsidP="00F17F62">
            <w:pPr>
              <w:autoSpaceDE w:val="0"/>
              <w:snapToGrid w:val="0"/>
              <w:ind w:right="-55"/>
              <w:jc w:val="both"/>
              <w:rPr>
                <w:bCs/>
              </w:rPr>
            </w:pPr>
            <w:r w:rsidRPr="004E02FD">
              <w:rPr>
                <w:bCs/>
              </w:rPr>
              <w:t xml:space="preserve">О внесении изменений и дополнений в решение Георгиевского сельского Совета депутатов от 13.08.2020 № 53-258 «Об утверждении Положения об оплате труда муниципальных служащих» </w:t>
            </w:r>
          </w:p>
        </w:tc>
      </w:tr>
    </w:tbl>
    <w:p w:rsidR="00CE7273" w:rsidRPr="004E02FD" w:rsidRDefault="00CE7273" w:rsidP="00CE7273">
      <w:pPr>
        <w:autoSpaceDE w:val="0"/>
        <w:ind w:firstLine="709"/>
        <w:jc w:val="both"/>
      </w:pPr>
    </w:p>
    <w:p w:rsidR="00CE7273" w:rsidRPr="004E02FD" w:rsidRDefault="00CE7273" w:rsidP="00CE7273">
      <w:pPr>
        <w:autoSpaceDE w:val="0"/>
        <w:jc w:val="both"/>
      </w:pPr>
      <w:r w:rsidRPr="004E02FD">
        <w:t xml:space="preserve">           </w:t>
      </w:r>
      <w:proofErr w:type="gramStart"/>
      <w:r w:rsidRPr="004E02FD">
        <w:t>В соответствии с Федеральным законом от 16.10.2003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края от 07.04.2022 № 3-623 «О внесении изменений в закон края «О краевом бюджете на 2022 год и плановый период 2023-2024 годов», руководствуясь Уставом ст. 20 Георгиевского сельсовета, Георгиевский сельский Совет</w:t>
      </w:r>
      <w:proofErr w:type="gramEnd"/>
      <w:r w:rsidRPr="004E02FD">
        <w:t xml:space="preserve"> депутатов РЕШИЛ:</w:t>
      </w:r>
    </w:p>
    <w:p w:rsidR="00CE7273" w:rsidRPr="004E02FD" w:rsidRDefault="00CE7273" w:rsidP="00CE7273">
      <w:pPr>
        <w:pStyle w:val="25"/>
        <w:numPr>
          <w:ilvl w:val="0"/>
          <w:numId w:val="35"/>
        </w:numPr>
        <w:shd w:val="clear" w:color="auto" w:fill="FFFFFF"/>
        <w:spacing w:after="0" w:line="240" w:lineRule="auto"/>
        <w:jc w:val="both"/>
      </w:pPr>
      <w:r w:rsidRPr="004E02FD">
        <w:t xml:space="preserve">Внести в Решение Георгиевского сельского Совета депутатов от 13.08.2020 </w:t>
      </w:r>
    </w:p>
    <w:p w:rsidR="00CE7273" w:rsidRPr="004E02FD" w:rsidRDefault="00CE7273" w:rsidP="00CE7273">
      <w:pPr>
        <w:pStyle w:val="25"/>
        <w:spacing w:line="240" w:lineRule="auto"/>
      </w:pPr>
      <w:r w:rsidRPr="004E02FD">
        <w:t>№ 53-258 «Об утверждении Положения об оплате труда муниципальных служащих» следующие изменения:</w:t>
      </w:r>
    </w:p>
    <w:p w:rsidR="00CE7273" w:rsidRPr="004E02FD" w:rsidRDefault="00CE7273" w:rsidP="00CE7273">
      <w:pPr>
        <w:jc w:val="both"/>
        <w:rPr>
          <w:spacing w:val="-4"/>
        </w:rPr>
      </w:pPr>
      <w:r w:rsidRPr="004E02FD">
        <w:rPr>
          <w:spacing w:val="-4"/>
        </w:rPr>
        <w:t>Приложение № 2 к Положению об оплате труда муниципальных служащих изложить в следующей редакции:</w:t>
      </w:r>
    </w:p>
    <w:p w:rsidR="00CE7273" w:rsidRPr="004E02FD" w:rsidRDefault="00CE7273" w:rsidP="00CE7273">
      <w:pPr>
        <w:ind w:left="720"/>
        <w:jc w:val="right"/>
      </w:pPr>
      <w:r w:rsidRPr="004E02FD">
        <w:t xml:space="preserve">Приложение № 2 </w:t>
      </w:r>
    </w:p>
    <w:p w:rsidR="00CE7273" w:rsidRPr="004E02FD" w:rsidRDefault="00CE7273" w:rsidP="00CE7273">
      <w:pPr>
        <w:ind w:left="720"/>
        <w:jc w:val="right"/>
      </w:pPr>
      <w:r w:rsidRPr="004E02FD">
        <w:t xml:space="preserve">к Положению </w:t>
      </w:r>
    </w:p>
    <w:p w:rsidR="00CE7273" w:rsidRPr="004E02FD" w:rsidRDefault="00CE7273" w:rsidP="00CE7273">
      <w:pPr>
        <w:spacing w:line="0" w:lineRule="atLeast"/>
        <w:ind w:left="720" w:right="57"/>
      </w:pPr>
    </w:p>
    <w:p w:rsidR="00CE7273" w:rsidRPr="004E02FD" w:rsidRDefault="00CE7273" w:rsidP="00CE7273">
      <w:pPr>
        <w:spacing w:line="0" w:lineRule="atLeast"/>
        <w:ind w:left="720" w:right="57"/>
        <w:jc w:val="center"/>
      </w:pPr>
      <w:r w:rsidRPr="004E02FD">
        <w:t>Размеры должностных окладов муниципальных служащих администрации Георгиевского сельсовета</w:t>
      </w:r>
    </w:p>
    <w:p w:rsidR="00CE7273" w:rsidRPr="004E02FD" w:rsidRDefault="00CE7273" w:rsidP="00CE7273">
      <w:pPr>
        <w:spacing w:line="0" w:lineRule="atLeast"/>
        <w:ind w:left="720" w:right="57"/>
        <w:jc w:val="center"/>
      </w:pPr>
      <w:r w:rsidRPr="004E02FD">
        <w:lastRenderedPageBreak/>
        <w:t>с 01.07.2022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0"/>
        <w:gridCol w:w="1620"/>
      </w:tblGrid>
      <w:tr w:rsidR="00CE7273" w:rsidRPr="004E02FD" w:rsidTr="00F17F62">
        <w:trPr>
          <w:trHeight w:val="665"/>
        </w:trPr>
        <w:tc>
          <w:tcPr>
            <w:tcW w:w="648" w:type="dxa"/>
            <w:vAlign w:val="center"/>
          </w:tcPr>
          <w:p w:rsidR="00CE7273" w:rsidRPr="004E02FD" w:rsidRDefault="00CE7273" w:rsidP="00F17F62">
            <w:pPr>
              <w:spacing w:line="0" w:lineRule="atLeast"/>
              <w:ind w:left="57" w:right="57"/>
              <w:jc w:val="center"/>
            </w:pPr>
            <w:r w:rsidRPr="004E02FD">
              <w:t>№</w:t>
            </w:r>
          </w:p>
        </w:tc>
        <w:tc>
          <w:tcPr>
            <w:tcW w:w="7200" w:type="dxa"/>
            <w:vAlign w:val="center"/>
          </w:tcPr>
          <w:p w:rsidR="00CE7273" w:rsidRPr="004E02FD" w:rsidRDefault="00CE7273" w:rsidP="00F17F62">
            <w:pPr>
              <w:spacing w:line="0" w:lineRule="atLeast"/>
              <w:ind w:left="57" w:right="57"/>
              <w:jc w:val="center"/>
            </w:pPr>
            <w:r w:rsidRPr="004E02FD">
              <w:t>Наименование должности</w:t>
            </w:r>
          </w:p>
        </w:tc>
        <w:tc>
          <w:tcPr>
            <w:tcW w:w="1620" w:type="dxa"/>
            <w:vAlign w:val="center"/>
          </w:tcPr>
          <w:p w:rsidR="00CE7273" w:rsidRPr="004E02FD" w:rsidRDefault="00CE7273" w:rsidP="00F17F62">
            <w:pPr>
              <w:spacing w:line="0" w:lineRule="atLeast"/>
              <w:ind w:left="57" w:right="57"/>
              <w:jc w:val="center"/>
            </w:pPr>
            <w:r w:rsidRPr="004E02FD">
              <w:t>Сумма</w:t>
            </w:r>
          </w:p>
        </w:tc>
      </w:tr>
      <w:tr w:rsidR="00CE7273" w:rsidRPr="004E02FD" w:rsidTr="00F17F62">
        <w:trPr>
          <w:trHeight w:val="381"/>
        </w:trPr>
        <w:tc>
          <w:tcPr>
            <w:tcW w:w="648" w:type="dxa"/>
            <w:vAlign w:val="center"/>
          </w:tcPr>
          <w:p w:rsidR="00CE7273" w:rsidRPr="004E02FD" w:rsidRDefault="00CE7273" w:rsidP="00F17F62">
            <w:pPr>
              <w:spacing w:line="0" w:lineRule="atLeast"/>
              <w:ind w:left="57" w:right="57"/>
              <w:jc w:val="center"/>
            </w:pPr>
            <w:r w:rsidRPr="004E02FD">
              <w:t>1</w:t>
            </w:r>
          </w:p>
        </w:tc>
        <w:tc>
          <w:tcPr>
            <w:tcW w:w="7200" w:type="dxa"/>
            <w:vAlign w:val="center"/>
          </w:tcPr>
          <w:p w:rsidR="00CE7273" w:rsidRPr="004E02FD" w:rsidRDefault="00CE7273" w:rsidP="00F17F62">
            <w:pPr>
              <w:spacing w:line="0" w:lineRule="atLeast"/>
              <w:ind w:left="57" w:right="57"/>
              <w:jc w:val="both"/>
            </w:pPr>
            <w:r w:rsidRPr="004E02FD">
              <w:t xml:space="preserve">Заместитель главы Георгиевского сельсовета </w:t>
            </w:r>
          </w:p>
        </w:tc>
        <w:tc>
          <w:tcPr>
            <w:tcW w:w="1620" w:type="dxa"/>
            <w:vAlign w:val="center"/>
          </w:tcPr>
          <w:p w:rsidR="00CE7273" w:rsidRPr="004E02FD" w:rsidRDefault="00CE7273" w:rsidP="00F17F62">
            <w:pPr>
              <w:spacing w:line="0" w:lineRule="atLeast"/>
              <w:ind w:left="57" w:right="57"/>
              <w:jc w:val="center"/>
            </w:pPr>
            <w:r w:rsidRPr="004E02FD">
              <w:t>5642,00</w:t>
            </w:r>
          </w:p>
        </w:tc>
      </w:tr>
      <w:tr w:rsidR="00CE7273" w:rsidRPr="004E02FD" w:rsidTr="00F17F62">
        <w:trPr>
          <w:trHeight w:val="415"/>
        </w:trPr>
        <w:tc>
          <w:tcPr>
            <w:tcW w:w="648" w:type="dxa"/>
            <w:vAlign w:val="center"/>
          </w:tcPr>
          <w:p w:rsidR="00CE7273" w:rsidRPr="004E02FD" w:rsidRDefault="00CE7273" w:rsidP="00F17F62">
            <w:pPr>
              <w:spacing w:line="0" w:lineRule="atLeast"/>
              <w:ind w:left="57" w:right="57"/>
              <w:jc w:val="center"/>
            </w:pPr>
            <w:r w:rsidRPr="004E02FD">
              <w:t>2</w:t>
            </w:r>
          </w:p>
        </w:tc>
        <w:tc>
          <w:tcPr>
            <w:tcW w:w="7200" w:type="dxa"/>
            <w:vAlign w:val="center"/>
          </w:tcPr>
          <w:p w:rsidR="00CE7273" w:rsidRPr="004E02FD" w:rsidRDefault="00CE7273" w:rsidP="00F17F62">
            <w:pPr>
              <w:spacing w:line="0" w:lineRule="atLeast"/>
              <w:ind w:right="57"/>
            </w:pPr>
            <w:r w:rsidRPr="004E02FD">
              <w:t>Ведущий специалист</w:t>
            </w:r>
          </w:p>
        </w:tc>
        <w:tc>
          <w:tcPr>
            <w:tcW w:w="1620" w:type="dxa"/>
            <w:vAlign w:val="center"/>
          </w:tcPr>
          <w:p w:rsidR="00CE7273" w:rsidRPr="004E02FD" w:rsidRDefault="00CE7273" w:rsidP="00F17F62">
            <w:pPr>
              <w:spacing w:line="0" w:lineRule="atLeast"/>
              <w:ind w:left="57" w:right="57"/>
              <w:jc w:val="center"/>
            </w:pPr>
            <w:r w:rsidRPr="004E02FD">
              <w:t>5105,00</w:t>
            </w:r>
          </w:p>
        </w:tc>
      </w:tr>
      <w:tr w:rsidR="00CE7273" w:rsidRPr="004E02FD" w:rsidTr="00F17F62">
        <w:trPr>
          <w:trHeight w:val="407"/>
        </w:trPr>
        <w:tc>
          <w:tcPr>
            <w:tcW w:w="648" w:type="dxa"/>
            <w:vAlign w:val="center"/>
          </w:tcPr>
          <w:p w:rsidR="00CE7273" w:rsidRPr="004E02FD" w:rsidRDefault="00CE7273" w:rsidP="00F17F62">
            <w:pPr>
              <w:spacing w:line="0" w:lineRule="atLeast"/>
              <w:ind w:left="57" w:right="57"/>
              <w:jc w:val="center"/>
            </w:pPr>
            <w:r w:rsidRPr="004E02FD">
              <w:t>3</w:t>
            </w:r>
          </w:p>
        </w:tc>
        <w:tc>
          <w:tcPr>
            <w:tcW w:w="7200" w:type="dxa"/>
            <w:vAlign w:val="center"/>
          </w:tcPr>
          <w:p w:rsidR="00CE7273" w:rsidRPr="004E02FD" w:rsidRDefault="00CE7273" w:rsidP="00F17F62">
            <w:pPr>
              <w:spacing w:line="0" w:lineRule="atLeast"/>
              <w:ind w:left="57" w:right="57"/>
              <w:jc w:val="both"/>
            </w:pPr>
            <w:r w:rsidRPr="004E02FD">
              <w:t>Главный бухгалтер</w:t>
            </w:r>
          </w:p>
        </w:tc>
        <w:tc>
          <w:tcPr>
            <w:tcW w:w="1620" w:type="dxa"/>
            <w:vAlign w:val="center"/>
          </w:tcPr>
          <w:p w:rsidR="00CE7273" w:rsidRPr="004E02FD" w:rsidRDefault="00CE7273" w:rsidP="00F17F62">
            <w:pPr>
              <w:spacing w:line="0" w:lineRule="atLeast"/>
              <w:ind w:left="57" w:right="57"/>
              <w:jc w:val="center"/>
            </w:pPr>
            <w:r w:rsidRPr="004E02FD">
              <w:t>5105,00</w:t>
            </w:r>
          </w:p>
        </w:tc>
      </w:tr>
      <w:tr w:rsidR="00CE7273" w:rsidRPr="004E02FD" w:rsidTr="00F17F62">
        <w:trPr>
          <w:trHeight w:val="419"/>
        </w:trPr>
        <w:tc>
          <w:tcPr>
            <w:tcW w:w="648" w:type="dxa"/>
            <w:vAlign w:val="center"/>
          </w:tcPr>
          <w:p w:rsidR="00CE7273" w:rsidRPr="004E02FD" w:rsidRDefault="00CE7273" w:rsidP="00F17F62">
            <w:pPr>
              <w:spacing w:line="0" w:lineRule="atLeast"/>
              <w:ind w:left="57" w:right="57"/>
              <w:jc w:val="center"/>
            </w:pPr>
            <w:r w:rsidRPr="004E02FD">
              <w:t>4</w:t>
            </w:r>
          </w:p>
        </w:tc>
        <w:tc>
          <w:tcPr>
            <w:tcW w:w="7200" w:type="dxa"/>
            <w:vAlign w:val="center"/>
          </w:tcPr>
          <w:p w:rsidR="00CE7273" w:rsidRPr="004E02FD" w:rsidRDefault="00CE7273" w:rsidP="00F17F62">
            <w:pPr>
              <w:spacing w:line="0" w:lineRule="atLeast"/>
              <w:ind w:left="57" w:right="57"/>
              <w:jc w:val="both"/>
            </w:pPr>
            <w:r w:rsidRPr="004E02FD">
              <w:t xml:space="preserve">Специалист 1 категории </w:t>
            </w:r>
          </w:p>
        </w:tc>
        <w:tc>
          <w:tcPr>
            <w:tcW w:w="1620" w:type="dxa"/>
            <w:vAlign w:val="center"/>
          </w:tcPr>
          <w:p w:rsidR="00CE7273" w:rsidRPr="004E02FD" w:rsidRDefault="00CE7273" w:rsidP="00F17F62">
            <w:pPr>
              <w:spacing w:line="0" w:lineRule="atLeast"/>
              <w:ind w:left="57" w:right="57"/>
              <w:jc w:val="center"/>
            </w:pPr>
            <w:r w:rsidRPr="004E02FD">
              <w:t>4600,00</w:t>
            </w:r>
          </w:p>
        </w:tc>
      </w:tr>
    </w:tbl>
    <w:p w:rsidR="00CE7273" w:rsidRPr="004E02FD" w:rsidRDefault="00CE7273" w:rsidP="00CE7273">
      <w:pPr>
        <w:spacing w:line="0" w:lineRule="atLeast"/>
        <w:ind w:left="720" w:right="57"/>
      </w:pPr>
    </w:p>
    <w:p w:rsidR="00CE7273" w:rsidRPr="004E02FD" w:rsidRDefault="00CE7273" w:rsidP="00CE7273">
      <w:pPr>
        <w:numPr>
          <w:ilvl w:val="0"/>
          <w:numId w:val="35"/>
        </w:numPr>
        <w:tabs>
          <w:tab w:val="clear" w:pos="720"/>
          <w:tab w:val="num" w:pos="0"/>
        </w:tabs>
        <w:suppressAutoHyphens/>
        <w:autoSpaceDE w:val="0"/>
        <w:ind w:left="0" w:firstLine="480"/>
        <w:jc w:val="both"/>
      </w:pPr>
      <w:r w:rsidRPr="004E02FD">
        <w:t xml:space="preserve"> </w:t>
      </w:r>
      <w:proofErr w:type="gramStart"/>
      <w:r w:rsidRPr="004E02FD">
        <w:t>Контроль за</w:t>
      </w:r>
      <w:proofErr w:type="gramEnd"/>
      <w:r w:rsidRPr="004E02FD">
        <w:t xml:space="preserve"> выполнением настоящего Решения возложить на постоянную комиссию по экономике, финансам и бюджету.</w:t>
      </w:r>
    </w:p>
    <w:p w:rsidR="00CE7273" w:rsidRPr="004E02FD" w:rsidRDefault="00CE7273" w:rsidP="00CE7273">
      <w:pPr>
        <w:tabs>
          <w:tab w:val="left" w:pos="2268"/>
          <w:tab w:val="left" w:pos="3261"/>
        </w:tabs>
        <w:ind w:firstLine="480"/>
        <w:jc w:val="both"/>
      </w:pPr>
      <w:r w:rsidRPr="004E02FD">
        <w:t xml:space="preserve">3. </w:t>
      </w:r>
      <w:r w:rsidRPr="004E02FD">
        <w:rPr>
          <w:spacing w:val="-1"/>
        </w:rPr>
        <w:t xml:space="preserve">Настоящее решение вступает в силу в день, следующий за днем его </w:t>
      </w:r>
      <w:r w:rsidRPr="004E02FD">
        <w:t xml:space="preserve">официального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4E02FD">
        <w:t>георгиевка</w:t>
      </w:r>
      <w:proofErr w:type="gramStart"/>
      <w:r w:rsidRPr="004E02FD">
        <w:t>.р</w:t>
      </w:r>
      <w:proofErr w:type="gramEnd"/>
      <w:r w:rsidRPr="004E02FD">
        <w:t>ус</w:t>
      </w:r>
      <w:proofErr w:type="spellEnd"/>
      <w:r w:rsidRPr="004E02FD">
        <w:t xml:space="preserve"> и распространяется на правоотношения, возникшие с 01.07.2022 года.</w:t>
      </w:r>
    </w:p>
    <w:p w:rsidR="00CE7273" w:rsidRPr="004E02FD" w:rsidRDefault="00CE7273" w:rsidP="00CE7273">
      <w:pPr>
        <w:autoSpaceDE w:val="0"/>
        <w:ind w:firstLine="709"/>
        <w:jc w:val="both"/>
      </w:pPr>
    </w:p>
    <w:p w:rsidR="00CE7273" w:rsidRPr="004E02FD" w:rsidRDefault="00CE7273" w:rsidP="00CE7273">
      <w:pPr>
        <w:autoSpaceDE w:val="0"/>
        <w:ind w:firstLine="709"/>
        <w:jc w:val="both"/>
      </w:pPr>
    </w:p>
    <w:p w:rsidR="00CE7273" w:rsidRPr="004E02FD" w:rsidRDefault="00CE7273" w:rsidP="00CE7273">
      <w:pPr>
        <w:autoSpaceDE w:val="0"/>
        <w:ind w:firstLine="709"/>
        <w:jc w:val="both"/>
      </w:pPr>
    </w:p>
    <w:p w:rsidR="00CE7273" w:rsidRPr="004E02FD" w:rsidRDefault="00CE7273" w:rsidP="00CE7273">
      <w:pPr>
        <w:tabs>
          <w:tab w:val="left" w:pos="426"/>
        </w:tabs>
        <w:jc w:val="both"/>
      </w:pPr>
      <w:r w:rsidRPr="004E02FD">
        <w:t xml:space="preserve">Председатель </w:t>
      </w:r>
      <w:proofErr w:type="gramStart"/>
      <w:r w:rsidRPr="004E02FD">
        <w:t>Георгиевского</w:t>
      </w:r>
      <w:proofErr w:type="gramEnd"/>
    </w:p>
    <w:p w:rsidR="00CE7273" w:rsidRPr="004E02FD" w:rsidRDefault="00CE7273" w:rsidP="00CE7273">
      <w:pPr>
        <w:tabs>
          <w:tab w:val="left" w:pos="426"/>
        </w:tabs>
        <w:jc w:val="both"/>
        <w:rPr>
          <w:spacing w:val="-19"/>
        </w:rPr>
      </w:pPr>
      <w:r w:rsidRPr="004E02FD">
        <w:t xml:space="preserve">сельского Совета депутатов                                                                  А.Н. </w:t>
      </w:r>
      <w:proofErr w:type="spellStart"/>
      <w:r w:rsidRPr="004E02FD">
        <w:t>Живаева</w:t>
      </w:r>
      <w:proofErr w:type="spellEnd"/>
    </w:p>
    <w:p w:rsidR="00CE7273" w:rsidRPr="004E02FD" w:rsidRDefault="00CE7273" w:rsidP="00CE7273">
      <w:pPr>
        <w:rPr>
          <w:spacing w:val="-19"/>
        </w:rPr>
      </w:pPr>
    </w:p>
    <w:p w:rsidR="00CE7273" w:rsidRPr="004E02FD" w:rsidRDefault="00CE7273" w:rsidP="00CE7273">
      <w:pPr>
        <w:pStyle w:val="af0"/>
        <w:rPr>
          <w:rFonts w:ascii="Times New Roman" w:hAnsi="Times New Roman"/>
          <w:sz w:val="24"/>
          <w:szCs w:val="24"/>
        </w:rPr>
      </w:pPr>
      <w:r w:rsidRPr="004E02FD">
        <w:rPr>
          <w:rFonts w:ascii="Times New Roman" w:hAnsi="Times New Roman"/>
          <w:sz w:val="24"/>
          <w:szCs w:val="24"/>
        </w:rPr>
        <w:t>Глава Георгиевского сельсовета                                                           С.В. Панарин</w:t>
      </w:r>
    </w:p>
    <w:p w:rsidR="00CE7273" w:rsidRPr="004E02FD" w:rsidRDefault="00CE7273" w:rsidP="00CE7273">
      <w:pPr>
        <w:spacing w:line="0" w:lineRule="atLeast"/>
        <w:ind w:right="57"/>
      </w:pPr>
    </w:p>
    <w:p w:rsidR="00CE7273" w:rsidRPr="004E02FD" w:rsidRDefault="00CE7273" w:rsidP="00CE7273">
      <w:pPr>
        <w:jc w:val="center"/>
        <w:rPr>
          <w:bCs/>
        </w:rPr>
      </w:pPr>
      <w:r w:rsidRPr="004E02FD">
        <w:rPr>
          <w:bCs/>
        </w:rPr>
        <w:t>ГЕОРГИЕВСКИЙ СЕЛЬСКИЙ СОВЕТ ДЕПУТАТОВ</w:t>
      </w:r>
    </w:p>
    <w:p w:rsidR="00CE7273" w:rsidRPr="004E02FD" w:rsidRDefault="00CE7273" w:rsidP="00CE7273">
      <w:pPr>
        <w:jc w:val="center"/>
        <w:rPr>
          <w:bCs/>
        </w:rPr>
      </w:pPr>
      <w:r w:rsidRPr="004E02FD">
        <w:rPr>
          <w:bCs/>
        </w:rPr>
        <w:t>КАНСКОГО РАЙОНА КРАСНОЯРСКОГО КРАЯ</w:t>
      </w:r>
    </w:p>
    <w:p w:rsidR="00CE7273" w:rsidRPr="004E02FD" w:rsidRDefault="00CE7273" w:rsidP="00CE7273">
      <w:pPr>
        <w:jc w:val="center"/>
        <w:rPr>
          <w:bCs/>
        </w:rPr>
      </w:pPr>
    </w:p>
    <w:p w:rsidR="00CE7273" w:rsidRPr="004E02FD" w:rsidRDefault="00CE7273" w:rsidP="00CE7273">
      <w:pPr>
        <w:jc w:val="center"/>
        <w:rPr>
          <w:bCs/>
        </w:rPr>
      </w:pPr>
      <w:r w:rsidRPr="004E02FD">
        <w:rPr>
          <w:bCs/>
        </w:rPr>
        <w:t>РЕШЕНИЕ</w:t>
      </w:r>
    </w:p>
    <w:p w:rsidR="00CE7273" w:rsidRPr="004E02FD" w:rsidRDefault="00CE7273" w:rsidP="00CE7273">
      <w:pPr>
        <w:jc w:val="center"/>
        <w:rPr>
          <w:b/>
          <w:bCs/>
        </w:rPr>
      </w:pPr>
    </w:p>
    <w:p w:rsidR="00CE7273" w:rsidRPr="004E02FD" w:rsidRDefault="00CE7273" w:rsidP="00CE7273">
      <w:pPr>
        <w:jc w:val="both"/>
      </w:pPr>
      <w:r w:rsidRPr="004E02FD">
        <w:t>29 апреля 2022 г.</w:t>
      </w:r>
      <w:r w:rsidRPr="004E02FD">
        <w:tab/>
      </w:r>
      <w:r w:rsidRPr="004E02FD">
        <w:tab/>
        <w:t xml:space="preserve">                  </w:t>
      </w:r>
      <w:proofErr w:type="gramStart"/>
      <w:r w:rsidRPr="004E02FD">
        <w:t>с</w:t>
      </w:r>
      <w:proofErr w:type="gramEnd"/>
      <w:r w:rsidRPr="004E02FD">
        <w:t>. Георгиевка</w:t>
      </w:r>
      <w:r w:rsidRPr="004E02FD">
        <w:tab/>
      </w:r>
      <w:r w:rsidRPr="004E02FD">
        <w:tab/>
      </w:r>
      <w:r w:rsidRPr="004E02FD">
        <w:tab/>
      </w:r>
      <w:r w:rsidRPr="004E02FD">
        <w:tab/>
        <w:t xml:space="preserve">         № 21-104</w:t>
      </w:r>
    </w:p>
    <w:p w:rsidR="00CE7273" w:rsidRPr="004E02FD" w:rsidRDefault="00CE7273" w:rsidP="00CE7273">
      <w:pPr>
        <w:widowControl w:val="0"/>
        <w:autoSpaceDE w:val="0"/>
        <w:autoSpaceDN w:val="0"/>
        <w:adjustRightInd w:val="0"/>
        <w:jc w:val="right"/>
      </w:pPr>
      <w:r w:rsidRPr="004E02FD">
        <w:tab/>
      </w:r>
    </w:p>
    <w:p w:rsidR="00CE7273" w:rsidRPr="004E02FD" w:rsidRDefault="00CE7273" w:rsidP="00CE7273">
      <w:pPr>
        <w:jc w:val="both"/>
        <w:rPr>
          <w:b/>
        </w:rPr>
      </w:pPr>
      <w:r w:rsidRPr="004E02FD">
        <w:rPr>
          <w:bCs/>
        </w:rPr>
        <w:t>Об утверждении Положения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органах местного самоуправления муниципального образования Георгиевский сельсовет</w:t>
      </w:r>
    </w:p>
    <w:p w:rsidR="00CE7273" w:rsidRPr="004E02FD" w:rsidRDefault="00CE7273" w:rsidP="00CE7273">
      <w:pPr>
        <w:autoSpaceDE w:val="0"/>
        <w:autoSpaceDN w:val="0"/>
        <w:adjustRightInd w:val="0"/>
        <w:jc w:val="both"/>
        <w:rPr>
          <w:bCs/>
        </w:rPr>
      </w:pPr>
    </w:p>
    <w:p w:rsidR="00CE7273" w:rsidRPr="004E02FD" w:rsidRDefault="00CE7273" w:rsidP="00CE7273">
      <w:pPr>
        <w:autoSpaceDE w:val="0"/>
        <w:autoSpaceDN w:val="0"/>
        <w:adjustRightInd w:val="0"/>
        <w:ind w:firstLine="709"/>
        <w:jc w:val="both"/>
        <w:outlineLvl w:val="0"/>
      </w:pPr>
      <w:r w:rsidRPr="004E02FD">
        <w:t xml:space="preserve">В соответствии с Федеральным законом от 25.12.2008 </w:t>
      </w:r>
      <w:hyperlink r:id="rId9" w:history="1">
        <w:r w:rsidRPr="004E02FD">
          <w:t>№ 273-ФЗ</w:t>
        </w:r>
      </w:hyperlink>
      <w:r w:rsidRPr="004E02FD">
        <w:t xml:space="preserve"> «О противодействии коррупции», руководствуясь статьей 21 Устава Георгиевского сельсовета, Георгиевский сельский Совет депутатов</w:t>
      </w:r>
    </w:p>
    <w:p w:rsidR="00CE7273" w:rsidRPr="004E02FD" w:rsidRDefault="00CE7273" w:rsidP="00CE7273">
      <w:pPr>
        <w:autoSpaceDE w:val="0"/>
        <w:autoSpaceDN w:val="0"/>
        <w:adjustRightInd w:val="0"/>
        <w:ind w:firstLine="709"/>
        <w:jc w:val="both"/>
        <w:outlineLvl w:val="0"/>
      </w:pPr>
      <w:r w:rsidRPr="004E02FD">
        <w:t xml:space="preserve">РЕШИЛ: </w:t>
      </w:r>
    </w:p>
    <w:p w:rsidR="00CE7273" w:rsidRPr="004E02FD" w:rsidRDefault="00CE7273" w:rsidP="00CE7273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4E02FD">
        <w:t xml:space="preserve">Утвердить </w:t>
      </w:r>
      <w:r w:rsidRPr="004E02FD">
        <w:rPr>
          <w:bCs/>
        </w:rPr>
        <w:t>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органах местного самоуправления муниципального образования Георгиевский сельсовет,</w:t>
      </w:r>
      <w:r w:rsidRPr="004E02FD">
        <w:t xml:space="preserve"> согласно приложению к настоящему решению.</w:t>
      </w:r>
    </w:p>
    <w:p w:rsidR="00CE7273" w:rsidRPr="004E02FD" w:rsidRDefault="00CE7273" w:rsidP="00CE7273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4E02FD">
        <w:t>Решение Георгиевского сельского Совета депутатов от 26.07.2021 № 12-60 «</w:t>
      </w:r>
      <w:r w:rsidRPr="004E02FD">
        <w:rPr>
          <w:bCs/>
        </w:rPr>
        <w:t>Об утверждении Положения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органах местного самоуправления муниципального образования Георгиевский сельсовет</w:t>
      </w:r>
      <w:r w:rsidRPr="004E02FD">
        <w:t>» признать утратившим силу.</w:t>
      </w:r>
    </w:p>
    <w:p w:rsidR="00CE7273" w:rsidRPr="004E02FD" w:rsidRDefault="00CE7273" w:rsidP="00CE7273">
      <w:pPr>
        <w:ind w:firstLine="709"/>
        <w:jc w:val="both"/>
      </w:pPr>
      <w:r w:rsidRPr="004E02FD">
        <w:t xml:space="preserve">3. </w:t>
      </w:r>
      <w:proofErr w:type="gramStart"/>
      <w:r w:rsidRPr="004E02FD">
        <w:t>Контроль за исполнением настоящего решения возложить на комиссию по социальным политике и местному самоуправлению.</w:t>
      </w:r>
      <w:proofErr w:type="gramEnd"/>
    </w:p>
    <w:p w:rsidR="00CE7273" w:rsidRPr="004E02FD" w:rsidRDefault="00CE7273" w:rsidP="00CE7273">
      <w:pPr>
        <w:tabs>
          <w:tab w:val="left" w:pos="1155"/>
        </w:tabs>
        <w:ind w:firstLine="709"/>
        <w:jc w:val="both"/>
      </w:pPr>
      <w:r w:rsidRPr="004E02FD">
        <w:lastRenderedPageBreak/>
        <w:t xml:space="preserve">4. Настоящее решение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Георгиевского сельсовета </w:t>
      </w:r>
      <w:proofErr w:type="spellStart"/>
      <w:r w:rsidRPr="004E02FD">
        <w:t>георгиевка</w:t>
      </w:r>
      <w:proofErr w:type="gramStart"/>
      <w:r w:rsidRPr="004E02FD">
        <w:t>.р</w:t>
      </w:r>
      <w:proofErr w:type="gramEnd"/>
      <w:r w:rsidRPr="004E02FD">
        <w:t>ус</w:t>
      </w:r>
      <w:proofErr w:type="spellEnd"/>
      <w:r w:rsidRPr="004E02FD">
        <w:t>.</w:t>
      </w:r>
    </w:p>
    <w:p w:rsidR="00CE7273" w:rsidRPr="004E02FD" w:rsidRDefault="00CE7273" w:rsidP="00CE7273">
      <w:pPr>
        <w:tabs>
          <w:tab w:val="left" w:pos="1155"/>
        </w:tabs>
        <w:jc w:val="both"/>
      </w:pPr>
    </w:p>
    <w:p w:rsidR="00CE7273" w:rsidRPr="004E02FD" w:rsidRDefault="00CE7273" w:rsidP="00CE7273">
      <w:pPr>
        <w:rPr>
          <w:iCs/>
        </w:rPr>
      </w:pPr>
      <w:r w:rsidRPr="004E02FD">
        <w:rPr>
          <w:iCs/>
        </w:rPr>
        <w:t xml:space="preserve">Председатель </w:t>
      </w:r>
      <w:proofErr w:type="gramStart"/>
      <w:r w:rsidRPr="004E02FD">
        <w:rPr>
          <w:iCs/>
        </w:rPr>
        <w:t>Георгиевского</w:t>
      </w:r>
      <w:proofErr w:type="gramEnd"/>
      <w:r w:rsidRPr="004E02FD">
        <w:rPr>
          <w:iCs/>
        </w:rPr>
        <w:t xml:space="preserve"> </w:t>
      </w:r>
    </w:p>
    <w:p w:rsidR="00CE7273" w:rsidRPr="004E02FD" w:rsidRDefault="00CE7273" w:rsidP="00CE7273">
      <w:pPr>
        <w:tabs>
          <w:tab w:val="left" w:pos="1155"/>
        </w:tabs>
        <w:jc w:val="both"/>
        <w:rPr>
          <w:iCs/>
        </w:rPr>
      </w:pPr>
      <w:r w:rsidRPr="004E02FD">
        <w:rPr>
          <w:iCs/>
        </w:rPr>
        <w:t xml:space="preserve">сельского Совета депутатов                                                                     А.Н. </w:t>
      </w:r>
      <w:proofErr w:type="spellStart"/>
      <w:r w:rsidRPr="004E02FD">
        <w:rPr>
          <w:iCs/>
        </w:rPr>
        <w:t>Живаева</w:t>
      </w:r>
      <w:proofErr w:type="spellEnd"/>
    </w:p>
    <w:p w:rsidR="00CE7273" w:rsidRPr="004E02FD" w:rsidRDefault="00CE7273" w:rsidP="00CE7273">
      <w:pPr>
        <w:tabs>
          <w:tab w:val="left" w:pos="1155"/>
        </w:tabs>
        <w:jc w:val="both"/>
        <w:rPr>
          <w:iCs/>
        </w:rPr>
      </w:pPr>
    </w:p>
    <w:p w:rsidR="00CE7273" w:rsidRPr="004E02FD" w:rsidRDefault="00CE7273" w:rsidP="00CE7273">
      <w:pPr>
        <w:tabs>
          <w:tab w:val="left" w:pos="1155"/>
        </w:tabs>
        <w:jc w:val="both"/>
      </w:pPr>
      <w:r w:rsidRPr="004E02FD">
        <w:rPr>
          <w:iCs/>
        </w:rPr>
        <w:t>Глава Георгиевского сельсовета                                                              С.В. Панарин</w:t>
      </w:r>
    </w:p>
    <w:p w:rsidR="00CE7273" w:rsidRPr="004E02FD" w:rsidRDefault="00CE7273" w:rsidP="00CE7273">
      <w:pPr>
        <w:autoSpaceDE w:val="0"/>
        <w:autoSpaceDN w:val="0"/>
        <w:adjustRightInd w:val="0"/>
        <w:outlineLvl w:val="0"/>
      </w:pPr>
    </w:p>
    <w:p w:rsidR="00CE7273" w:rsidRPr="004E02FD" w:rsidRDefault="00CE7273" w:rsidP="00CE7273">
      <w:pPr>
        <w:autoSpaceDE w:val="0"/>
        <w:autoSpaceDN w:val="0"/>
        <w:adjustRightInd w:val="0"/>
        <w:outlineLvl w:val="0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E7273" w:rsidRPr="004E02FD" w:rsidTr="00F17F6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E7273" w:rsidRPr="004E02FD" w:rsidRDefault="00CE7273" w:rsidP="00F17F62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4E02FD">
              <w:rPr>
                <w:rFonts w:ascii="Times New Roman" w:hAnsi="Times New Roman"/>
                <w:sz w:val="24"/>
                <w:szCs w:val="24"/>
              </w:rPr>
              <w:t xml:space="preserve">Приложение                                                                                              к решению Георгиевского                                                                                       сельского Совета депутатов </w:t>
            </w:r>
          </w:p>
          <w:p w:rsidR="00CE7273" w:rsidRPr="004E02FD" w:rsidRDefault="00CE7273" w:rsidP="00F17F62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2FD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4E02FD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29.04.2022 г. № 21-104</w:t>
            </w:r>
          </w:p>
        </w:tc>
      </w:tr>
    </w:tbl>
    <w:p w:rsidR="00CE7273" w:rsidRPr="004E02FD" w:rsidRDefault="00CE7273" w:rsidP="00CE7273">
      <w:pPr>
        <w:autoSpaceDE w:val="0"/>
        <w:autoSpaceDN w:val="0"/>
        <w:adjustRightInd w:val="0"/>
        <w:outlineLvl w:val="0"/>
      </w:pPr>
    </w:p>
    <w:p w:rsidR="00CE7273" w:rsidRPr="004E02FD" w:rsidRDefault="00CE7273" w:rsidP="00CE7273">
      <w:pPr>
        <w:jc w:val="center"/>
        <w:rPr>
          <w:bCs/>
        </w:rPr>
      </w:pPr>
      <w:r w:rsidRPr="004E02FD">
        <w:rPr>
          <w:bCs/>
        </w:rPr>
        <w:t>Положения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органах местного самоуправления муниципального образования Георгиевский сельсовет</w:t>
      </w:r>
    </w:p>
    <w:p w:rsidR="00CE7273" w:rsidRPr="004E02FD" w:rsidRDefault="00CE7273" w:rsidP="00CE7273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7273" w:rsidRPr="004E02FD" w:rsidRDefault="00CE7273" w:rsidP="00CE7273">
      <w:pPr>
        <w:jc w:val="center"/>
      </w:pPr>
      <w:r w:rsidRPr="004E02FD">
        <w:t>1. Общие положения</w:t>
      </w:r>
    </w:p>
    <w:p w:rsidR="00CE7273" w:rsidRPr="004E02FD" w:rsidRDefault="00CE7273" w:rsidP="00CE7273">
      <w:pPr>
        <w:ind w:firstLine="709"/>
        <w:jc w:val="both"/>
      </w:pPr>
      <w:r w:rsidRPr="004E02FD">
        <w:t xml:space="preserve">1.1. Настоящим Положением определяется порядок формирования и деятельности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</w:t>
      </w:r>
      <w:r w:rsidRPr="004E02FD">
        <w:rPr>
          <w:bCs/>
        </w:rPr>
        <w:t>в органах местного самоуправления муниципального образования Георгиевский сельсовет</w:t>
      </w:r>
      <w:r w:rsidRPr="004E02FD">
        <w:t xml:space="preserve"> (далее - Комиссия).</w:t>
      </w:r>
    </w:p>
    <w:p w:rsidR="00CE7273" w:rsidRPr="004E02FD" w:rsidRDefault="00CE7273" w:rsidP="00CE7273">
      <w:pPr>
        <w:ind w:firstLine="709"/>
        <w:jc w:val="both"/>
      </w:pPr>
      <w:r w:rsidRPr="004E02FD">
        <w:t>1.2. В рамках настоящего Положения под лицами, замещающими муниципальные должности, понимаются Глава Георгиевского сельсовета, Председатель Георгиевского сельского Совета депутатов, депутаты Георгиевского сельского Совета депутатов.</w:t>
      </w:r>
    </w:p>
    <w:p w:rsidR="00CE7273" w:rsidRPr="004E02FD" w:rsidRDefault="00CE7273" w:rsidP="00CE7273">
      <w:pPr>
        <w:autoSpaceDE w:val="0"/>
        <w:autoSpaceDN w:val="0"/>
        <w:adjustRightInd w:val="0"/>
        <w:ind w:firstLine="709"/>
        <w:jc w:val="both"/>
      </w:pPr>
      <w:r w:rsidRPr="004E02FD">
        <w:t>1.3. К ведению Комиссии относится:</w:t>
      </w:r>
    </w:p>
    <w:p w:rsidR="00CE7273" w:rsidRPr="004E02FD" w:rsidRDefault="00CE7273" w:rsidP="00CE7273">
      <w:pPr>
        <w:autoSpaceDE w:val="0"/>
        <w:autoSpaceDN w:val="0"/>
        <w:adjustRightInd w:val="0"/>
        <w:ind w:firstLine="709"/>
        <w:jc w:val="both"/>
      </w:pPr>
      <w:r w:rsidRPr="004E02FD">
        <w:t xml:space="preserve">1.3.1. рассмотрение вопросов, связанных с соблюдением лицами, замещающими муниципальные должности, определенные Уставом Георгиевского сельсовета (далее - лица, замещающие муниципальные должности), ограничений и запретов, требований о предотвращении и (или) урегулировании конфликта интересов, установленных Федеральным </w:t>
      </w:r>
      <w:hyperlink r:id="rId10" w:history="1">
        <w:r w:rsidRPr="004E02FD">
          <w:t>законом</w:t>
        </w:r>
      </w:hyperlink>
      <w:r w:rsidRPr="004E02FD">
        <w:t xml:space="preserve"> от 25.12.2008 № 273-ФЗ «О противодействии коррупции» и другими федеральными законами;</w:t>
      </w:r>
    </w:p>
    <w:p w:rsidR="00CE7273" w:rsidRPr="004E02FD" w:rsidRDefault="00CE7273" w:rsidP="00CE7273">
      <w:pPr>
        <w:autoSpaceDE w:val="0"/>
        <w:autoSpaceDN w:val="0"/>
        <w:adjustRightInd w:val="0"/>
        <w:ind w:firstLine="709"/>
        <w:jc w:val="both"/>
      </w:pPr>
      <w:r w:rsidRPr="004E02FD">
        <w:t xml:space="preserve">1.3.2. рассмотрение предложения лица, принявшего решение об осуществлении </w:t>
      </w:r>
      <w:proofErr w:type="gramStart"/>
      <w:r w:rsidRPr="004E02FD">
        <w:t>контроля за</w:t>
      </w:r>
      <w:proofErr w:type="gramEnd"/>
      <w:r w:rsidRPr="004E02FD">
        <w:t xml:space="preserve"> расходами лиц, замещающих муниципальные должности (за расходами их супругов и несовершеннолетних детей), о необходимости рассмотрения результатов, полученных в ходе осуществления контроля за расходами указанных лиц;</w:t>
      </w:r>
    </w:p>
    <w:p w:rsidR="00CE7273" w:rsidRPr="004E02FD" w:rsidRDefault="00CE7273" w:rsidP="00CE7273">
      <w:pPr>
        <w:autoSpaceDE w:val="0"/>
        <w:autoSpaceDN w:val="0"/>
        <w:adjustRightInd w:val="0"/>
        <w:ind w:firstLine="709"/>
        <w:jc w:val="both"/>
      </w:pPr>
      <w:proofErr w:type="gramStart"/>
      <w:r w:rsidRPr="004E02FD">
        <w:t xml:space="preserve">1.3.3. рассмотрение информации, поступившей в Георгиевский сельский Совет депутатов от правоохранительных органов и органов прокуратуры, органов государственной власти о фактах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1" w:history="1">
        <w:r w:rsidRPr="004E02FD">
          <w:t>законом</w:t>
        </w:r>
      </w:hyperlink>
      <w:r w:rsidRPr="004E02FD">
        <w:t xml:space="preserve"> от 25.12.2008 № 273-ФЗ «О противодействии коррупции», другими федеральными законами, выявленных в результате проверки, осуществленной в рамках предоставленной компетенции, и оценка фактических обстоятельств, служащих основанием для увольнения (освобождения от</w:t>
      </w:r>
      <w:proofErr w:type="gramEnd"/>
      <w:r w:rsidRPr="004E02FD">
        <w:t xml:space="preserve"> должности), досрочного прекращения полномочий лица, замещающего муниципальную должность;</w:t>
      </w:r>
    </w:p>
    <w:p w:rsidR="00CE7273" w:rsidRPr="004E02FD" w:rsidRDefault="00CE7273" w:rsidP="00CE7273">
      <w:pPr>
        <w:autoSpaceDE w:val="0"/>
        <w:autoSpaceDN w:val="0"/>
        <w:adjustRightInd w:val="0"/>
        <w:ind w:firstLine="709"/>
        <w:jc w:val="both"/>
      </w:pPr>
      <w:r w:rsidRPr="004E02FD">
        <w:lastRenderedPageBreak/>
        <w:t xml:space="preserve">1.3.4. проведение проверки достоверности фактов, содержащихся в информации, указанной в </w:t>
      </w:r>
      <w:hyperlink r:id="rId12" w:history="1">
        <w:r w:rsidRPr="004E02FD">
          <w:t>пунктах</w:t>
        </w:r>
      </w:hyperlink>
      <w:r w:rsidRPr="004E02FD">
        <w:t xml:space="preserve"> 1.3.1.-1.3.3 настоящего Положения.</w:t>
      </w:r>
    </w:p>
    <w:p w:rsidR="00CE7273" w:rsidRPr="004E02FD" w:rsidRDefault="00CE7273" w:rsidP="00CE7273">
      <w:pPr>
        <w:ind w:firstLine="709"/>
        <w:jc w:val="both"/>
      </w:pPr>
      <w:r w:rsidRPr="004E02FD">
        <w:t>1.4.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CE7273" w:rsidRPr="004E02FD" w:rsidRDefault="00CE7273" w:rsidP="00CE7273">
      <w:pPr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spacing w:val="-1"/>
          <w:highlight w:val="white"/>
        </w:rPr>
      </w:pPr>
      <w:r w:rsidRPr="004E02FD">
        <w:t xml:space="preserve">1.5. </w:t>
      </w:r>
      <w:r w:rsidRPr="004E02FD">
        <w:rPr>
          <w:highlight w:val="white"/>
        </w:rPr>
        <w:t xml:space="preserve">Основной задачей Комиссии является </w:t>
      </w:r>
      <w:proofErr w:type="gramStart"/>
      <w:r w:rsidRPr="004E02FD">
        <w:rPr>
          <w:highlight w:val="white"/>
        </w:rPr>
        <w:t>контроль за</w:t>
      </w:r>
      <w:proofErr w:type="gramEnd"/>
      <w:r w:rsidRPr="004E02FD">
        <w:rPr>
          <w:highlight w:val="white"/>
        </w:rPr>
        <w:t xml:space="preserve"> соблюдением лицами, замещающими муниципальные должности, ограничений и запретов, предусмотренных действующим законодательством, требований о предотвращении или урегулировании конфликта интересов, в обеспечении исполнения ими обязанностей, установленных Федеральным законом от 25.12.2008 № 273-ФЗ «О противодействии коррупции» (далее - Федеральный закон «О противодействии коррупции») и иными федеральными законами.</w:t>
      </w:r>
    </w:p>
    <w:p w:rsidR="00CE7273" w:rsidRPr="004E02FD" w:rsidRDefault="00CE7273" w:rsidP="00CE7273">
      <w:pPr>
        <w:ind w:firstLine="709"/>
        <w:jc w:val="center"/>
      </w:pPr>
      <w:r w:rsidRPr="004E02FD">
        <w:t>2. Состав комиссии</w:t>
      </w:r>
    </w:p>
    <w:p w:rsidR="00CE7273" w:rsidRPr="004E02FD" w:rsidRDefault="00CE7273" w:rsidP="00CE7273">
      <w:pPr>
        <w:autoSpaceDE w:val="0"/>
        <w:autoSpaceDN w:val="0"/>
        <w:adjustRightInd w:val="0"/>
        <w:ind w:firstLine="709"/>
        <w:jc w:val="both"/>
      </w:pPr>
      <w:r w:rsidRPr="004E02FD">
        <w:t xml:space="preserve">2.1. Комиссия образуется из числа депутатов Георгиевского сельского Совета депутатов, муниципальных служащих Администрации Георгиевского сельсовета и иных лиц. Состав комиссии утверждается постановлением председателя Георгиевского сельского Совета депутатов, которым также определяются председатель комиссии, заместитель председателя комиссии, секретарь и члены комиссии. </w:t>
      </w:r>
    </w:p>
    <w:p w:rsidR="00CE7273" w:rsidRPr="004E02FD" w:rsidRDefault="00CE7273" w:rsidP="00CE7273">
      <w:pPr>
        <w:autoSpaceDE w:val="0"/>
        <w:autoSpaceDN w:val="0"/>
        <w:adjustRightInd w:val="0"/>
        <w:ind w:firstLine="709"/>
        <w:jc w:val="both"/>
      </w:pPr>
      <w:r w:rsidRPr="004E02FD">
        <w:t>Общее число членов комиссии составляет 5 человек.</w:t>
      </w:r>
    </w:p>
    <w:p w:rsidR="00CE7273" w:rsidRPr="004E02FD" w:rsidRDefault="00CE7273" w:rsidP="00CE7273">
      <w:pPr>
        <w:autoSpaceDE w:val="0"/>
        <w:autoSpaceDN w:val="0"/>
        <w:adjustRightInd w:val="0"/>
        <w:ind w:firstLine="709"/>
        <w:jc w:val="both"/>
      </w:pPr>
      <w:r w:rsidRPr="004E02FD">
        <w:t>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CE7273" w:rsidRPr="004E02FD" w:rsidRDefault="00CE7273" w:rsidP="00CE7273">
      <w:pPr>
        <w:autoSpaceDE w:val="0"/>
        <w:autoSpaceDN w:val="0"/>
        <w:adjustRightInd w:val="0"/>
        <w:ind w:firstLine="709"/>
        <w:jc w:val="both"/>
      </w:pPr>
      <w:r w:rsidRPr="004E02FD">
        <w:t xml:space="preserve">2.2. Общее руководство деятельностью комиссии осуществляет ее председатель. Председатель комиссии ведёт заседания комиссии, назначает дату, время и место проведения заседаний Комиссии, осуществляет </w:t>
      </w:r>
      <w:proofErr w:type="gramStart"/>
      <w:r w:rsidRPr="004E02FD">
        <w:t>контроль за</w:t>
      </w:r>
      <w:proofErr w:type="gramEnd"/>
      <w:r w:rsidRPr="004E02FD">
        <w:t xml:space="preserve"> работой комиссии и реализацией принятых решений. В отсутствие председателя комиссии его обязанности исполняет заместитель председателя комиссии.</w:t>
      </w:r>
    </w:p>
    <w:p w:rsidR="00CE7273" w:rsidRPr="004E02FD" w:rsidRDefault="00CE7273" w:rsidP="00CE7273">
      <w:pPr>
        <w:autoSpaceDE w:val="0"/>
        <w:autoSpaceDN w:val="0"/>
        <w:adjustRightInd w:val="0"/>
        <w:ind w:firstLine="709"/>
        <w:jc w:val="both"/>
      </w:pPr>
      <w:r w:rsidRPr="004E02FD">
        <w:t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участие в рассмотрении указанных вопросов.</w:t>
      </w:r>
    </w:p>
    <w:p w:rsidR="00CE7273" w:rsidRPr="004E02FD" w:rsidRDefault="00CE7273" w:rsidP="00CE7273">
      <w:pPr>
        <w:autoSpaceDE w:val="0"/>
        <w:autoSpaceDN w:val="0"/>
        <w:adjustRightInd w:val="0"/>
        <w:ind w:firstLine="709"/>
        <w:jc w:val="both"/>
      </w:pPr>
      <w:r w:rsidRPr="004E02FD">
        <w:t xml:space="preserve">В случае рассмотрения комиссией вопроса в отношении депутата, входящего в состав Комиссии, указанный депутат должен заявить самоотвод, его участие в работе Комиссии недопустимо. </w:t>
      </w:r>
    </w:p>
    <w:p w:rsidR="00CE7273" w:rsidRPr="004E02FD" w:rsidRDefault="00CE7273" w:rsidP="00CE7273">
      <w:pPr>
        <w:autoSpaceDE w:val="0"/>
        <w:autoSpaceDN w:val="0"/>
        <w:adjustRightInd w:val="0"/>
        <w:ind w:firstLine="709"/>
        <w:jc w:val="both"/>
      </w:pPr>
      <w:r w:rsidRPr="004E02FD">
        <w:t xml:space="preserve">2.3. </w:t>
      </w:r>
      <w:proofErr w:type="gramStart"/>
      <w:r w:rsidRPr="004E02FD">
        <w:t xml:space="preserve">По решению председателя Комиссии в заседаниях Комиссии могут участвовать депутаты Георгиевского сельского Совета депутатов, не входящие в состав Комиссии, муниципальные служащие администрации Георгиевского сельсовета, специалисты, которые могут дать пояснения по вопросам, рассматриваемым Комиссией, а также иные лица, приглашаемые по ходатайству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интересов. </w:t>
      </w:r>
      <w:proofErr w:type="gramEnd"/>
    </w:p>
    <w:p w:rsidR="00CE7273" w:rsidRPr="004E02FD" w:rsidRDefault="00CE7273" w:rsidP="00CE7273">
      <w:pPr>
        <w:ind w:firstLine="709"/>
        <w:jc w:val="center"/>
      </w:pPr>
      <w:r w:rsidRPr="004E02FD">
        <w:t>3. Порядок работы комиссии</w:t>
      </w:r>
    </w:p>
    <w:p w:rsidR="00CE7273" w:rsidRPr="004E02FD" w:rsidRDefault="00CE7273" w:rsidP="00CE7273">
      <w:pPr>
        <w:ind w:firstLine="709"/>
        <w:jc w:val="both"/>
      </w:pPr>
      <w:r w:rsidRPr="004E02FD">
        <w:t>3.1. Основаниями для проведения заседания Комиссии являются:</w:t>
      </w:r>
    </w:p>
    <w:p w:rsidR="00CE7273" w:rsidRPr="004E02FD" w:rsidRDefault="00CE7273" w:rsidP="00CE7273">
      <w:pPr>
        <w:ind w:firstLine="709"/>
      </w:pPr>
      <w:r w:rsidRPr="004E02FD">
        <w:t xml:space="preserve">а) </w:t>
      </w:r>
      <w:proofErr w:type="gramStart"/>
      <w:r w:rsidRPr="004E02FD">
        <w:t>поступившее</w:t>
      </w:r>
      <w:proofErr w:type="gramEnd"/>
      <w:r w:rsidRPr="004E02FD">
        <w:t xml:space="preserve"> в Георгиевский сельский Совет депутатов материалов проверки, свидетельствующих:</w:t>
      </w:r>
    </w:p>
    <w:p w:rsidR="00CE7273" w:rsidRPr="004E02FD" w:rsidRDefault="00CE7273" w:rsidP="00CE7273">
      <w:pPr>
        <w:ind w:firstLine="709"/>
        <w:jc w:val="both"/>
      </w:pPr>
      <w:r w:rsidRPr="004E02FD">
        <w:t>- о представлении лицом, замещающим муниципальную должность недостоверных или неполных сведений о доходах, расходах, об имуществе и обязательствах имущественного характера;</w:t>
      </w:r>
    </w:p>
    <w:p w:rsidR="00CE7273" w:rsidRPr="004E02FD" w:rsidRDefault="00CE7273" w:rsidP="00CE7273">
      <w:pPr>
        <w:ind w:firstLine="709"/>
        <w:jc w:val="both"/>
      </w:pPr>
      <w:r w:rsidRPr="004E02FD">
        <w:t>- о несоблюдении лицом, замещающим муниципальную должность требований к служебному поведению и (или) требований об урегулировании конфликта интересов;</w:t>
      </w:r>
    </w:p>
    <w:p w:rsidR="00CE7273" w:rsidRPr="004E02FD" w:rsidRDefault="00CE7273" w:rsidP="00CE7273">
      <w:pPr>
        <w:ind w:firstLine="709"/>
        <w:jc w:val="both"/>
      </w:pPr>
      <w:r w:rsidRPr="004E02FD">
        <w:t xml:space="preserve">б) </w:t>
      </w:r>
      <w:proofErr w:type="gramStart"/>
      <w:r w:rsidRPr="004E02FD">
        <w:t>поступившее</w:t>
      </w:r>
      <w:proofErr w:type="gramEnd"/>
      <w:r w:rsidRPr="004E02FD">
        <w:t xml:space="preserve"> в Георгиевский сельский Совет депутатов:</w:t>
      </w:r>
    </w:p>
    <w:p w:rsidR="00CE7273" w:rsidRPr="004E02FD" w:rsidRDefault="00CE7273" w:rsidP="00CE7273">
      <w:pPr>
        <w:ind w:firstLine="709"/>
        <w:jc w:val="both"/>
      </w:pPr>
      <w:r w:rsidRPr="004E02FD">
        <w:lastRenderedPageBreak/>
        <w:t>- заявления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E7273" w:rsidRPr="004E02FD" w:rsidRDefault="00CE7273" w:rsidP="00CE7273">
      <w:pPr>
        <w:ind w:firstLine="709"/>
        <w:jc w:val="both"/>
      </w:pPr>
      <w:proofErr w:type="gramStart"/>
      <w:r w:rsidRPr="004E02FD">
        <w:t xml:space="preserve">- </w:t>
      </w:r>
      <w:bookmarkStart w:id="1" w:name="sub_101624"/>
      <w:r w:rsidRPr="004E02FD">
        <w:t xml:space="preserve">заявления лица, замещающего муниципальную должность, о невозможности выполнить требования </w:t>
      </w:r>
      <w:hyperlink r:id="rId13" w:history="1">
        <w:r w:rsidRPr="004E02FD">
          <w:t>Федерального закона</w:t>
        </w:r>
      </w:hyperlink>
      <w:r w:rsidRPr="004E02FD">
        <w:t xml:space="preserve">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</w:t>
      </w:r>
      <w:proofErr w:type="gramEnd"/>
      <w:r w:rsidRPr="004E02FD">
        <w:t xml:space="preserve"> </w:t>
      </w:r>
      <w:proofErr w:type="gramStart"/>
      <w:r w:rsidRPr="004E02FD"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bookmarkEnd w:id="1"/>
    <w:p w:rsidR="00CE7273" w:rsidRPr="004E02FD" w:rsidRDefault="00CE7273" w:rsidP="00CE7273">
      <w:pPr>
        <w:ind w:firstLine="709"/>
        <w:jc w:val="both"/>
      </w:pPr>
      <w:r w:rsidRPr="004E02FD">
        <w:t>-</w:t>
      </w:r>
      <w:bookmarkStart w:id="2" w:name="sub_101625"/>
      <w:r w:rsidRPr="004E02FD">
        <w:t xml:space="preserve"> уведомления лица, замещающего муниципальную должность,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bookmarkEnd w:id="2"/>
    <w:p w:rsidR="00CE7273" w:rsidRPr="004E02FD" w:rsidRDefault="00CE7273" w:rsidP="00CE7273">
      <w:pPr>
        <w:ind w:firstLine="709"/>
        <w:jc w:val="both"/>
      </w:pPr>
      <w:r w:rsidRPr="004E02FD">
        <w:t xml:space="preserve">в) представление председателя Георгиевского сельского Совета депутатов или любого члена Комиссии, касающееся обеспечения соблюдения лицом, замещающим муниципальную должность требований к служебному поведению и (или) требований об урегулировании конфликта интересов либо осуществления в органах местного самоуправления </w:t>
      </w:r>
      <w:r w:rsidRPr="004E02FD">
        <w:rPr>
          <w:bCs/>
        </w:rPr>
        <w:t>муниципального образования Георгиевский сельсовет</w:t>
      </w:r>
      <w:r w:rsidRPr="004E02FD">
        <w:rPr>
          <w:b/>
          <w:bCs/>
        </w:rPr>
        <w:t xml:space="preserve"> </w:t>
      </w:r>
      <w:r w:rsidRPr="004E02FD">
        <w:t>мер по предупреждению коррупции;</w:t>
      </w:r>
    </w:p>
    <w:p w:rsidR="00CE7273" w:rsidRPr="004E02FD" w:rsidRDefault="00CE7273" w:rsidP="00CE7273">
      <w:pPr>
        <w:ind w:firstLine="709"/>
        <w:jc w:val="both"/>
      </w:pPr>
      <w:r w:rsidRPr="004E02FD">
        <w:t xml:space="preserve">г) представление в Георгиевский сельский Совет депутатов материалов проверки, свидетельствующих о представлении лицом, замещающим муниципальную должность недостоверных или неполных сведений, предусмотренных </w:t>
      </w:r>
      <w:hyperlink r:id="rId14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4E02FD">
          <w:t>частью 1 статьи 3</w:t>
        </w:r>
      </w:hyperlink>
      <w:r w:rsidRPr="004E02FD">
        <w:t xml:space="preserve"> Федерального закона от 03.12.2012 № 230-ФЗ «О </w:t>
      </w:r>
      <w:proofErr w:type="gramStart"/>
      <w:r w:rsidRPr="004E02FD">
        <w:t>контроле за</w:t>
      </w:r>
      <w:proofErr w:type="gramEnd"/>
      <w:r w:rsidRPr="004E02FD">
        <w:t xml:space="preserve"> соответствием расходов лиц, замещающих государственные должности, и иных лиц их доходам».</w:t>
      </w:r>
    </w:p>
    <w:p w:rsidR="00CE7273" w:rsidRPr="004E02FD" w:rsidRDefault="00CE7273" w:rsidP="00CE7273">
      <w:pPr>
        <w:ind w:firstLine="709"/>
        <w:jc w:val="both"/>
      </w:pPr>
      <w:proofErr w:type="gramStart"/>
      <w:r w:rsidRPr="004E02FD">
        <w:t>д) поступление в Георгиевский сельский Совет депутатов</w:t>
      </w:r>
      <w:r w:rsidRPr="004E02FD">
        <w:rPr>
          <w:i/>
          <w:iCs/>
        </w:rPr>
        <w:t xml:space="preserve"> </w:t>
      </w:r>
      <w:r w:rsidRPr="004E02FD">
        <w:t>информации от правоохранительных органов и органов прокуратуры, органов государственной власти о фактах несоблюдения лицом, замещающим муниципальную должность, ограничений, запретов, неисполнения обязанностей, установленных Федеральным законом от 25.12.2008 № 273-ФЗ «О противодействии коррупции», другими федеральными законами, выявленных в результате проверки, осуществленной в рамках предоставленной компетенции и оценка фактических обстоятельств, служащих основанием для увольнения (освобождения от должности</w:t>
      </w:r>
      <w:proofErr w:type="gramEnd"/>
      <w:r w:rsidRPr="004E02FD">
        <w:t>), досрочного прекращения полномочий лица, замещающего муниципальную должность.</w:t>
      </w:r>
    </w:p>
    <w:p w:rsidR="00CE7273" w:rsidRPr="004E02FD" w:rsidRDefault="00CE7273" w:rsidP="00CE7273">
      <w:pPr>
        <w:ind w:firstLine="709"/>
        <w:jc w:val="both"/>
      </w:pPr>
      <w:r w:rsidRPr="004E02FD"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депутатской этики и служебной дисциплины.</w:t>
      </w:r>
    </w:p>
    <w:p w:rsidR="00CE7273" w:rsidRPr="004E02FD" w:rsidRDefault="00CE7273" w:rsidP="00CE7273">
      <w:pPr>
        <w:ind w:firstLine="709"/>
        <w:jc w:val="both"/>
      </w:pPr>
      <w:r w:rsidRPr="004E02FD">
        <w:t xml:space="preserve">3.3. Уведомление, указанное в </w:t>
      </w:r>
      <w:hyperlink w:anchor="sub_101625" w:history="1">
        <w:r w:rsidRPr="004E02FD">
          <w:t>абзаце третьем подпункта «б» пункта 3.1.</w:t>
        </w:r>
      </w:hyperlink>
      <w:r w:rsidRPr="004E02FD">
        <w:t xml:space="preserve"> настоящего Положения, рассматривается должностным лицом администрации, которое осуществляет подготовку мотивированного заключения по результатам рассмотрения уведомления.</w:t>
      </w:r>
    </w:p>
    <w:p w:rsidR="00CE7273" w:rsidRPr="004E02FD" w:rsidRDefault="00CE7273" w:rsidP="00CE7273">
      <w:pPr>
        <w:ind w:firstLine="709"/>
        <w:jc w:val="both"/>
      </w:pPr>
      <w:bookmarkStart w:id="3" w:name="sub_10175"/>
      <w:r w:rsidRPr="004E02FD">
        <w:t xml:space="preserve">3.4. </w:t>
      </w:r>
      <w:proofErr w:type="gramStart"/>
      <w:r w:rsidRPr="004E02FD">
        <w:t xml:space="preserve">При подготовке мотивированного заключения по результатам рассмотрения уведомления указанного в </w:t>
      </w:r>
      <w:hyperlink r:id="rId15" w:history="1">
        <w:r w:rsidRPr="004E02FD">
          <w:t>абзаце третьем подпункта «б</w:t>
        </w:r>
      </w:hyperlink>
      <w:r w:rsidRPr="004E02FD">
        <w:t>» 3.1. настоящего Положения, должностное лицо администрации имеет право проводить собеседование с лицом, замещающим муниципальную должность, представившим  уведомление, получать от него письменные пояснения, а глава администрации или председатель сельского Совета депутатов, специально на то уполномоченный, может направлять в установленном порядке запросы в государственные органы, органы местного самоуправления</w:t>
      </w:r>
      <w:proofErr w:type="gramEnd"/>
      <w:r w:rsidRPr="004E02FD">
        <w:t xml:space="preserve"> и заинтересованные организации. 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</w:t>
      </w:r>
      <w:r w:rsidRPr="004E02FD">
        <w:lastRenderedPageBreak/>
        <w:t>направления запроса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3"/>
    <w:p w:rsidR="00CE7273" w:rsidRPr="004E02FD" w:rsidRDefault="00CE7273" w:rsidP="00CE7273">
      <w:pPr>
        <w:ind w:firstLine="709"/>
        <w:jc w:val="both"/>
      </w:pPr>
      <w:r w:rsidRPr="004E02FD">
        <w:t>3.5. Мотивированные заключения, предусмотренные пунктом 3.6 настоящего Положения, должно содержать:</w:t>
      </w:r>
    </w:p>
    <w:p w:rsidR="00CE7273" w:rsidRPr="004E02FD" w:rsidRDefault="00CE7273" w:rsidP="00CE7273">
      <w:pPr>
        <w:ind w:firstLine="709"/>
        <w:jc w:val="both"/>
      </w:pPr>
      <w:r w:rsidRPr="004E02FD">
        <w:t>а) информацию, изложенную в уведомлении, указанных в абзаце третьем подпункта «б» пункта 3.1 настоящего Положения;</w:t>
      </w:r>
    </w:p>
    <w:p w:rsidR="00CE7273" w:rsidRPr="004E02FD" w:rsidRDefault="00CE7273" w:rsidP="00CE7273">
      <w:pPr>
        <w:ind w:firstLine="709"/>
        <w:jc w:val="both"/>
      </w:pPr>
      <w:proofErr w:type="gramStart"/>
      <w:r w:rsidRPr="004E02FD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proofErr w:type="gramEnd"/>
    </w:p>
    <w:p w:rsidR="00CE7273" w:rsidRPr="004E02FD" w:rsidRDefault="00CE7273" w:rsidP="00CE7273">
      <w:pPr>
        <w:ind w:firstLine="709"/>
        <w:jc w:val="both"/>
      </w:pPr>
      <w:r w:rsidRPr="004E02FD">
        <w:t>в) мотивированный вывод по результатам предварительного рассмотрения уведомления, указанного в абзаце третьем подпункта «б» пункта 3.1 настоящего Положения, а также рекомендации для принятия одного из решений в соответствии с пунктами 3.14.1, 3.15.1 настоящего Положения или иного решения.</w:t>
      </w:r>
    </w:p>
    <w:p w:rsidR="00CE7273" w:rsidRPr="004E02FD" w:rsidRDefault="00CE7273" w:rsidP="00CE7273">
      <w:pPr>
        <w:ind w:firstLine="709"/>
        <w:jc w:val="both"/>
      </w:pPr>
      <w:r w:rsidRPr="004E02FD">
        <w:t>3.6.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CE7273" w:rsidRPr="004E02FD" w:rsidRDefault="00CE7273" w:rsidP="00CE7273">
      <w:pPr>
        <w:ind w:firstLine="709"/>
        <w:jc w:val="both"/>
      </w:pPr>
      <w:r w:rsidRPr="004E02FD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 предусмотренного </w:t>
      </w:r>
      <w:hyperlink r:id="rId16" w:anchor="sub_181" w:history="1">
        <w:r w:rsidRPr="004E02FD">
          <w:t xml:space="preserve">пунктом </w:t>
        </w:r>
      </w:hyperlink>
      <w:r w:rsidRPr="004E02FD">
        <w:t>3.7 настоящего Положения;</w:t>
      </w:r>
    </w:p>
    <w:p w:rsidR="00CE7273" w:rsidRPr="004E02FD" w:rsidRDefault="00CE7273" w:rsidP="00CE7273">
      <w:pPr>
        <w:ind w:firstLine="709"/>
        <w:jc w:val="both"/>
      </w:pPr>
      <w:r w:rsidRPr="004E02FD">
        <w:t>б)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секретарю комиссии, и с результатами ее проверки;</w:t>
      </w:r>
    </w:p>
    <w:p w:rsidR="00CE7273" w:rsidRPr="004E02FD" w:rsidRDefault="00CE7273" w:rsidP="00CE7273">
      <w:pPr>
        <w:ind w:firstLine="709"/>
        <w:jc w:val="both"/>
      </w:pPr>
      <w:r w:rsidRPr="004E02FD">
        <w:t>в) рассматривает ходатайства о приглашении на заседание комиссии лиц, указанных в пункте 2.3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E7273" w:rsidRPr="004E02FD" w:rsidRDefault="00CE7273" w:rsidP="00CE7273">
      <w:pPr>
        <w:ind w:firstLine="709"/>
        <w:jc w:val="both"/>
      </w:pPr>
      <w:r w:rsidRPr="004E02FD">
        <w:t xml:space="preserve">3.7. Заседание комиссии по рассмотрению заявления, указанного в </w:t>
      </w:r>
      <w:hyperlink r:id="rId17" w:anchor="sub_101623" w:history="1">
        <w:r w:rsidRPr="004E02FD">
          <w:t xml:space="preserve">абзаце первом подпункта «б» пункта </w:t>
        </w:r>
      </w:hyperlink>
      <w:r w:rsidRPr="004E02FD"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E7273" w:rsidRPr="004E02FD" w:rsidRDefault="00CE7273" w:rsidP="00CE7273">
      <w:pPr>
        <w:ind w:firstLine="709"/>
        <w:jc w:val="both"/>
      </w:pPr>
      <w:r w:rsidRPr="004E02FD">
        <w:t xml:space="preserve">3.8.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лицо, замещающее муниципальную должность, указывает в заявлении или уведомлении, представляемых в соответствии с </w:t>
      </w:r>
      <w:hyperlink w:anchor="sub_10162" w:history="1">
        <w:r w:rsidRPr="004E02FD">
          <w:t xml:space="preserve">подпунктом «б» пункта </w:t>
        </w:r>
      </w:hyperlink>
      <w:r w:rsidRPr="004E02FD">
        <w:t>3.1 настоящего Положения.</w:t>
      </w:r>
    </w:p>
    <w:p w:rsidR="00CE7273" w:rsidRPr="004E02FD" w:rsidRDefault="00CE7273" w:rsidP="00CE7273">
      <w:pPr>
        <w:ind w:firstLine="709"/>
        <w:jc w:val="both"/>
      </w:pPr>
      <w:r w:rsidRPr="004E02FD">
        <w:t>3.9. Заседания комиссии могут проводиться в отсутствие лица, замещающего муниципальную должность в случае:</w:t>
      </w:r>
    </w:p>
    <w:p w:rsidR="00CE7273" w:rsidRPr="004E02FD" w:rsidRDefault="00CE7273" w:rsidP="00CE7273">
      <w:pPr>
        <w:ind w:firstLine="709"/>
        <w:jc w:val="both"/>
      </w:pPr>
      <w:bookmarkStart w:id="4" w:name="sub_101911"/>
      <w:proofErr w:type="gramStart"/>
      <w:r w:rsidRPr="004E02FD">
        <w:t xml:space="preserve">а) если в заявлении или уведомлении, предусмотренных </w:t>
      </w:r>
      <w:hyperlink w:anchor="sub_10162" w:history="1">
        <w:r w:rsidRPr="004E02FD">
          <w:t xml:space="preserve">подпунктом «б» пункта </w:t>
        </w:r>
      </w:hyperlink>
      <w:r w:rsidRPr="004E02FD">
        <w:t>3.1 настоящего Положения, не содержится указания о намерении лица, замещающего муниципальную должность лично присутствовать на заседании комиссии;</w:t>
      </w:r>
      <w:proofErr w:type="gramEnd"/>
    </w:p>
    <w:p w:rsidR="00CE7273" w:rsidRPr="004E02FD" w:rsidRDefault="00CE7273" w:rsidP="00CE7273">
      <w:pPr>
        <w:ind w:firstLine="709"/>
        <w:jc w:val="both"/>
      </w:pPr>
      <w:bookmarkStart w:id="5" w:name="sub_101912"/>
      <w:bookmarkEnd w:id="4"/>
      <w:r w:rsidRPr="004E02FD">
        <w:t>б) если лицо, замещающее муниципальную должность, намеривающее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bookmarkEnd w:id="5"/>
    <w:p w:rsidR="00CE7273" w:rsidRPr="004E02FD" w:rsidRDefault="00CE7273" w:rsidP="00CE7273">
      <w:pPr>
        <w:ind w:firstLine="709"/>
        <w:jc w:val="both"/>
      </w:pPr>
      <w:r w:rsidRPr="004E02FD">
        <w:t>3.10. На заседании комиссии заслушивается пояснение лица, замещающего муниципальную должность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E7273" w:rsidRPr="004E02FD" w:rsidRDefault="00CE7273" w:rsidP="00CE7273">
      <w:pPr>
        <w:ind w:firstLine="709"/>
        <w:jc w:val="both"/>
      </w:pPr>
      <w:r w:rsidRPr="004E02FD">
        <w:t>3.11.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E7273" w:rsidRPr="004E02FD" w:rsidRDefault="00CE7273" w:rsidP="00CE7273">
      <w:pPr>
        <w:ind w:firstLine="709"/>
        <w:jc w:val="both"/>
      </w:pPr>
      <w:r w:rsidRPr="004E02FD">
        <w:lastRenderedPageBreak/>
        <w:t>3.12. По итогам рассмотрения вопроса, указанного в абзаце первом подпункта «а» пункта 3.1 настоящего Положения, комиссия принимает одно из следующих решений:</w:t>
      </w:r>
    </w:p>
    <w:p w:rsidR="00CE7273" w:rsidRPr="004E02FD" w:rsidRDefault="00CE7273" w:rsidP="00CE7273">
      <w:pPr>
        <w:ind w:firstLine="709"/>
        <w:jc w:val="both"/>
      </w:pPr>
      <w:r w:rsidRPr="004E02FD">
        <w:t>а) установить, что сведения, представленные лицом, замещающим муниципальную должность о доходах, расходах, об имуществе и обязательствах имущественного характера являются достоверными и полными;</w:t>
      </w:r>
    </w:p>
    <w:p w:rsidR="00CE7273" w:rsidRPr="004E02FD" w:rsidRDefault="00CE7273" w:rsidP="00CE7273">
      <w:pPr>
        <w:ind w:firstLine="709"/>
        <w:jc w:val="both"/>
      </w:pPr>
      <w:r w:rsidRPr="004E02FD">
        <w:t>б) установить, что сведения, представленные лицом, замещающим муниципальную должность о доходах, расходах, об имуществе и обязательствах имущественного характера являются недостоверными и (или) неполными. В этом случае комиссия рекомендует Георгиевскому сельскому Совету депутатов применить к лицу, замещающему муниципальную должность конкретную меру ответственности.</w:t>
      </w:r>
    </w:p>
    <w:p w:rsidR="00CE7273" w:rsidRPr="004E02FD" w:rsidRDefault="00CE7273" w:rsidP="00CE7273">
      <w:pPr>
        <w:ind w:firstLine="709"/>
        <w:jc w:val="both"/>
      </w:pPr>
      <w:r w:rsidRPr="004E02FD">
        <w:t>3.13.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CE7273" w:rsidRPr="004E02FD" w:rsidRDefault="00CE7273" w:rsidP="00CE7273">
      <w:pPr>
        <w:ind w:firstLine="709"/>
        <w:jc w:val="both"/>
      </w:pPr>
      <w:r w:rsidRPr="004E02FD">
        <w:t>а) установить, что лицо, замещающее муниципальную должность, соблюдало требования к служебному поведению и (или) требования об урегулировании конфликта интересов;</w:t>
      </w:r>
    </w:p>
    <w:p w:rsidR="00CE7273" w:rsidRPr="004E02FD" w:rsidRDefault="00CE7273" w:rsidP="00CE7273">
      <w:pPr>
        <w:ind w:firstLine="709"/>
        <w:jc w:val="both"/>
      </w:pPr>
      <w:r w:rsidRPr="004E02FD">
        <w:t>б) установить, что лицо, замещающее муниципальную должность, не соблюдало требования к служебному поведению и (или) требования об урегулировании конфликта интересов. В этом случае комиссия рекомендует Георгиевскому сельскому Совету депутатов указать лицу, замещающему муниципальную должность на недопустимость нарушения требований к служебному поведению и (или) требований об урегулировании конфликта интересов либо применить к лицу, замещающему муниципальную должность конкретную меру ответственности.</w:t>
      </w:r>
    </w:p>
    <w:p w:rsidR="00CE7273" w:rsidRPr="004E02FD" w:rsidRDefault="00CE7273" w:rsidP="00CE7273">
      <w:pPr>
        <w:ind w:firstLine="709"/>
        <w:jc w:val="both"/>
      </w:pPr>
      <w:r w:rsidRPr="004E02FD">
        <w:t>3.14.</w:t>
      </w:r>
      <w:r w:rsidRPr="004E02FD">
        <w:tab/>
        <w:t>По итогам рассмотрения вопроса, указанного в абзаце первом подпункта «б» пункта 3.1 настоящего Положения, комиссия принимает одно из следующих решений:</w:t>
      </w:r>
    </w:p>
    <w:p w:rsidR="00CE7273" w:rsidRPr="004E02FD" w:rsidRDefault="00CE7273" w:rsidP="00CE7273">
      <w:pPr>
        <w:ind w:firstLine="709"/>
        <w:jc w:val="both"/>
      </w:pPr>
      <w:r w:rsidRPr="004E02FD">
        <w:t>а) признать, что причина непредставления лицом, замещающим муниципальную должность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E7273" w:rsidRPr="004E02FD" w:rsidRDefault="00CE7273" w:rsidP="00CE7273">
      <w:pPr>
        <w:ind w:firstLine="709"/>
        <w:jc w:val="both"/>
      </w:pPr>
      <w:r w:rsidRPr="004E02FD">
        <w:t>б) признать, что причина непредставления лицом, замещающим муниципальную должность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 принять меры по представлению указанных сведений;</w:t>
      </w:r>
    </w:p>
    <w:p w:rsidR="00CE7273" w:rsidRPr="004E02FD" w:rsidRDefault="00CE7273" w:rsidP="00CE7273">
      <w:pPr>
        <w:ind w:firstLine="709"/>
        <w:jc w:val="both"/>
      </w:pPr>
      <w:r w:rsidRPr="004E02FD">
        <w:t>в) признать, что причина непредставления лицом, замещающим муниципальную должность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Георгиевскому сельскому Совету депутатов применить к лицу, замещающему муниципальную должность конкретную меру ответственности.</w:t>
      </w:r>
    </w:p>
    <w:p w:rsidR="00CE7273" w:rsidRPr="004E02FD" w:rsidRDefault="00CE7273" w:rsidP="00CE7273">
      <w:pPr>
        <w:ind w:firstLine="709"/>
        <w:jc w:val="both"/>
      </w:pPr>
      <w:r w:rsidRPr="004E02FD">
        <w:t xml:space="preserve">3.14.1. По итогам рассмотрения вопроса, указанного в </w:t>
      </w:r>
      <w:hyperlink r:id="rId18" w:anchor="sub_10164" w:history="1">
        <w:r w:rsidRPr="004E02FD">
          <w:t>подпункте «г» пункта</w:t>
        </w:r>
      </w:hyperlink>
      <w:r w:rsidRPr="004E02FD">
        <w:t xml:space="preserve"> 3.1. настоящего Положения, комиссия принимает одно из следующих решений:</w:t>
      </w:r>
    </w:p>
    <w:p w:rsidR="00CE7273" w:rsidRPr="004E02FD" w:rsidRDefault="00CE7273" w:rsidP="00CE7273">
      <w:pPr>
        <w:ind w:firstLine="709"/>
        <w:jc w:val="both"/>
      </w:pPr>
      <w:bookmarkStart w:id="6" w:name="sub_12511"/>
      <w:r w:rsidRPr="004E02FD">
        <w:t xml:space="preserve">а) признать, что сведения, представленные лицом, замещающим муниципальную должность в соответствии с </w:t>
      </w:r>
      <w:hyperlink r:id="rId19" w:history="1">
        <w:r w:rsidRPr="004E02FD">
          <w:t>частью 1 статьи 3</w:t>
        </w:r>
      </w:hyperlink>
      <w:r w:rsidRPr="004E02FD">
        <w:t xml:space="preserve"> Федерального закона от 03.12.2012 № 230-ФЗ «О </w:t>
      </w:r>
      <w:proofErr w:type="gramStart"/>
      <w:r w:rsidRPr="004E02FD">
        <w:t>контроле за</w:t>
      </w:r>
      <w:proofErr w:type="gramEnd"/>
      <w:r w:rsidRPr="004E02FD"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CE7273" w:rsidRPr="004E02FD" w:rsidRDefault="00CE7273" w:rsidP="00CE7273">
      <w:pPr>
        <w:ind w:firstLine="709"/>
        <w:jc w:val="both"/>
      </w:pPr>
      <w:bookmarkStart w:id="7" w:name="sub_12512"/>
      <w:bookmarkEnd w:id="6"/>
      <w:r w:rsidRPr="004E02FD">
        <w:t xml:space="preserve">б) признать, что сведения, представленные лицом, замещающим муниципальную должность в соответствии с </w:t>
      </w:r>
      <w:hyperlink r:id="rId20" w:history="1">
        <w:r w:rsidRPr="004E02FD">
          <w:t>частью 1 статьи 3</w:t>
        </w:r>
      </w:hyperlink>
      <w:r w:rsidRPr="004E02FD">
        <w:t xml:space="preserve"> Федерального закона от 03.12.2012 № 230-ФЗ «О </w:t>
      </w:r>
      <w:proofErr w:type="gramStart"/>
      <w:r w:rsidRPr="004E02FD">
        <w:t>контроле за</w:t>
      </w:r>
      <w:proofErr w:type="gramEnd"/>
      <w:r w:rsidRPr="004E02FD"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Георгиевскому сельскому Совету депутатов применить к лицу, замещающему муниципальную должность конкретную меру ответственности и (или) направить материалы, полученные в результате осуществления </w:t>
      </w:r>
      <w:proofErr w:type="gramStart"/>
      <w:r w:rsidRPr="004E02FD">
        <w:t>контроля за</w:t>
      </w:r>
      <w:proofErr w:type="gramEnd"/>
      <w:r w:rsidRPr="004E02FD">
        <w:t xml:space="preserve"> расходами, в </w:t>
      </w:r>
      <w:r w:rsidRPr="004E02FD">
        <w:lastRenderedPageBreak/>
        <w:t>органы прокуратуры и (или) иные государственные органы в соответствии с их компетенцией.</w:t>
      </w:r>
    </w:p>
    <w:p w:rsidR="00CE7273" w:rsidRPr="004E02FD" w:rsidRDefault="00CE7273" w:rsidP="00CE7273">
      <w:pPr>
        <w:ind w:firstLine="709"/>
        <w:jc w:val="both"/>
      </w:pPr>
      <w:bookmarkStart w:id="8" w:name="sub_12533"/>
      <w:bookmarkEnd w:id="7"/>
      <w:r w:rsidRPr="004E02FD">
        <w:t xml:space="preserve">3.14.2. По итогам рассмотрения вопроса, указанного в </w:t>
      </w:r>
      <w:hyperlink w:anchor="sub_101624" w:history="1">
        <w:r w:rsidRPr="004E02FD">
          <w:t xml:space="preserve">абзаце втором подпункта «б» пункта </w:t>
        </w:r>
      </w:hyperlink>
      <w:r w:rsidRPr="004E02FD">
        <w:t>3.1. настоящего Положения, комиссия принимает одно из следующих решений:</w:t>
      </w:r>
    </w:p>
    <w:p w:rsidR="00CE7273" w:rsidRPr="004E02FD" w:rsidRDefault="00CE7273" w:rsidP="00CE7273">
      <w:pPr>
        <w:ind w:firstLine="709"/>
        <w:jc w:val="both"/>
      </w:pPr>
      <w:bookmarkStart w:id="9" w:name="sub_12521"/>
      <w:r w:rsidRPr="004E02FD">
        <w:t xml:space="preserve">а) признать, что обстоятельства, препятствующие выполнению требований </w:t>
      </w:r>
      <w:hyperlink r:id="rId21" w:history="1">
        <w:r w:rsidRPr="004E02FD">
          <w:t>Федерального закона</w:t>
        </w:r>
      </w:hyperlink>
      <w:r w:rsidRPr="004E02FD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bookmarkEnd w:id="9"/>
    <w:p w:rsidR="00CE7273" w:rsidRPr="004E02FD" w:rsidRDefault="00CE7273" w:rsidP="00CE7273">
      <w:pPr>
        <w:ind w:firstLine="709"/>
        <w:jc w:val="both"/>
      </w:pPr>
      <w:r w:rsidRPr="004E02FD">
        <w:t xml:space="preserve">б) признать, что обстоятельства, препятствующие выполнению требований </w:t>
      </w:r>
      <w:hyperlink r:id="rId22" w:history="1">
        <w:r w:rsidRPr="004E02FD">
          <w:t>Федерального закона</w:t>
        </w:r>
      </w:hyperlink>
      <w:r w:rsidRPr="004E02FD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Георгиевскому сельскому Совету депутатов применить к лицу, замещающему муниципальную должность конкретную меру ответственности.</w:t>
      </w:r>
    </w:p>
    <w:p w:rsidR="00CE7273" w:rsidRPr="004E02FD" w:rsidRDefault="00CE7273" w:rsidP="00CE7273">
      <w:pPr>
        <w:ind w:firstLine="709"/>
        <w:jc w:val="both"/>
      </w:pPr>
      <w:r w:rsidRPr="004E02FD">
        <w:t xml:space="preserve">3.14.3. По итогам рассмотрения вопроса, указанного в </w:t>
      </w:r>
      <w:hyperlink r:id="rId23" w:history="1">
        <w:r w:rsidRPr="004E02FD">
          <w:t xml:space="preserve">абзаце третьем подпункта «б» пункта </w:t>
        </w:r>
      </w:hyperlink>
      <w:r w:rsidRPr="004E02FD">
        <w:t>3.1. настоящего Положения, комиссия принимает одно из следующих решений:</w:t>
      </w:r>
    </w:p>
    <w:p w:rsidR="00CE7273" w:rsidRPr="004E02FD" w:rsidRDefault="00CE7273" w:rsidP="00CE7273">
      <w:pPr>
        <w:ind w:firstLine="709"/>
        <w:jc w:val="both"/>
      </w:pPr>
      <w:r w:rsidRPr="004E02FD">
        <w:t xml:space="preserve">а) признать, что при исполнении </w:t>
      </w:r>
      <w:proofErr w:type="gramStart"/>
      <w:r w:rsidRPr="004E02FD">
        <w:t>лицом, замещающим муниципальную должность должностных обязанностей конфликт интересов отсутствует</w:t>
      </w:r>
      <w:proofErr w:type="gramEnd"/>
      <w:r w:rsidRPr="004E02FD">
        <w:t>;</w:t>
      </w:r>
    </w:p>
    <w:p w:rsidR="00CE7273" w:rsidRPr="004E02FD" w:rsidRDefault="00CE7273" w:rsidP="00CE7273">
      <w:pPr>
        <w:ind w:firstLine="709"/>
        <w:jc w:val="both"/>
      </w:pPr>
      <w:r w:rsidRPr="004E02FD">
        <w:t xml:space="preserve">б) признать, что при исполнении </w:t>
      </w:r>
      <w:proofErr w:type="gramStart"/>
      <w:r w:rsidRPr="004E02FD">
        <w:t>лицом, замещающим муниципальную должность должностных обязанностей личная заинтересованность приводит</w:t>
      </w:r>
      <w:proofErr w:type="gramEnd"/>
      <w:r w:rsidRPr="004E02FD">
        <w:t xml:space="preserve"> или может привести к конфликту интересов. В этом случае комиссия рекомендует лицу, замещающему муниципальную должность и (или) Георгиевскому сельскому Совету депутатов принять меры по урегулированию конфликта интересов или по недопущению его возникновения;</w:t>
      </w:r>
    </w:p>
    <w:p w:rsidR="00CE7273" w:rsidRPr="004E02FD" w:rsidRDefault="00CE7273" w:rsidP="00CE7273">
      <w:pPr>
        <w:ind w:firstLine="709"/>
        <w:jc w:val="both"/>
      </w:pPr>
      <w:r w:rsidRPr="004E02FD">
        <w:t>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Георгиевскому сельскому Совету депутатов применить к лицу, замещающему муниципальную должность конкретную меру ответственности.</w:t>
      </w:r>
    </w:p>
    <w:bookmarkEnd w:id="8"/>
    <w:p w:rsidR="00CE7273" w:rsidRPr="004E02FD" w:rsidRDefault="00CE7273" w:rsidP="00CE7273">
      <w:pPr>
        <w:ind w:firstLine="709"/>
        <w:jc w:val="both"/>
      </w:pPr>
      <w:r w:rsidRPr="004E02FD">
        <w:t xml:space="preserve">3.15. По итогам рассмотрения вопросов, указанных в </w:t>
      </w:r>
      <w:hyperlink r:id="rId24" w:anchor="sub_10161" w:history="1">
        <w:r w:rsidRPr="004E02FD">
          <w:t>подпунктах «а</w:t>
        </w:r>
      </w:hyperlink>
      <w:r w:rsidRPr="004E02FD">
        <w:t xml:space="preserve">», </w:t>
      </w:r>
      <w:hyperlink r:id="rId25" w:anchor="sub_10162" w:history="1">
        <w:r w:rsidRPr="004E02FD">
          <w:t>«</w:t>
        </w:r>
        <w:proofErr w:type="gramStart"/>
        <w:r w:rsidRPr="004E02FD">
          <w:t>б</w:t>
        </w:r>
        <w:proofErr w:type="gramEnd"/>
      </w:hyperlink>
      <w:r w:rsidRPr="004E02FD">
        <w:t xml:space="preserve">», </w:t>
      </w:r>
      <w:hyperlink r:id="rId26" w:anchor="sub_10164" w:history="1">
        <w:r w:rsidRPr="004E02FD">
          <w:t>«г»</w:t>
        </w:r>
      </w:hyperlink>
      <w:r w:rsidRPr="004E02FD">
        <w:t xml:space="preserve"> и «д» пункта 3.1. настоящего Положения, и при наличии к тому оснований комиссия может принять иное решение, чем это предусмотрено </w:t>
      </w:r>
      <w:hyperlink r:id="rId27" w:anchor="sub_1022" w:history="1">
        <w:r w:rsidRPr="004E02FD">
          <w:t xml:space="preserve">пунктами 3.12 – </w:t>
        </w:r>
      </w:hyperlink>
      <w:r w:rsidRPr="004E02FD">
        <w:t>3.16 и 3.18 настоящего Положения. Основания и мотивы принятия такого решения должны быть отражены в протоколе заседания комиссии.</w:t>
      </w:r>
    </w:p>
    <w:p w:rsidR="00CE7273" w:rsidRPr="004E02FD" w:rsidRDefault="00CE7273" w:rsidP="00CE7273">
      <w:pPr>
        <w:ind w:firstLine="709"/>
        <w:jc w:val="both"/>
      </w:pPr>
      <w:r w:rsidRPr="004E02FD">
        <w:t xml:space="preserve">3.15.1. </w:t>
      </w:r>
      <w:bookmarkStart w:id="10" w:name="sub_2611"/>
      <w:r w:rsidRPr="004E02FD">
        <w:t>По итогам рассмотрения вопроса, указанного в подпункте «д» пункта 3.1. настоящего Положения, и оценки фактических обстоятельств, служащих основанием для увольнения (освобождения от должности), досрочного прекращения полномочий лица, замещающего муниципальную должность. Комиссия принимает решение о наличии оснований для досрочного прекращения полномочий лица, замещающего муниципальную должность.</w:t>
      </w:r>
      <w:bookmarkEnd w:id="10"/>
    </w:p>
    <w:p w:rsidR="00CE7273" w:rsidRPr="004E02FD" w:rsidRDefault="00CE7273" w:rsidP="00CE7273">
      <w:pPr>
        <w:ind w:firstLine="709"/>
        <w:jc w:val="both"/>
      </w:pPr>
      <w:r w:rsidRPr="004E02FD">
        <w:t>3.16.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CE7273" w:rsidRPr="004E02FD" w:rsidRDefault="00CE7273" w:rsidP="00CE7273">
      <w:pPr>
        <w:ind w:firstLine="709"/>
        <w:jc w:val="both"/>
      </w:pPr>
      <w:r w:rsidRPr="004E02FD">
        <w:t>3.17. Для исполнения решений комиссии могут быть подготовлены проекты нормативных правовых актов Георгиевского сельского Совета депутатов, которые в установленном порядке представляются на рассмотрение председателю Совета депутатов.</w:t>
      </w:r>
    </w:p>
    <w:p w:rsidR="00CE7273" w:rsidRPr="004E02FD" w:rsidRDefault="00CE7273" w:rsidP="00CE7273">
      <w:pPr>
        <w:ind w:firstLine="709"/>
        <w:jc w:val="both"/>
      </w:pPr>
      <w:r w:rsidRPr="004E02FD">
        <w:t>3.18.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E7273" w:rsidRPr="004E02FD" w:rsidRDefault="00CE7273" w:rsidP="00CE7273">
      <w:pPr>
        <w:ind w:firstLine="709"/>
        <w:jc w:val="both"/>
      </w:pPr>
      <w:r w:rsidRPr="004E02FD">
        <w:lastRenderedPageBreak/>
        <w:t xml:space="preserve">3.19. Решения комиссии оформляются протоколами, которые подписывают члены комиссии, принимавшие участие в ее заседании. </w:t>
      </w:r>
    </w:p>
    <w:p w:rsidR="00CE7273" w:rsidRPr="004E02FD" w:rsidRDefault="00CE7273" w:rsidP="00CE7273">
      <w:pPr>
        <w:ind w:firstLine="709"/>
        <w:jc w:val="both"/>
      </w:pPr>
      <w:r w:rsidRPr="004E02FD">
        <w:t>3.20. В протоколе заседания комиссии указываются:</w:t>
      </w:r>
    </w:p>
    <w:p w:rsidR="00CE7273" w:rsidRPr="004E02FD" w:rsidRDefault="00CE7273" w:rsidP="00CE7273">
      <w:pPr>
        <w:ind w:firstLine="709"/>
        <w:jc w:val="both"/>
      </w:pPr>
      <w:r w:rsidRPr="004E02FD">
        <w:t>а) дата заседания комиссии, фамилии, имена, отчества членов комиссии и других лиц, присутствующих на заседании;</w:t>
      </w:r>
    </w:p>
    <w:p w:rsidR="00CE7273" w:rsidRPr="004E02FD" w:rsidRDefault="00CE7273" w:rsidP="00CE7273">
      <w:pPr>
        <w:ind w:firstLine="709"/>
        <w:jc w:val="both"/>
      </w:pPr>
      <w:r w:rsidRPr="004E02FD"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E7273" w:rsidRPr="004E02FD" w:rsidRDefault="00CE7273" w:rsidP="00CE7273">
      <w:pPr>
        <w:ind w:firstLine="709"/>
        <w:jc w:val="both"/>
      </w:pPr>
      <w:r w:rsidRPr="004E02FD">
        <w:t>в) предъявляемые к лицу, замещающему муниципальную должность, претензии, материалы, на которых они основываются;</w:t>
      </w:r>
    </w:p>
    <w:p w:rsidR="00CE7273" w:rsidRPr="004E02FD" w:rsidRDefault="00CE7273" w:rsidP="00CE7273">
      <w:pPr>
        <w:ind w:firstLine="709"/>
        <w:jc w:val="both"/>
      </w:pPr>
      <w:r w:rsidRPr="004E02FD"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CE7273" w:rsidRPr="004E02FD" w:rsidRDefault="00CE7273" w:rsidP="00CE7273">
      <w:pPr>
        <w:ind w:firstLine="709"/>
        <w:jc w:val="both"/>
      </w:pPr>
      <w:r w:rsidRPr="004E02FD">
        <w:t>д) фамилии, имена, отчества выступивших на заседании лиц и краткое изложение их выступлений;</w:t>
      </w:r>
    </w:p>
    <w:p w:rsidR="00CE7273" w:rsidRPr="004E02FD" w:rsidRDefault="00CE7273" w:rsidP="00CE7273">
      <w:pPr>
        <w:ind w:firstLine="709"/>
        <w:jc w:val="both"/>
      </w:pPr>
      <w:r w:rsidRPr="004E02FD"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CE7273" w:rsidRPr="004E02FD" w:rsidRDefault="00CE7273" w:rsidP="00CE7273">
      <w:pPr>
        <w:ind w:firstLine="709"/>
        <w:jc w:val="both"/>
      </w:pPr>
      <w:r w:rsidRPr="004E02FD">
        <w:t>ж) другие сведения;</w:t>
      </w:r>
    </w:p>
    <w:p w:rsidR="00CE7273" w:rsidRPr="004E02FD" w:rsidRDefault="00CE7273" w:rsidP="00CE7273">
      <w:pPr>
        <w:ind w:firstLine="709"/>
        <w:jc w:val="both"/>
      </w:pPr>
      <w:r w:rsidRPr="004E02FD">
        <w:t xml:space="preserve">з) результаты голосования; </w:t>
      </w:r>
    </w:p>
    <w:p w:rsidR="00CE7273" w:rsidRPr="004E02FD" w:rsidRDefault="00CE7273" w:rsidP="00CE7273">
      <w:pPr>
        <w:ind w:firstLine="709"/>
        <w:jc w:val="both"/>
      </w:pPr>
      <w:r w:rsidRPr="004E02FD">
        <w:t>и) решение и обоснование его принятия.</w:t>
      </w:r>
    </w:p>
    <w:p w:rsidR="00CE7273" w:rsidRPr="004E02FD" w:rsidRDefault="00CE7273" w:rsidP="00CE7273">
      <w:pPr>
        <w:ind w:firstLine="709"/>
        <w:jc w:val="both"/>
      </w:pPr>
      <w:r w:rsidRPr="004E02FD">
        <w:t>3.21.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CE7273" w:rsidRPr="004E02FD" w:rsidRDefault="00CE7273" w:rsidP="00CE7273">
      <w:pPr>
        <w:ind w:firstLine="709"/>
        <w:jc w:val="both"/>
      </w:pPr>
      <w:r w:rsidRPr="004E02FD">
        <w:t>3.22. Копии протокола заседания комиссии в 7-дневный срок со дня заседания направляются председателю Георгиевского сельского Совета депутатов, полностью или в виде выписок из него лицу, замещающему муниципальную должность, а также по решению комиссии иным заинтересованным лицам.</w:t>
      </w:r>
    </w:p>
    <w:p w:rsidR="00CE7273" w:rsidRPr="004E02FD" w:rsidRDefault="00CE7273" w:rsidP="00CE7273">
      <w:pPr>
        <w:ind w:firstLine="709"/>
        <w:jc w:val="both"/>
      </w:pPr>
      <w:r w:rsidRPr="004E02FD">
        <w:t xml:space="preserve">3.23. Председатель Георгиевского сельского Совета депутатов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лицу, замещающему муниципальную должность, мер ответственности, в установленном законом порядке, а также по иным вопросам организации противодействия коррупции. </w:t>
      </w:r>
    </w:p>
    <w:p w:rsidR="00CE7273" w:rsidRDefault="00CE7273" w:rsidP="00CE7273">
      <w:pPr>
        <w:ind w:firstLine="709"/>
        <w:jc w:val="both"/>
      </w:pPr>
      <w:r w:rsidRPr="004E02FD">
        <w:t>О рассмотрении рекомендаций комиссии и принятом решении председатель Георгиевского сельского Совета депутатов в письменной форме уведомляет комиссию в месячный срок со дня поступления к нему протокола заседания комиссии. Решение председателя Георгиевского сельского Совета депутатов оглашается на ближайшем заседании комиссии и приним</w:t>
      </w:r>
      <w:r>
        <w:t>ается к сведению без обсуждения.</w:t>
      </w:r>
    </w:p>
    <w:p w:rsidR="00CE7273" w:rsidRDefault="00CE7273" w:rsidP="00CE7273">
      <w:pPr>
        <w:jc w:val="both"/>
        <w:rPr>
          <w:sz w:val="20"/>
          <w:szCs w:val="20"/>
        </w:rPr>
      </w:pPr>
    </w:p>
    <w:p w:rsidR="00CE7273" w:rsidRDefault="00CE7273" w:rsidP="00CE7273">
      <w:pPr>
        <w:jc w:val="both"/>
        <w:rPr>
          <w:sz w:val="20"/>
          <w:szCs w:val="20"/>
        </w:rPr>
      </w:pPr>
    </w:p>
    <w:p w:rsidR="00CE7273" w:rsidRDefault="00CE7273" w:rsidP="00CE7273">
      <w:pPr>
        <w:jc w:val="both"/>
        <w:rPr>
          <w:sz w:val="20"/>
          <w:szCs w:val="20"/>
        </w:rPr>
      </w:pPr>
    </w:p>
    <w:p w:rsidR="00CE7273" w:rsidRDefault="00CE7273" w:rsidP="00CE7273">
      <w:pPr>
        <w:jc w:val="both"/>
        <w:rPr>
          <w:sz w:val="20"/>
          <w:szCs w:val="20"/>
        </w:rPr>
      </w:pPr>
    </w:p>
    <w:p w:rsidR="00D86170" w:rsidRDefault="00D86170" w:rsidP="00CE7273">
      <w:pPr>
        <w:jc w:val="both"/>
        <w:rPr>
          <w:sz w:val="20"/>
          <w:szCs w:val="20"/>
        </w:rPr>
      </w:pPr>
    </w:p>
    <w:p w:rsidR="00D86170" w:rsidRDefault="00D86170" w:rsidP="00CE7273">
      <w:pPr>
        <w:jc w:val="both"/>
        <w:rPr>
          <w:sz w:val="20"/>
          <w:szCs w:val="20"/>
        </w:rPr>
      </w:pPr>
    </w:p>
    <w:p w:rsidR="00D86170" w:rsidRDefault="00D86170" w:rsidP="00CE7273">
      <w:pPr>
        <w:jc w:val="both"/>
        <w:rPr>
          <w:sz w:val="20"/>
          <w:szCs w:val="20"/>
        </w:rPr>
      </w:pPr>
      <w:bookmarkStart w:id="11" w:name="_GoBack"/>
      <w:bookmarkEnd w:id="11"/>
    </w:p>
    <w:p w:rsidR="00CE7273" w:rsidRDefault="00CE7273" w:rsidP="00CE7273">
      <w:pPr>
        <w:jc w:val="both"/>
        <w:rPr>
          <w:sz w:val="20"/>
          <w:szCs w:val="20"/>
        </w:rPr>
      </w:pPr>
    </w:p>
    <w:p w:rsidR="00CE7273" w:rsidRDefault="00CE7273" w:rsidP="00CE7273">
      <w:pPr>
        <w:jc w:val="both"/>
        <w:rPr>
          <w:sz w:val="20"/>
          <w:szCs w:val="20"/>
        </w:rPr>
      </w:pPr>
    </w:p>
    <w:p w:rsidR="00CE7273" w:rsidRPr="00CE7273" w:rsidRDefault="00CE7273" w:rsidP="00CE7273">
      <w:pPr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CE7273" w:rsidRPr="00776310" w:rsidRDefault="00CE7273" w:rsidP="00CE7273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CE7273" w:rsidRPr="00776310" w:rsidRDefault="00CE7273" w:rsidP="00CE7273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CE7273" w:rsidRPr="00776310" w:rsidRDefault="00CE7273" w:rsidP="00CE7273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CE7273" w:rsidRPr="00776310" w:rsidRDefault="00CE7273" w:rsidP="00CE7273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CE7273" w:rsidRPr="009C0FD7" w:rsidRDefault="00CE7273" w:rsidP="00CE7273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</w:p>
    <w:p w:rsidR="00A71FCF" w:rsidRPr="009C0FD7" w:rsidRDefault="00A71FCF" w:rsidP="00CE7273">
      <w:pPr>
        <w:jc w:val="both"/>
        <w:rPr>
          <w:sz w:val="20"/>
          <w:szCs w:val="20"/>
        </w:rPr>
      </w:pPr>
    </w:p>
    <w:sectPr w:rsidR="00A71FCF" w:rsidRPr="009C0FD7" w:rsidSect="005F1C37">
      <w:footerReference w:type="default" r:id="rId28"/>
      <w:footerReference w:type="first" r:id="rId2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C0" w:rsidRDefault="002558C0" w:rsidP="00D6769D">
      <w:r>
        <w:separator/>
      </w:r>
    </w:p>
  </w:endnote>
  <w:endnote w:type="continuationSeparator" w:id="0">
    <w:p w:rsidR="002558C0" w:rsidRDefault="002558C0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6170">
      <w:rPr>
        <w:noProof/>
      </w:rPr>
      <w:t>26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C0" w:rsidRDefault="002558C0" w:rsidP="00D6769D">
      <w:r>
        <w:separator/>
      </w:r>
    </w:p>
  </w:footnote>
  <w:footnote w:type="continuationSeparator" w:id="0">
    <w:p w:rsidR="002558C0" w:rsidRDefault="002558C0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1C47507"/>
    <w:multiLevelType w:val="hybridMultilevel"/>
    <w:tmpl w:val="DB30687E"/>
    <w:lvl w:ilvl="0" w:tplc="4ABA4F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151E5A39"/>
    <w:multiLevelType w:val="hybridMultilevel"/>
    <w:tmpl w:val="AAE23484"/>
    <w:lvl w:ilvl="0" w:tplc="550AF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1FDE47FF"/>
    <w:multiLevelType w:val="hybridMultilevel"/>
    <w:tmpl w:val="67C42E92"/>
    <w:lvl w:ilvl="0" w:tplc="B4720F5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22C76"/>
    <w:multiLevelType w:val="hybridMultilevel"/>
    <w:tmpl w:val="31B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6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7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4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5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8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693B4141"/>
    <w:multiLevelType w:val="multilevel"/>
    <w:tmpl w:val="15CA611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5" w:hanging="2160"/>
      </w:pPr>
      <w:rPr>
        <w:rFonts w:hint="default"/>
      </w:rPr>
    </w:lvl>
  </w:abstractNum>
  <w:abstractNum w:abstractNumId="30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4E82E2C"/>
    <w:multiLevelType w:val="hybridMultilevel"/>
    <w:tmpl w:val="3C76C3BE"/>
    <w:lvl w:ilvl="0" w:tplc="7BA8525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4">
    <w:nsid w:val="7A4041D7"/>
    <w:multiLevelType w:val="hybridMultilevel"/>
    <w:tmpl w:val="536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2"/>
  </w:num>
  <w:num w:numId="5">
    <w:abstractNumId w:val="16"/>
  </w:num>
  <w:num w:numId="6">
    <w:abstractNumId w:val="27"/>
  </w:num>
  <w:num w:numId="7">
    <w:abstractNumId w:val="1"/>
  </w:num>
  <w:num w:numId="8">
    <w:abstractNumId w:val="24"/>
  </w:num>
  <w:num w:numId="9">
    <w:abstractNumId w:val="15"/>
  </w:num>
  <w:num w:numId="10">
    <w:abstractNumId w:val="21"/>
  </w:num>
  <w:num w:numId="11">
    <w:abstractNumId w:val="33"/>
  </w:num>
  <w:num w:numId="12">
    <w:abstractNumId w:val="5"/>
  </w:num>
  <w:num w:numId="13">
    <w:abstractNumId w:val="26"/>
  </w:num>
  <w:num w:numId="14">
    <w:abstractNumId w:val="28"/>
  </w:num>
  <w:num w:numId="15">
    <w:abstractNumId w:val="23"/>
  </w:num>
  <w:num w:numId="16">
    <w:abstractNumId w:val="19"/>
  </w:num>
  <w:num w:numId="17">
    <w:abstractNumId w:val="7"/>
  </w:num>
  <w:num w:numId="18">
    <w:abstractNumId w:val="30"/>
  </w:num>
  <w:num w:numId="19">
    <w:abstractNumId w:val="18"/>
  </w:num>
  <w:num w:numId="20">
    <w:abstractNumId w:val="22"/>
  </w:num>
  <w:num w:numId="21">
    <w:abstractNumId w:val="20"/>
  </w:num>
  <w:num w:numId="22">
    <w:abstractNumId w:val="8"/>
  </w:num>
  <w:num w:numId="23">
    <w:abstractNumId w:val="13"/>
  </w:num>
  <w:num w:numId="24">
    <w:abstractNumId w:val="35"/>
  </w:num>
  <w:num w:numId="25">
    <w:abstractNumId w:val="14"/>
  </w:num>
  <w:num w:numId="26">
    <w:abstractNumId w:val="31"/>
  </w:num>
  <w:num w:numId="27">
    <w:abstractNumId w:val="4"/>
  </w:num>
  <w:num w:numId="28">
    <w:abstractNumId w:val="25"/>
  </w:num>
  <w:num w:numId="29">
    <w:abstractNumId w:val="11"/>
  </w:num>
  <w:num w:numId="30">
    <w:abstractNumId w:val="6"/>
  </w:num>
  <w:num w:numId="31">
    <w:abstractNumId w:val="34"/>
  </w:num>
  <w:num w:numId="32">
    <w:abstractNumId w:val="9"/>
  </w:num>
  <w:num w:numId="33">
    <w:abstractNumId w:val="32"/>
  </w:num>
  <w:num w:numId="34">
    <w:abstractNumId w:val="29"/>
  </w:num>
  <w:num w:numId="35">
    <w:abstractNumId w:val="0"/>
  </w:num>
  <w:num w:numId="3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uiPriority w:val="39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CAB933CAACC8D7297AC994065C3FB20927DACABBB1551AC86B9F52000B5D659A189C958B1A84FBD58E0B3B79722420A64EB3657D614F2mBj6H" TargetMode="External"/><Relationship Id="rId13" Type="http://schemas.openxmlformats.org/officeDocument/2006/relationships/hyperlink" Target="garantF1://70272954.0" TargetMode="External"/><Relationship Id="rId18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6" Type="http://schemas.openxmlformats.org/officeDocument/2006/relationships/hyperlink" Target="../../../../Documents%20and%20Settings/Stepanova/Local%20Settings/Temp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72954.0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/Users/User/Downloads/&#1087;&#1086;&#1088;&#1103;&#1076;&#1086;&#1082;%20&#1055;&#1054;%20&#1082;&#1080;%20&#1044;&#1051;&#1071;%20&#1042;&#1067;&#1041;&#1054;&#1056;&#1053;&#1067;&#1061;%20&#1051;&#1048;&#1062;%20(1).doc" TargetMode="External"/><Relationship Id="rId17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5" Type="http://schemas.openxmlformats.org/officeDocument/2006/relationships/hyperlink" Target="../../../../Documents%20and%20Settings/Stepanova/Local%20Settings/Temp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2" Type="http://schemas.openxmlformats.org/officeDocument/2006/relationships/styles" Target="styles.xml"/><Relationship Id="rId16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0" Type="http://schemas.openxmlformats.org/officeDocument/2006/relationships/hyperlink" Target="garantf1://70171682.301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6EC985662E9FC1272EB7B988528AB3749B8F4D83AE1345D81C4F7ACEBAE2B9F6C3E83BFBA7FD2D4604568FC2iD5AJ" TargetMode="External"/><Relationship Id="rId24" Type="http://schemas.openxmlformats.org/officeDocument/2006/relationships/hyperlink" Target="../../../../Documents%20and%20Settings/Stepanova/Local%20Settings/Temp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1187568.101625" TargetMode="External"/><Relationship Id="rId23" Type="http://schemas.openxmlformats.org/officeDocument/2006/relationships/hyperlink" Target="garantF1://71187568.101625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1A6EC985662E9FC1272EB7B988528AB3749B8F4D83AE1345D81C4F7ACEBAE2B9F6C3E83BFBA7FD2D4604568FC2iD5AJ" TargetMode="External"/><Relationship Id="rId19" Type="http://schemas.openxmlformats.org/officeDocument/2006/relationships/hyperlink" Target="garantf1://70171682.301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4F3FD2BCF3306FA246E5DD97AED9320FCF5AD2A1227D9FACE8383A8HFW0D" TargetMode="External"/><Relationship Id="rId14" Type="http://schemas.openxmlformats.org/officeDocument/2006/relationships/hyperlink" Target="consultantplus://offline/ref=05F1F3CB7DCC9C64F8B331082877CBA48BE5A3D313472E584C06E26F3A32217F3323D97348CA0003bEK1G" TargetMode="External"/><Relationship Id="rId22" Type="http://schemas.openxmlformats.org/officeDocument/2006/relationships/hyperlink" Target="garantF1://70272954.0" TargetMode="External"/><Relationship Id="rId27" Type="http://schemas.openxmlformats.org/officeDocument/2006/relationships/hyperlink" Target="../../../../Documents%20and%20Settings/Stepanova/Local%20Settings/Temp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26</Pages>
  <Words>12361</Words>
  <Characters>70458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2022-03-31T04:59:00Z</cp:lastPrinted>
  <dcterms:created xsi:type="dcterms:W3CDTF">2015-02-24T04:33:00Z</dcterms:created>
  <dcterms:modified xsi:type="dcterms:W3CDTF">2022-05-02T02:10:00Z</dcterms:modified>
</cp:coreProperties>
</file>