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8D6AA2">
        <w:t>23</w:t>
      </w:r>
      <w:r w:rsidR="00BA7AE9">
        <w:t xml:space="preserve"> </w:t>
      </w:r>
      <w:r w:rsidR="004D7CA0">
        <w:t>марта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3251">
        <w:t>7</w:t>
      </w:r>
    </w:p>
    <w:p w:rsidR="00815735" w:rsidRDefault="00815735" w:rsidP="00815735"/>
    <w:p w:rsidR="000071CD" w:rsidRPr="007A21D4" w:rsidRDefault="000071CD" w:rsidP="000071CD">
      <w:pPr>
        <w:spacing w:line="0" w:lineRule="atLeast"/>
        <w:ind w:right="57"/>
        <w:jc w:val="center"/>
      </w:pPr>
      <w:r w:rsidRPr="007A21D4">
        <w:t>ГЕОРГИЕВСКИЙ СЕЛЬСКИЙ СОВЕТ ДЕПУТАТОВ</w:t>
      </w:r>
    </w:p>
    <w:p w:rsidR="000071CD" w:rsidRPr="007A21D4" w:rsidRDefault="000071CD" w:rsidP="000071CD">
      <w:pPr>
        <w:spacing w:line="0" w:lineRule="atLeast"/>
        <w:ind w:left="57" w:right="57"/>
        <w:jc w:val="center"/>
      </w:pPr>
      <w:r w:rsidRPr="007A21D4">
        <w:t>КАНСКОГО РАЙОНА КРАСНОЯРСКОГО КРАЯ</w:t>
      </w:r>
    </w:p>
    <w:p w:rsidR="000071CD" w:rsidRPr="007A21D4" w:rsidRDefault="000071CD" w:rsidP="000071CD">
      <w:pPr>
        <w:spacing w:line="0" w:lineRule="atLeast"/>
        <w:ind w:left="57" w:right="57"/>
        <w:jc w:val="center"/>
      </w:pPr>
    </w:p>
    <w:p w:rsidR="000071CD" w:rsidRPr="007A21D4" w:rsidRDefault="000071CD" w:rsidP="000071CD">
      <w:pPr>
        <w:spacing w:line="0" w:lineRule="atLeast"/>
        <w:ind w:left="57" w:right="57"/>
        <w:jc w:val="center"/>
      </w:pPr>
      <w:r w:rsidRPr="007A21D4">
        <w:t>РЕШЕНИЕ</w:t>
      </w:r>
    </w:p>
    <w:p w:rsidR="000071CD" w:rsidRPr="007A21D4" w:rsidRDefault="000071CD" w:rsidP="000071CD">
      <w:pPr>
        <w:spacing w:line="0" w:lineRule="atLeast"/>
        <w:ind w:left="57" w:right="57"/>
        <w:jc w:val="center"/>
      </w:pPr>
      <w:r w:rsidRPr="007A21D4">
        <w:t xml:space="preserve"> </w:t>
      </w:r>
    </w:p>
    <w:p w:rsidR="000071CD" w:rsidRPr="007A21D4" w:rsidRDefault="000071CD" w:rsidP="000071CD">
      <w:pPr>
        <w:spacing w:line="0" w:lineRule="atLeast"/>
        <w:ind w:left="57" w:right="57"/>
        <w:jc w:val="both"/>
      </w:pPr>
      <w:r w:rsidRPr="007A21D4">
        <w:t xml:space="preserve">23 марта 2023 г.                                  </w:t>
      </w:r>
      <w:proofErr w:type="gramStart"/>
      <w:r w:rsidRPr="007A21D4">
        <w:t>с</w:t>
      </w:r>
      <w:proofErr w:type="gramEnd"/>
      <w:r w:rsidRPr="007A21D4">
        <w:t>. Георгиевка                                                    № 30-143</w:t>
      </w:r>
    </w:p>
    <w:p w:rsidR="000071CD" w:rsidRPr="007A21D4" w:rsidRDefault="000071CD" w:rsidP="000071CD">
      <w:pPr>
        <w:spacing w:line="0" w:lineRule="atLeast"/>
        <w:ind w:left="57" w:right="57"/>
        <w:jc w:val="both"/>
      </w:pPr>
    </w:p>
    <w:p w:rsidR="000071CD" w:rsidRPr="007A21D4" w:rsidRDefault="000071CD" w:rsidP="000071CD">
      <w:pPr>
        <w:spacing w:line="0" w:lineRule="atLeast"/>
        <w:ind w:left="57" w:right="57"/>
        <w:jc w:val="both"/>
      </w:pPr>
      <w:r w:rsidRPr="007A21D4">
        <w:t xml:space="preserve">О порядке участия населения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 в обсуждении проекта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«Об исполнении бюджета Георгиевского сельсовета за 2022 год» - после его официального опубликования</w:t>
      </w:r>
    </w:p>
    <w:p w:rsidR="000071CD" w:rsidRPr="007A21D4" w:rsidRDefault="000071CD" w:rsidP="007A21D4">
      <w:pPr>
        <w:spacing w:line="0" w:lineRule="atLeast"/>
        <w:ind w:right="57"/>
        <w:jc w:val="both"/>
      </w:pPr>
    </w:p>
    <w:p w:rsidR="000071CD" w:rsidRPr="007A21D4" w:rsidRDefault="000071CD" w:rsidP="000071CD">
      <w:pPr>
        <w:spacing w:line="0" w:lineRule="atLeast"/>
        <w:ind w:left="57" w:right="57" w:firstLine="709"/>
        <w:jc w:val="both"/>
      </w:pPr>
      <w:r w:rsidRPr="007A21D4">
        <w:t xml:space="preserve">На основании части 4 статьи 44 Федерального закона от 06.10.2003 №131-ФЗ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7A21D4">
        <w:t xml:space="preserve">руководствуясь статьей 20 Устава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района, Георгиевский сельский Совет депутатов</w:t>
      </w:r>
    </w:p>
    <w:p w:rsidR="000071CD" w:rsidRPr="007A21D4" w:rsidRDefault="000071CD" w:rsidP="000071CD">
      <w:pPr>
        <w:spacing w:line="0" w:lineRule="atLeast"/>
        <w:ind w:right="57" w:firstLine="709"/>
        <w:jc w:val="both"/>
      </w:pPr>
      <w:r w:rsidRPr="007A21D4">
        <w:t>РЕШИЛ:</w:t>
      </w:r>
    </w:p>
    <w:p w:rsidR="000071CD" w:rsidRPr="007A21D4" w:rsidRDefault="000071CD" w:rsidP="000071CD">
      <w:pPr>
        <w:pStyle w:val="ae"/>
        <w:spacing w:after="0" w:line="0" w:lineRule="atLeast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 xml:space="preserve">1.Утвердить прилагаемый Порядок участия населения Георгиевского сельсовета </w:t>
      </w:r>
      <w:proofErr w:type="spellStart"/>
      <w:r w:rsidRPr="007A21D4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7A21D4">
        <w:rPr>
          <w:rFonts w:ascii="Times New Roman" w:hAnsi="Times New Roman"/>
          <w:sz w:val="24"/>
          <w:szCs w:val="24"/>
        </w:rPr>
        <w:t xml:space="preserve"> района в обсуждении проекта решения Георгиевского сельского Совета депутатов </w:t>
      </w:r>
      <w:proofErr w:type="spellStart"/>
      <w:r w:rsidRPr="007A21D4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7A21D4">
        <w:rPr>
          <w:rFonts w:ascii="Times New Roman" w:hAnsi="Times New Roman"/>
          <w:sz w:val="24"/>
          <w:szCs w:val="24"/>
        </w:rPr>
        <w:t xml:space="preserve"> района «Об исполнении бюджета Георгиевского сельсовета за 2022 год» - после его официального опубликования согласно приложению.</w:t>
      </w:r>
    </w:p>
    <w:p w:rsidR="000071CD" w:rsidRPr="007A21D4" w:rsidRDefault="000071CD" w:rsidP="000071CD">
      <w:pPr>
        <w:pStyle w:val="ae"/>
        <w:spacing w:after="0" w:line="0" w:lineRule="atLeast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>2.Контроль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0071CD" w:rsidRPr="007A21D4" w:rsidRDefault="000071CD" w:rsidP="000071CD">
      <w:pPr>
        <w:pStyle w:val="ae"/>
        <w:spacing w:after="0" w:line="0" w:lineRule="atLeast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>3. Настоящее решение вступает в силу в день, следующий за днем его официального опубликования в газете «Ведомости Георгиевского сельсовета».</w:t>
      </w:r>
    </w:p>
    <w:p w:rsidR="000071CD" w:rsidRPr="007A21D4" w:rsidRDefault="000071CD" w:rsidP="000071CD">
      <w:pPr>
        <w:spacing w:line="0" w:lineRule="atLeast"/>
        <w:ind w:right="57" w:firstLine="709"/>
      </w:pPr>
    </w:p>
    <w:p w:rsidR="000071CD" w:rsidRPr="007A21D4" w:rsidRDefault="000071CD" w:rsidP="000071CD">
      <w:pPr>
        <w:spacing w:line="0" w:lineRule="atLeast"/>
        <w:ind w:right="57"/>
      </w:pPr>
    </w:p>
    <w:p w:rsidR="000071CD" w:rsidRPr="007A21D4" w:rsidRDefault="000071CD" w:rsidP="000071CD">
      <w:pPr>
        <w:spacing w:line="0" w:lineRule="atLeast"/>
        <w:ind w:right="57"/>
      </w:pPr>
      <w:r w:rsidRPr="007A21D4">
        <w:t xml:space="preserve">Председатель </w:t>
      </w:r>
      <w:proofErr w:type="gramStart"/>
      <w:r w:rsidRPr="007A21D4">
        <w:t>Георгиевского</w:t>
      </w:r>
      <w:proofErr w:type="gramEnd"/>
      <w:r w:rsidRPr="007A21D4">
        <w:t xml:space="preserve"> сельского</w:t>
      </w:r>
    </w:p>
    <w:p w:rsidR="000071CD" w:rsidRPr="007A21D4" w:rsidRDefault="000071CD" w:rsidP="000071CD">
      <w:pPr>
        <w:spacing w:line="0" w:lineRule="atLeast"/>
        <w:ind w:right="57"/>
      </w:pPr>
      <w:r w:rsidRPr="007A21D4">
        <w:t xml:space="preserve">Совета депутатов                                                                                    А.Н. </w:t>
      </w:r>
      <w:proofErr w:type="spellStart"/>
      <w:r w:rsidRPr="007A21D4">
        <w:t>Живаева</w:t>
      </w:r>
      <w:proofErr w:type="spellEnd"/>
    </w:p>
    <w:p w:rsidR="000071CD" w:rsidRPr="007A21D4" w:rsidRDefault="000071CD" w:rsidP="000071CD">
      <w:pPr>
        <w:spacing w:line="0" w:lineRule="atLeast"/>
        <w:ind w:right="57"/>
        <w:jc w:val="both"/>
      </w:pPr>
    </w:p>
    <w:p w:rsidR="000071CD" w:rsidRPr="007A21D4" w:rsidRDefault="000071CD" w:rsidP="000071CD">
      <w:pPr>
        <w:spacing w:line="0" w:lineRule="atLeast"/>
        <w:ind w:right="57"/>
        <w:jc w:val="both"/>
      </w:pPr>
      <w:r w:rsidRPr="007A21D4">
        <w:t>Глава Георгиевского сельсовета                                                          С.В. Панарин</w:t>
      </w:r>
    </w:p>
    <w:p w:rsidR="000071CD" w:rsidRPr="007A21D4" w:rsidRDefault="000071CD" w:rsidP="007A21D4">
      <w:pPr>
        <w:spacing w:line="0" w:lineRule="atLeast"/>
        <w:ind w:right="57"/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0071CD" w:rsidRPr="007A21D4" w:rsidTr="001567DF">
        <w:trPr>
          <w:trHeight w:val="1135"/>
        </w:trPr>
        <w:tc>
          <w:tcPr>
            <w:tcW w:w="3860" w:type="dxa"/>
          </w:tcPr>
          <w:p w:rsidR="000071CD" w:rsidRPr="007A21D4" w:rsidRDefault="000071CD" w:rsidP="001567DF">
            <w:r w:rsidRPr="007A21D4">
              <w:t xml:space="preserve">Приложение </w:t>
            </w:r>
          </w:p>
          <w:p w:rsidR="000071CD" w:rsidRPr="007A21D4" w:rsidRDefault="000071CD" w:rsidP="001567DF">
            <w:pPr>
              <w:spacing w:line="0" w:lineRule="atLeast"/>
              <w:ind w:right="57"/>
            </w:pPr>
            <w:r w:rsidRPr="007A21D4">
              <w:t>к решению Георгиевского сельского Совета депутатов</w:t>
            </w:r>
          </w:p>
          <w:p w:rsidR="000071CD" w:rsidRPr="007A21D4" w:rsidRDefault="000071CD" w:rsidP="001567DF">
            <w:pPr>
              <w:spacing w:line="0" w:lineRule="atLeast"/>
              <w:ind w:right="57"/>
            </w:pPr>
            <w:proofErr w:type="spellStart"/>
            <w:r w:rsidRPr="007A21D4">
              <w:t>Канского</w:t>
            </w:r>
            <w:proofErr w:type="spellEnd"/>
            <w:r w:rsidRPr="007A21D4">
              <w:t xml:space="preserve"> района</w:t>
            </w:r>
          </w:p>
          <w:p w:rsidR="000071CD" w:rsidRPr="007A21D4" w:rsidRDefault="000071CD" w:rsidP="001567DF">
            <w:pPr>
              <w:spacing w:line="0" w:lineRule="atLeast"/>
              <w:ind w:right="57"/>
            </w:pPr>
            <w:r w:rsidRPr="007A21D4">
              <w:t xml:space="preserve">Красноярского края </w:t>
            </w:r>
          </w:p>
          <w:p w:rsidR="000071CD" w:rsidRPr="007A21D4" w:rsidRDefault="000071CD" w:rsidP="001567DF">
            <w:pPr>
              <w:spacing w:line="0" w:lineRule="atLeast"/>
              <w:ind w:right="57"/>
            </w:pPr>
            <w:r w:rsidRPr="007A21D4">
              <w:t>от 23.03.2023 г № 30-143</w:t>
            </w:r>
          </w:p>
          <w:p w:rsidR="000071CD" w:rsidRPr="007A21D4" w:rsidRDefault="000071CD" w:rsidP="001567DF"/>
        </w:tc>
      </w:tr>
    </w:tbl>
    <w:p w:rsidR="000071CD" w:rsidRPr="007A21D4" w:rsidRDefault="000071CD" w:rsidP="007A21D4">
      <w:pPr>
        <w:spacing w:line="0" w:lineRule="atLeast"/>
        <w:ind w:right="57"/>
      </w:pPr>
    </w:p>
    <w:p w:rsidR="000071CD" w:rsidRPr="007A21D4" w:rsidRDefault="000071CD" w:rsidP="000071CD">
      <w:pPr>
        <w:spacing w:line="0" w:lineRule="atLeast"/>
        <w:ind w:left="57" w:right="57" w:firstLine="720"/>
        <w:jc w:val="center"/>
      </w:pPr>
      <w:r w:rsidRPr="007A21D4">
        <w:t xml:space="preserve">Порядок участия населения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 в обсуждении проекта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«Об исполнении бюджета Георгиевского сельсовета за 2022 год» - после его официального опубликования</w:t>
      </w:r>
    </w:p>
    <w:p w:rsidR="000071CD" w:rsidRPr="007A21D4" w:rsidRDefault="000071CD" w:rsidP="000071CD">
      <w:pPr>
        <w:spacing w:line="0" w:lineRule="atLeast"/>
        <w:ind w:left="57" w:right="57" w:firstLine="720"/>
        <w:jc w:val="center"/>
      </w:pPr>
    </w:p>
    <w:p w:rsidR="000071CD" w:rsidRPr="007A21D4" w:rsidRDefault="000071CD" w:rsidP="000071CD">
      <w:pPr>
        <w:spacing w:line="0" w:lineRule="atLeast"/>
        <w:ind w:left="57" w:right="57" w:firstLine="720"/>
        <w:jc w:val="both"/>
      </w:pPr>
      <w:r w:rsidRPr="007A21D4">
        <w:t xml:space="preserve">1. После официального опубликования проекта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«Об исполнении бюджета Георгиевского сельсовета за 2022 год»  глава сельсовета организует его обсуждение:</w:t>
      </w:r>
    </w:p>
    <w:p w:rsidR="000071CD" w:rsidRPr="007A21D4" w:rsidRDefault="000071CD" w:rsidP="000071CD">
      <w:pPr>
        <w:spacing w:line="0" w:lineRule="atLeast"/>
        <w:ind w:left="57" w:right="57" w:firstLine="720"/>
        <w:jc w:val="both"/>
      </w:pPr>
      <w:r w:rsidRPr="007A21D4">
        <w:lastRenderedPageBreak/>
        <w:t>- в сельских общественных организациях;</w:t>
      </w:r>
    </w:p>
    <w:p w:rsidR="000071CD" w:rsidRPr="007A21D4" w:rsidRDefault="000071CD" w:rsidP="000071CD">
      <w:pPr>
        <w:spacing w:line="0" w:lineRule="atLeast"/>
        <w:ind w:left="57" w:right="57" w:firstLine="720"/>
        <w:jc w:val="both"/>
      </w:pPr>
      <w:r w:rsidRPr="007A21D4">
        <w:t>- в трудовых коллективах;</w:t>
      </w:r>
    </w:p>
    <w:p w:rsidR="000071CD" w:rsidRPr="007A21D4" w:rsidRDefault="000071CD" w:rsidP="000071CD">
      <w:pPr>
        <w:spacing w:line="0" w:lineRule="atLeast"/>
        <w:ind w:left="57" w:right="57" w:firstLine="720"/>
        <w:jc w:val="both"/>
      </w:pPr>
      <w:r w:rsidRPr="007A21D4">
        <w:t>- на сходах граждан;</w:t>
      </w:r>
    </w:p>
    <w:p w:rsidR="000071CD" w:rsidRPr="007A21D4" w:rsidRDefault="000071CD" w:rsidP="000071CD">
      <w:pPr>
        <w:spacing w:line="0" w:lineRule="atLeast"/>
        <w:ind w:left="57" w:right="57" w:firstLine="720"/>
        <w:jc w:val="both"/>
      </w:pPr>
      <w:r w:rsidRPr="007A21D4">
        <w:t>- на публичных слушаниях.</w:t>
      </w:r>
    </w:p>
    <w:p w:rsidR="000071CD" w:rsidRPr="007A21D4" w:rsidRDefault="000071CD" w:rsidP="000071CD">
      <w:pPr>
        <w:spacing w:line="0" w:lineRule="atLeast"/>
        <w:ind w:left="57" w:right="57" w:firstLine="720"/>
        <w:jc w:val="both"/>
      </w:pPr>
      <w:r w:rsidRPr="007A21D4">
        <w:t xml:space="preserve">2. Глава сельсовета организует обсуждение проекта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«Об исполнении бюджета Георгиевского сельсовета за 2022 год» - после его официального опубликования, в средствах массовой информации в форме:</w:t>
      </w:r>
    </w:p>
    <w:p w:rsidR="000071CD" w:rsidRPr="007A21D4" w:rsidRDefault="000071CD" w:rsidP="000071CD">
      <w:pPr>
        <w:spacing w:line="0" w:lineRule="atLeast"/>
        <w:ind w:left="57" w:right="57" w:firstLine="720"/>
        <w:jc w:val="both"/>
      </w:pPr>
      <w:r w:rsidRPr="007A21D4">
        <w:t>- круглых столов;</w:t>
      </w:r>
    </w:p>
    <w:p w:rsidR="000071CD" w:rsidRPr="007A21D4" w:rsidRDefault="000071CD" w:rsidP="000071CD">
      <w:pPr>
        <w:spacing w:line="0" w:lineRule="atLeast"/>
        <w:ind w:left="57" w:right="57" w:firstLine="720"/>
        <w:jc w:val="both"/>
      </w:pPr>
      <w:r w:rsidRPr="007A21D4">
        <w:t>- перекрестка мнений;</w:t>
      </w:r>
    </w:p>
    <w:p w:rsidR="000071CD" w:rsidRPr="007A21D4" w:rsidRDefault="000071CD" w:rsidP="000071CD">
      <w:pPr>
        <w:spacing w:line="0" w:lineRule="atLeast"/>
        <w:ind w:left="57" w:right="57" w:firstLine="720"/>
        <w:jc w:val="both"/>
      </w:pPr>
      <w:r w:rsidRPr="007A21D4">
        <w:t>- прямых телефонов и других форм.</w:t>
      </w:r>
    </w:p>
    <w:p w:rsidR="000071CD" w:rsidRPr="007A21D4" w:rsidRDefault="000071CD" w:rsidP="000071CD">
      <w:pPr>
        <w:spacing w:line="0" w:lineRule="atLeast"/>
        <w:ind w:left="57" w:right="57" w:firstLine="720"/>
        <w:jc w:val="both"/>
      </w:pPr>
      <w:r w:rsidRPr="007A21D4">
        <w:t xml:space="preserve"> 3. Все предложения по проекту решения, внесенные в ходе обсуждения проекта, оформляются в письменном виде в установленном порядке и подаются в Георгиевский сельский Совет депутатов.</w:t>
      </w:r>
    </w:p>
    <w:p w:rsidR="007A21D4" w:rsidRPr="007A21D4" w:rsidRDefault="007A21D4" w:rsidP="000071CD">
      <w:pPr>
        <w:spacing w:line="0" w:lineRule="atLeast"/>
        <w:ind w:right="57"/>
        <w:jc w:val="center"/>
      </w:pPr>
    </w:p>
    <w:p w:rsidR="000071CD" w:rsidRPr="007A21D4" w:rsidRDefault="000071CD" w:rsidP="000071CD">
      <w:pPr>
        <w:spacing w:line="0" w:lineRule="atLeast"/>
        <w:ind w:right="57"/>
        <w:jc w:val="center"/>
      </w:pPr>
      <w:r w:rsidRPr="007A21D4">
        <w:t>ГЕОРГИЕВСКИЙ СЕЛЬСКИЙ СОВЕТ ДЕПУТАТОВ</w:t>
      </w:r>
    </w:p>
    <w:p w:rsidR="000071CD" w:rsidRPr="007A21D4" w:rsidRDefault="000071CD" w:rsidP="000071CD">
      <w:pPr>
        <w:spacing w:line="0" w:lineRule="atLeast"/>
        <w:ind w:right="57"/>
        <w:jc w:val="center"/>
      </w:pPr>
      <w:r w:rsidRPr="007A21D4">
        <w:t>КАНСКОГО РАЙОНА КРАСНОЯРСКОГО КРАЯ</w:t>
      </w:r>
    </w:p>
    <w:p w:rsidR="000071CD" w:rsidRPr="007A21D4" w:rsidRDefault="000071CD" w:rsidP="000071CD">
      <w:pPr>
        <w:spacing w:line="0" w:lineRule="atLeast"/>
        <w:ind w:left="57" w:right="57"/>
      </w:pPr>
    </w:p>
    <w:p w:rsidR="000071CD" w:rsidRPr="007A21D4" w:rsidRDefault="000071CD" w:rsidP="000071CD">
      <w:pPr>
        <w:spacing w:line="0" w:lineRule="atLeast"/>
        <w:ind w:left="57" w:right="57"/>
        <w:jc w:val="center"/>
      </w:pPr>
      <w:r w:rsidRPr="007A21D4">
        <w:t>РЕШЕНИЕ</w:t>
      </w:r>
    </w:p>
    <w:p w:rsidR="000071CD" w:rsidRPr="007A21D4" w:rsidRDefault="000071CD" w:rsidP="000071CD">
      <w:pPr>
        <w:spacing w:line="0" w:lineRule="atLeast"/>
        <w:ind w:left="57" w:right="57"/>
      </w:pPr>
      <w:r w:rsidRPr="007A21D4">
        <w:t xml:space="preserve"> </w:t>
      </w:r>
    </w:p>
    <w:p w:rsidR="000071CD" w:rsidRPr="007A21D4" w:rsidRDefault="000071CD" w:rsidP="000071CD">
      <w:pPr>
        <w:spacing w:line="0" w:lineRule="atLeast"/>
        <w:ind w:left="57" w:right="57"/>
      </w:pPr>
      <w:r w:rsidRPr="007A21D4">
        <w:t xml:space="preserve"> 23 марта 2023 г.                                 </w:t>
      </w:r>
      <w:proofErr w:type="gramStart"/>
      <w:r w:rsidRPr="007A21D4">
        <w:t>с</w:t>
      </w:r>
      <w:proofErr w:type="gramEnd"/>
      <w:r w:rsidRPr="007A21D4">
        <w:t>. Георгиевка                                                     № 30-144</w:t>
      </w:r>
    </w:p>
    <w:p w:rsidR="000071CD" w:rsidRPr="007A21D4" w:rsidRDefault="000071CD" w:rsidP="000071CD">
      <w:pPr>
        <w:spacing w:line="0" w:lineRule="atLeast"/>
        <w:ind w:left="57" w:right="57"/>
      </w:pPr>
    </w:p>
    <w:p w:rsidR="000071CD" w:rsidRPr="007A21D4" w:rsidRDefault="000071CD" w:rsidP="000071CD">
      <w:pPr>
        <w:spacing w:line="0" w:lineRule="atLeast"/>
        <w:ind w:left="57" w:right="57"/>
      </w:pPr>
      <w:r w:rsidRPr="007A21D4">
        <w:t xml:space="preserve">О порядке </w:t>
      </w:r>
      <w:proofErr w:type="gramStart"/>
      <w:r w:rsidRPr="007A21D4">
        <w:t xml:space="preserve">учета предложений населения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</w:t>
      </w:r>
      <w:proofErr w:type="gramEnd"/>
      <w:r w:rsidRPr="007A21D4">
        <w:t xml:space="preserve">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«Об исполнении бюджета Георгиевского сельсовета за 2022 год» - после его официального опубликования</w:t>
      </w:r>
    </w:p>
    <w:p w:rsidR="000071CD" w:rsidRPr="007A21D4" w:rsidRDefault="000071CD" w:rsidP="000071CD">
      <w:pPr>
        <w:spacing w:line="0" w:lineRule="atLeast"/>
        <w:ind w:left="57" w:right="57"/>
      </w:pPr>
    </w:p>
    <w:p w:rsidR="000071CD" w:rsidRPr="007A21D4" w:rsidRDefault="000071CD" w:rsidP="000071CD">
      <w:pPr>
        <w:spacing w:line="0" w:lineRule="atLeast"/>
        <w:ind w:left="57" w:right="57" w:firstLine="709"/>
      </w:pPr>
      <w:r w:rsidRPr="007A21D4">
        <w:t xml:space="preserve"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статьей 20 Устава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района, Георгиевский сельский Совет депутатов</w:t>
      </w:r>
    </w:p>
    <w:p w:rsidR="000071CD" w:rsidRPr="007A21D4" w:rsidRDefault="000071CD" w:rsidP="000071CD">
      <w:pPr>
        <w:spacing w:line="0" w:lineRule="atLeast"/>
        <w:ind w:left="57" w:right="57" w:firstLine="709"/>
      </w:pPr>
      <w:r w:rsidRPr="007A21D4">
        <w:t>РЕШИЛ:</w:t>
      </w:r>
    </w:p>
    <w:p w:rsidR="000071CD" w:rsidRPr="007A21D4" w:rsidRDefault="000071CD" w:rsidP="000071CD">
      <w:pPr>
        <w:spacing w:line="0" w:lineRule="atLeast"/>
        <w:ind w:left="57" w:right="57" w:firstLine="709"/>
      </w:pPr>
      <w:r w:rsidRPr="007A21D4">
        <w:t xml:space="preserve">1. Утвердить прилагаемый Порядок </w:t>
      </w:r>
      <w:proofErr w:type="gramStart"/>
      <w:r w:rsidRPr="007A21D4">
        <w:t xml:space="preserve">учета предложений населения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</w:t>
      </w:r>
      <w:proofErr w:type="gramEnd"/>
      <w:r w:rsidRPr="007A21D4">
        <w:t xml:space="preserve">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«Об исполнении бюджета Георгиевского сельсовета за 2022 год» - после его официального опубликования согласно приложению.</w:t>
      </w:r>
    </w:p>
    <w:p w:rsidR="000071CD" w:rsidRPr="007A21D4" w:rsidRDefault="000071CD" w:rsidP="000071CD">
      <w:pPr>
        <w:spacing w:line="0" w:lineRule="atLeast"/>
        <w:ind w:left="57" w:right="57" w:firstLine="709"/>
      </w:pPr>
      <w:r w:rsidRPr="007A21D4">
        <w:t>2.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0071CD" w:rsidRPr="007A21D4" w:rsidRDefault="000071CD" w:rsidP="000071CD">
      <w:pPr>
        <w:spacing w:line="0" w:lineRule="atLeast"/>
        <w:ind w:left="57" w:right="57" w:firstLine="709"/>
      </w:pPr>
      <w:r w:rsidRPr="007A21D4">
        <w:t>3. Настоящее решение вступает в силу в день, следующий за днем его официального опубликования в газете «Ведомости Георгиевского сельсовета».</w:t>
      </w:r>
    </w:p>
    <w:p w:rsidR="000071CD" w:rsidRPr="007A21D4" w:rsidRDefault="000071CD" w:rsidP="000071CD">
      <w:pPr>
        <w:spacing w:line="0" w:lineRule="atLeast"/>
        <w:ind w:right="57"/>
      </w:pPr>
    </w:p>
    <w:p w:rsidR="000071CD" w:rsidRPr="007A21D4" w:rsidRDefault="000071CD" w:rsidP="000071CD">
      <w:pPr>
        <w:spacing w:line="0" w:lineRule="atLeast"/>
        <w:ind w:right="57"/>
      </w:pPr>
    </w:p>
    <w:p w:rsidR="000071CD" w:rsidRPr="007A21D4" w:rsidRDefault="000071CD" w:rsidP="000071CD">
      <w:pPr>
        <w:spacing w:line="0" w:lineRule="atLeast"/>
        <w:ind w:right="57"/>
      </w:pPr>
      <w:r w:rsidRPr="007A21D4">
        <w:t xml:space="preserve">Председатель </w:t>
      </w:r>
      <w:proofErr w:type="gramStart"/>
      <w:r w:rsidRPr="007A21D4">
        <w:t>Георгиевского</w:t>
      </w:r>
      <w:proofErr w:type="gramEnd"/>
      <w:r w:rsidRPr="007A21D4">
        <w:t xml:space="preserve"> сельского</w:t>
      </w:r>
    </w:p>
    <w:p w:rsidR="000071CD" w:rsidRPr="007A21D4" w:rsidRDefault="000071CD" w:rsidP="000071CD">
      <w:pPr>
        <w:spacing w:line="0" w:lineRule="atLeast"/>
        <w:ind w:right="57"/>
      </w:pPr>
      <w:r w:rsidRPr="007A21D4">
        <w:t xml:space="preserve">Совета депутатов                                                                                      А.Н. </w:t>
      </w:r>
      <w:proofErr w:type="spellStart"/>
      <w:r w:rsidRPr="007A21D4">
        <w:t>Живаева</w:t>
      </w:r>
      <w:proofErr w:type="spellEnd"/>
    </w:p>
    <w:p w:rsidR="000071CD" w:rsidRPr="007A21D4" w:rsidRDefault="000071CD" w:rsidP="000071CD">
      <w:pPr>
        <w:spacing w:line="0" w:lineRule="atLeast"/>
        <w:ind w:left="57" w:right="57" w:firstLine="720"/>
      </w:pPr>
    </w:p>
    <w:p w:rsidR="000071CD" w:rsidRPr="007A21D4" w:rsidRDefault="000071CD" w:rsidP="000071CD">
      <w:pPr>
        <w:spacing w:line="0" w:lineRule="atLeast"/>
        <w:ind w:right="57"/>
      </w:pPr>
      <w:r w:rsidRPr="007A21D4">
        <w:t xml:space="preserve">Глава Георгиевского сельсовета                                                             </w:t>
      </w:r>
      <w:r w:rsidR="007A21D4" w:rsidRPr="007A21D4">
        <w:t>С.В. Панарин</w:t>
      </w:r>
    </w:p>
    <w:p w:rsidR="007A21D4" w:rsidRPr="007A21D4" w:rsidRDefault="007A21D4" w:rsidP="000071CD">
      <w:pPr>
        <w:spacing w:line="0" w:lineRule="atLeast"/>
        <w:ind w:right="57"/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0071CD" w:rsidRPr="007A21D4" w:rsidTr="001567DF">
        <w:trPr>
          <w:trHeight w:val="1135"/>
        </w:trPr>
        <w:tc>
          <w:tcPr>
            <w:tcW w:w="3860" w:type="dxa"/>
          </w:tcPr>
          <w:p w:rsidR="000071CD" w:rsidRPr="007A21D4" w:rsidRDefault="000071CD" w:rsidP="001567DF">
            <w:r w:rsidRPr="007A21D4">
              <w:lastRenderedPageBreak/>
              <w:t xml:space="preserve">Приложение </w:t>
            </w:r>
          </w:p>
          <w:p w:rsidR="000071CD" w:rsidRPr="007A21D4" w:rsidRDefault="000071CD" w:rsidP="001567DF">
            <w:pPr>
              <w:spacing w:line="0" w:lineRule="atLeast"/>
              <w:ind w:right="57"/>
            </w:pPr>
            <w:r w:rsidRPr="007A21D4">
              <w:t>к решению Георгиевского сельского Совета депутатов</w:t>
            </w:r>
          </w:p>
          <w:p w:rsidR="000071CD" w:rsidRPr="007A21D4" w:rsidRDefault="000071CD" w:rsidP="001567DF">
            <w:pPr>
              <w:spacing w:line="0" w:lineRule="atLeast"/>
              <w:ind w:right="57"/>
            </w:pPr>
            <w:proofErr w:type="spellStart"/>
            <w:r w:rsidRPr="007A21D4">
              <w:t>Канского</w:t>
            </w:r>
            <w:proofErr w:type="spellEnd"/>
            <w:r w:rsidRPr="007A21D4">
              <w:t xml:space="preserve"> района </w:t>
            </w:r>
          </w:p>
          <w:p w:rsidR="000071CD" w:rsidRPr="007A21D4" w:rsidRDefault="000071CD" w:rsidP="001567DF">
            <w:pPr>
              <w:spacing w:line="0" w:lineRule="atLeast"/>
              <w:ind w:right="57"/>
            </w:pPr>
            <w:r w:rsidRPr="007A21D4">
              <w:t xml:space="preserve">Красноярского края </w:t>
            </w:r>
          </w:p>
          <w:p w:rsidR="000071CD" w:rsidRPr="007A21D4" w:rsidRDefault="000071CD" w:rsidP="001567DF">
            <w:pPr>
              <w:spacing w:line="0" w:lineRule="atLeast"/>
              <w:ind w:right="57"/>
            </w:pPr>
            <w:r w:rsidRPr="007A21D4">
              <w:t>от 23.03.2023 г № 30-144</w:t>
            </w:r>
          </w:p>
          <w:p w:rsidR="000071CD" w:rsidRPr="007A21D4" w:rsidRDefault="000071CD" w:rsidP="001567DF"/>
        </w:tc>
      </w:tr>
    </w:tbl>
    <w:p w:rsidR="000071CD" w:rsidRPr="007A21D4" w:rsidRDefault="000071CD" w:rsidP="000071CD">
      <w:pPr>
        <w:spacing w:line="0" w:lineRule="atLeast"/>
        <w:ind w:left="57" w:right="57"/>
        <w:jc w:val="right"/>
      </w:pPr>
    </w:p>
    <w:p w:rsidR="000071CD" w:rsidRPr="007A21D4" w:rsidRDefault="000071CD" w:rsidP="000071CD">
      <w:pPr>
        <w:spacing w:line="0" w:lineRule="atLeast"/>
        <w:ind w:left="57" w:right="57" w:firstLine="720"/>
        <w:jc w:val="center"/>
      </w:pPr>
      <w:r w:rsidRPr="007A21D4">
        <w:t xml:space="preserve">Порядок </w:t>
      </w:r>
      <w:proofErr w:type="gramStart"/>
      <w:r w:rsidRPr="007A21D4">
        <w:t xml:space="preserve">учета предложений населения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</w:t>
      </w:r>
      <w:proofErr w:type="gramEnd"/>
      <w:r w:rsidRPr="007A21D4">
        <w:t xml:space="preserve">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«Об исполнении бюджета Георгиевского сельсовета за 2022 год» - после его официального опубликования</w:t>
      </w:r>
    </w:p>
    <w:p w:rsidR="000071CD" w:rsidRPr="007A21D4" w:rsidRDefault="000071CD" w:rsidP="000071CD">
      <w:pPr>
        <w:spacing w:line="0" w:lineRule="atLeast"/>
        <w:ind w:left="57" w:right="57" w:firstLine="720"/>
        <w:jc w:val="center"/>
      </w:pPr>
    </w:p>
    <w:p w:rsidR="000071CD" w:rsidRPr="007A21D4" w:rsidRDefault="000071CD" w:rsidP="000071CD">
      <w:pPr>
        <w:spacing w:line="0" w:lineRule="atLeast"/>
        <w:ind w:left="57" w:right="57" w:firstLine="720"/>
      </w:pPr>
      <w:r w:rsidRPr="007A21D4">
        <w:t xml:space="preserve">1. </w:t>
      </w:r>
      <w:proofErr w:type="gramStart"/>
      <w:r w:rsidRPr="007A21D4">
        <w:t xml:space="preserve">Граждане или их объединения по официально опубликованному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«Об  исполнении бюджета Георгиевского сельсовета за 2022 год» - после его официального опубликования, вправе внести свои предложения по проекту данного решения в Георгиевский сельский Совет депутатов, по адресу: 663643, с. Георгиевка, ул. Школьная дом 2 – письменно или устно.</w:t>
      </w:r>
      <w:proofErr w:type="gramEnd"/>
    </w:p>
    <w:p w:rsidR="000071CD" w:rsidRPr="007A21D4" w:rsidRDefault="000071CD" w:rsidP="000071CD">
      <w:pPr>
        <w:spacing w:line="0" w:lineRule="atLeast"/>
        <w:ind w:left="57" w:right="57" w:firstLine="720"/>
      </w:pPr>
      <w:r w:rsidRPr="007A21D4">
        <w:t xml:space="preserve">2. Поступившие в Георгиевский сельский Совет депутатов письменные предложения граждан и их объединений заносятся в журнал регистрации «Учета предложений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«Об исполнении бюджета Георгиевского сельсовета за 2022 год» присвоением входящего номера, фамилии, имени, отчества лица направившего предложений. Адрес проживания, содержание вносимого предложения, количество листов бумажного носителя с содержанием предложения.</w:t>
      </w:r>
    </w:p>
    <w:p w:rsidR="000071CD" w:rsidRPr="007A21D4" w:rsidRDefault="000071CD" w:rsidP="000071CD">
      <w:pPr>
        <w:spacing w:line="0" w:lineRule="atLeast"/>
        <w:ind w:left="57" w:right="57" w:firstLine="720"/>
      </w:pPr>
      <w:r w:rsidRPr="007A21D4">
        <w:t>3. Письменные предложения объединений граждан оформляются в виде протокола собрания объединения в соответствии с действующим законодательством.</w:t>
      </w:r>
    </w:p>
    <w:p w:rsidR="000071CD" w:rsidRPr="007A21D4" w:rsidRDefault="000071CD" w:rsidP="000071CD">
      <w:pPr>
        <w:spacing w:line="0" w:lineRule="atLeast"/>
        <w:ind w:left="57" w:right="57" w:firstLine="720"/>
      </w:pPr>
      <w:r w:rsidRPr="007A21D4">
        <w:t>4. Поступившие в Георгиевский сельский Совет депутатов письменные предложения, не имеющие сведения о лице или названии объединения граждан, направивших их и (или) не подписанные – рассмотрению не подлежат.</w:t>
      </w:r>
    </w:p>
    <w:p w:rsidR="000071CD" w:rsidRPr="007A21D4" w:rsidRDefault="000071CD" w:rsidP="000071CD">
      <w:pPr>
        <w:spacing w:line="0" w:lineRule="atLeast"/>
        <w:ind w:left="57" w:right="57" w:firstLine="720"/>
      </w:pPr>
      <w:r w:rsidRPr="007A21D4">
        <w:t xml:space="preserve">5. </w:t>
      </w:r>
      <w:proofErr w:type="gramStart"/>
      <w:r w:rsidRPr="007A21D4">
        <w:t xml:space="preserve">Устные предложения граждан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«Об исполнении бюджета Георгиевского сельсовета за 2022 год» вносятся непосредственно в Георгиевский сельский Совет депутатов и подлежат занесению в журнал «Учета предложений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«Об исполнении бюджета Георгиевского сельсовета за 2022 год».</w:t>
      </w:r>
      <w:proofErr w:type="gramEnd"/>
    </w:p>
    <w:p w:rsidR="000071CD" w:rsidRPr="007A21D4" w:rsidRDefault="000071CD" w:rsidP="007A21D4">
      <w:pPr>
        <w:spacing w:line="0" w:lineRule="atLeast"/>
        <w:ind w:left="57" w:right="57" w:firstLine="720"/>
      </w:pPr>
      <w:r w:rsidRPr="007A21D4">
        <w:t>6. При устном внесении предложения гражданин должен иметь при себе паспорт или иной докуме</w:t>
      </w:r>
      <w:r w:rsidR="007A21D4">
        <w:t>нт удостоверяющий его личность.</w:t>
      </w:r>
    </w:p>
    <w:p w:rsidR="000071CD" w:rsidRPr="007A21D4" w:rsidRDefault="000071CD" w:rsidP="000071CD">
      <w:pPr>
        <w:autoSpaceDE w:val="0"/>
        <w:autoSpaceDN w:val="0"/>
        <w:adjustRightInd w:val="0"/>
        <w:jc w:val="center"/>
      </w:pPr>
    </w:p>
    <w:p w:rsidR="000071CD" w:rsidRPr="007A21D4" w:rsidRDefault="000071CD" w:rsidP="000071CD">
      <w:pPr>
        <w:jc w:val="center"/>
      </w:pPr>
      <w:r w:rsidRPr="007A21D4">
        <w:t>ГЕОРГИЕВСКИЙ СЕЛЬСКИЙ СОВЕТ ДЕПУТАТОВ</w:t>
      </w:r>
    </w:p>
    <w:p w:rsidR="000071CD" w:rsidRPr="007A21D4" w:rsidRDefault="000071CD" w:rsidP="000071CD">
      <w:pPr>
        <w:jc w:val="center"/>
      </w:pPr>
      <w:r w:rsidRPr="007A21D4">
        <w:t>КАНСКОГО РАЙОНА КРАСНОЯРСКОГО КРАЯ</w:t>
      </w:r>
    </w:p>
    <w:p w:rsidR="000071CD" w:rsidRPr="007A21D4" w:rsidRDefault="000071CD" w:rsidP="000071CD">
      <w:pPr>
        <w:jc w:val="center"/>
      </w:pPr>
    </w:p>
    <w:p w:rsidR="000071CD" w:rsidRPr="007A21D4" w:rsidRDefault="000071CD" w:rsidP="000071CD">
      <w:pPr>
        <w:jc w:val="center"/>
      </w:pPr>
      <w:r w:rsidRPr="007A21D4">
        <w:t>РЕШЕНИЕ</w:t>
      </w:r>
    </w:p>
    <w:p w:rsidR="000071CD" w:rsidRPr="007A21D4" w:rsidRDefault="000071CD" w:rsidP="000071CD">
      <w:pPr>
        <w:jc w:val="center"/>
      </w:pPr>
      <w:r w:rsidRPr="007A21D4">
        <w:t xml:space="preserve"> </w:t>
      </w:r>
    </w:p>
    <w:p w:rsidR="000071CD" w:rsidRPr="007A21D4" w:rsidRDefault="000071CD" w:rsidP="000071CD">
      <w:r w:rsidRPr="007A21D4">
        <w:lastRenderedPageBreak/>
        <w:t xml:space="preserve">23 марта 2023 г.                          </w:t>
      </w:r>
      <w:r w:rsidR="007A21D4" w:rsidRPr="007A21D4">
        <w:t xml:space="preserve">             </w:t>
      </w:r>
      <w:proofErr w:type="gramStart"/>
      <w:r w:rsidRPr="007A21D4">
        <w:t>с</w:t>
      </w:r>
      <w:proofErr w:type="gramEnd"/>
      <w:r w:rsidRPr="007A21D4">
        <w:t xml:space="preserve">. Георгиевка                                                   </w:t>
      </w:r>
      <w:r w:rsidR="007A21D4" w:rsidRPr="007A21D4">
        <w:t xml:space="preserve"> </w:t>
      </w:r>
      <w:r w:rsidRPr="007A21D4">
        <w:t>№ 30-145</w:t>
      </w:r>
    </w:p>
    <w:p w:rsidR="000071CD" w:rsidRPr="007A21D4" w:rsidRDefault="000071CD" w:rsidP="000071CD">
      <w:pPr>
        <w:spacing w:line="0" w:lineRule="atLeast"/>
        <w:rPr>
          <w:spacing w:val="-20"/>
        </w:rPr>
      </w:pPr>
    </w:p>
    <w:p w:rsidR="000071CD" w:rsidRPr="007A21D4" w:rsidRDefault="000071CD" w:rsidP="000071CD">
      <w:r w:rsidRPr="007A21D4">
        <w:rPr>
          <w:spacing w:val="-20"/>
        </w:rPr>
        <w:t xml:space="preserve">О публичных слушаниях по проекту решения Георгиевского сельского Совета депутатов </w:t>
      </w:r>
      <w:proofErr w:type="spellStart"/>
      <w:r w:rsidRPr="007A21D4">
        <w:rPr>
          <w:spacing w:val="-20"/>
        </w:rPr>
        <w:t>Канского</w:t>
      </w:r>
      <w:proofErr w:type="spellEnd"/>
      <w:r w:rsidRPr="007A21D4">
        <w:rPr>
          <w:spacing w:val="-20"/>
        </w:rPr>
        <w:t xml:space="preserve"> района «</w:t>
      </w:r>
      <w:r w:rsidRPr="007A21D4">
        <w:t>Об исполнении бюджета Георгиевского сельсовета за 2022 год»</w:t>
      </w:r>
    </w:p>
    <w:p w:rsidR="000071CD" w:rsidRPr="007A21D4" w:rsidRDefault="000071CD" w:rsidP="00C02536">
      <w:pPr>
        <w:widowControl w:val="0"/>
        <w:autoSpaceDE w:val="0"/>
        <w:autoSpaceDN w:val="0"/>
        <w:adjustRightInd w:val="0"/>
      </w:pPr>
    </w:p>
    <w:p w:rsidR="000071CD" w:rsidRPr="007A21D4" w:rsidRDefault="000071CD" w:rsidP="000071CD">
      <w:pPr>
        <w:widowControl w:val="0"/>
        <w:autoSpaceDE w:val="0"/>
        <w:autoSpaceDN w:val="0"/>
        <w:adjustRightInd w:val="0"/>
        <w:ind w:firstLine="709"/>
      </w:pPr>
      <w:proofErr w:type="gramStart"/>
      <w:r w:rsidRPr="007A21D4">
        <w:t>Во исполнение требований действующего законодательства, руководствуясь ст. 28 Федерального закона № 131-ФЗ от 06.10.2003 «Об общих принципах организации местного самоуправления в Российской Федерации», решением Георгиевского сельского Совета депутатов от 18.01.2019 № 39-187 «</w:t>
      </w:r>
      <w:r w:rsidRPr="007A21D4">
        <w:rPr>
          <w:bCs/>
        </w:rPr>
        <w:t>Об утверждении положения об организации и проведении публичных слушаний в муниципальном образовании Георгиевский сельсовет»</w:t>
      </w:r>
      <w:r w:rsidRPr="007A21D4">
        <w:t xml:space="preserve">, Уставом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района, Георгиевский сельский Совет депутатов </w:t>
      </w:r>
      <w:proofErr w:type="gramEnd"/>
    </w:p>
    <w:p w:rsidR="000071CD" w:rsidRPr="007A21D4" w:rsidRDefault="000071CD" w:rsidP="000071CD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7A21D4">
        <w:t>РЕШИЛ:</w:t>
      </w:r>
    </w:p>
    <w:p w:rsidR="000071CD" w:rsidRPr="007A21D4" w:rsidRDefault="000071CD" w:rsidP="000071CD">
      <w:pPr>
        <w:ind w:firstLine="709"/>
      </w:pPr>
      <w:r w:rsidRPr="007A21D4">
        <w:t xml:space="preserve">1. Провести публичные слушания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</w:t>
      </w:r>
      <w:r w:rsidRPr="007A21D4">
        <w:rPr>
          <w:spacing w:val="-20"/>
        </w:rPr>
        <w:t>«</w:t>
      </w:r>
      <w:r w:rsidRPr="007A21D4">
        <w:t xml:space="preserve">Об исполнении бюджета Георгиевского сельсовета за 2022 год» 06 апреля 2023 года в 14 часов 00 мин в зале здания Георгиевского Дома культуры по адресу: </w:t>
      </w:r>
      <w:proofErr w:type="gramStart"/>
      <w:r w:rsidRPr="007A21D4">
        <w:t>с</w:t>
      </w:r>
      <w:proofErr w:type="gramEnd"/>
      <w:r w:rsidRPr="007A21D4">
        <w:t>. Георгиевка, ул. Советская, д. 37.</w:t>
      </w:r>
    </w:p>
    <w:p w:rsidR="000071CD" w:rsidRPr="007A21D4" w:rsidRDefault="000071CD" w:rsidP="000071CD">
      <w:pPr>
        <w:ind w:firstLine="709"/>
      </w:pPr>
      <w:r w:rsidRPr="007A21D4">
        <w:t xml:space="preserve">2. Проект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«Об исполнении бюджета Георгиевского сельсовета за 2022 год» опубликовать в газете «Ведомости Георгиевского сельсовета». С иными материалами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</w:t>
      </w:r>
      <w:r w:rsidRPr="007A21D4">
        <w:rPr>
          <w:spacing w:val="-20"/>
        </w:rPr>
        <w:t>«</w:t>
      </w:r>
      <w:r w:rsidRPr="007A21D4">
        <w:t xml:space="preserve">Об исполнении бюджета Георгиевского сельсовета за 2022 год» граждане и иные заинтересованные лица вправе ознакомиться в администрации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 по адресу: </w:t>
      </w:r>
    </w:p>
    <w:p w:rsidR="000071CD" w:rsidRPr="007A21D4" w:rsidRDefault="000071CD" w:rsidP="000071CD">
      <w:pPr>
        <w:contextualSpacing/>
        <w:rPr>
          <w:lang w:eastAsia="en-US"/>
        </w:rPr>
      </w:pPr>
      <w:proofErr w:type="gramStart"/>
      <w:r w:rsidRPr="007A21D4">
        <w:rPr>
          <w:lang w:eastAsia="en-US"/>
        </w:rPr>
        <w:t>с</w:t>
      </w:r>
      <w:proofErr w:type="gramEnd"/>
      <w:r w:rsidRPr="007A21D4">
        <w:rPr>
          <w:lang w:eastAsia="en-US"/>
        </w:rPr>
        <w:t>. Георгиевка, ул. Школьная, 2.</w:t>
      </w:r>
    </w:p>
    <w:p w:rsidR="000071CD" w:rsidRPr="007A21D4" w:rsidRDefault="000071CD" w:rsidP="000071CD">
      <w:pPr>
        <w:spacing w:line="0" w:lineRule="atLeast"/>
        <w:ind w:right="57" w:firstLine="709"/>
        <w:jc w:val="both"/>
      </w:pPr>
      <w:r w:rsidRPr="007A21D4">
        <w:t>3.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0071CD" w:rsidRPr="007A21D4" w:rsidRDefault="000071CD" w:rsidP="000C031E">
      <w:pPr>
        <w:numPr>
          <w:ilvl w:val="0"/>
          <w:numId w:val="1"/>
        </w:numPr>
        <w:autoSpaceDE w:val="0"/>
        <w:autoSpaceDN w:val="0"/>
        <w:adjustRightInd w:val="0"/>
        <w:ind w:left="0" w:right="-144" w:firstLine="709"/>
        <w:contextualSpacing/>
        <w:outlineLvl w:val="0"/>
      </w:pPr>
      <w:r w:rsidRPr="007A21D4">
        <w:t>Решение вступает в силу в день, следующий за днем его официального опубликования</w:t>
      </w:r>
      <w:r w:rsidRPr="007A21D4">
        <w:rPr>
          <w:i/>
        </w:rPr>
        <w:t xml:space="preserve"> </w:t>
      </w:r>
      <w:r w:rsidRPr="007A21D4">
        <w:t>в печатном издании «Ведомости Георгиевского сельсовета».</w:t>
      </w:r>
    </w:p>
    <w:p w:rsidR="000071CD" w:rsidRPr="007A21D4" w:rsidRDefault="000071CD" w:rsidP="007A21D4">
      <w:pPr>
        <w:spacing w:line="0" w:lineRule="atLeast"/>
      </w:pPr>
    </w:p>
    <w:p w:rsidR="000071CD" w:rsidRPr="007A21D4" w:rsidRDefault="000071CD" w:rsidP="000071CD">
      <w:pPr>
        <w:spacing w:line="0" w:lineRule="atLeast"/>
        <w:ind w:firstLine="709"/>
      </w:pPr>
    </w:p>
    <w:p w:rsidR="000071CD" w:rsidRPr="007A21D4" w:rsidRDefault="000071CD" w:rsidP="000071CD">
      <w:pPr>
        <w:jc w:val="both"/>
      </w:pPr>
      <w:r w:rsidRPr="007A21D4">
        <w:t xml:space="preserve">Председатель </w:t>
      </w:r>
      <w:proofErr w:type="gramStart"/>
      <w:r w:rsidRPr="007A21D4">
        <w:t>Георгиевского</w:t>
      </w:r>
      <w:proofErr w:type="gramEnd"/>
    </w:p>
    <w:p w:rsidR="000071CD" w:rsidRPr="007A21D4" w:rsidRDefault="000071CD" w:rsidP="000071CD">
      <w:pPr>
        <w:jc w:val="both"/>
      </w:pPr>
      <w:r w:rsidRPr="007A21D4">
        <w:t xml:space="preserve">сельского Совета депутатов                                                                  А.Н. </w:t>
      </w:r>
      <w:proofErr w:type="spellStart"/>
      <w:r w:rsidRPr="007A21D4">
        <w:t>Живаева</w:t>
      </w:r>
      <w:proofErr w:type="spellEnd"/>
    </w:p>
    <w:p w:rsidR="000071CD" w:rsidRPr="007A21D4" w:rsidRDefault="000071CD" w:rsidP="000071CD">
      <w:pPr>
        <w:jc w:val="both"/>
      </w:pPr>
    </w:p>
    <w:p w:rsidR="000071CD" w:rsidRPr="007A21D4" w:rsidRDefault="000071CD" w:rsidP="000071CD">
      <w:r w:rsidRPr="007A21D4">
        <w:t>Глава Георгиевского сельсовета                                                           С.В. Панарин</w:t>
      </w:r>
    </w:p>
    <w:p w:rsidR="000071CD" w:rsidRPr="007A21D4" w:rsidRDefault="000071CD" w:rsidP="000071CD"/>
    <w:p w:rsidR="00DE4ED4" w:rsidRPr="007A21D4" w:rsidRDefault="00DE4ED4" w:rsidP="00DE4ED4">
      <w:pPr>
        <w:ind w:right="-5" w:firstLine="851"/>
        <w:jc w:val="center"/>
        <w:outlineLvl w:val="0"/>
        <w:rPr>
          <w:color w:val="000000"/>
          <w:lang w:eastAsia="en-US"/>
        </w:rPr>
      </w:pPr>
      <w:r w:rsidRPr="007A21D4">
        <w:rPr>
          <w:color w:val="000000"/>
          <w:lang w:eastAsia="en-US"/>
        </w:rPr>
        <w:t>ГЕОРГИЕВСКИЙ СЕЛЬСКИЙ СОВЕТ ДЕПУТАТОВ</w:t>
      </w:r>
    </w:p>
    <w:p w:rsidR="00DE4ED4" w:rsidRPr="007A21D4" w:rsidRDefault="00DE4ED4" w:rsidP="00DE4ED4">
      <w:pPr>
        <w:ind w:right="-5" w:firstLine="851"/>
        <w:jc w:val="center"/>
        <w:outlineLvl w:val="0"/>
        <w:rPr>
          <w:color w:val="000000"/>
          <w:lang w:eastAsia="en-US"/>
        </w:rPr>
      </w:pPr>
      <w:r w:rsidRPr="007A21D4">
        <w:rPr>
          <w:color w:val="000000"/>
          <w:lang w:eastAsia="en-US"/>
        </w:rPr>
        <w:t>КРАСНОЯРСКОГО КРАЯ КАНСКОГО РАЙОНА</w:t>
      </w:r>
    </w:p>
    <w:p w:rsidR="00DE4ED4" w:rsidRPr="007A21D4" w:rsidRDefault="00DE4ED4" w:rsidP="00DE4ED4">
      <w:pPr>
        <w:autoSpaceDE w:val="0"/>
        <w:autoSpaceDN w:val="0"/>
        <w:adjustRightInd w:val="0"/>
        <w:ind w:right="-5"/>
        <w:jc w:val="center"/>
      </w:pPr>
    </w:p>
    <w:p w:rsidR="00DE4ED4" w:rsidRPr="007A21D4" w:rsidRDefault="00DE4ED4" w:rsidP="00DE4ED4">
      <w:pPr>
        <w:ind w:right="-5"/>
        <w:jc w:val="center"/>
        <w:outlineLvl w:val="0"/>
      </w:pPr>
      <w:r w:rsidRPr="007A21D4">
        <w:t xml:space="preserve">  РЕШЕНИЕ</w:t>
      </w:r>
    </w:p>
    <w:p w:rsidR="00DE4ED4" w:rsidRPr="007A21D4" w:rsidRDefault="00DE4ED4" w:rsidP="00DE4ED4">
      <w:pPr>
        <w:ind w:right="-5"/>
        <w:jc w:val="center"/>
        <w:outlineLvl w:val="0"/>
      </w:pPr>
    </w:p>
    <w:p w:rsidR="00DE4ED4" w:rsidRPr="007A21D4" w:rsidRDefault="00DE4ED4" w:rsidP="00DE4ED4">
      <w:pPr>
        <w:ind w:right="-5"/>
        <w:jc w:val="both"/>
      </w:pPr>
      <w:r w:rsidRPr="007A21D4">
        <w:t xml:space="preserve">23 марта 2023 г.                                   </w:t>
      </w:r>
      <w:proofErr w:type="gramStart"/>
      <w:r w:rsidRPr="007A21D4">
        <w:t>с</w:t>
      </w:r>
      <w:proofErr w:type="gramEnd"/>
      <w:r w:rsidRPr="007A21D4">
        <w:t>. Георгиевка                                                     № 30-147</w:t>
      </w:r>
    </w:p>
    <w:p w:rsidR="00DE4ED4" w:rsidRPr="007A21D4" w:rsidRDefault="00DE4ED4" w:rsidP="00DE4ED4">
      <w:pPr>
        <w:jc w:val="both"/>
      </w:pPr>
    </w:p>
    <w:p w:rsidR="00DE4ED4" w:rsidRPr="007A21D4" w:rsidRDefault="00DE4ED4" w:rsidP="007A21D4">
      <w:pPr>
        <w:keepNext/>
        <w:ind w:right="-1"/>
        <w:jc w:val="both"/>
        <w:outlineLvl w:val="0"/>
      </w:pPr>
      <w:r w:rsidRPr="007A21D4">
        <w:t>О внесении изменений и дополнений в решение Георгиевского сельского Совета депутатов от 16.09.2020 № 54-270 «Об утверждении Положения о порядке назначен</w:t>
      </w:r>
      <w:r w:rsidR="007A21D4">
        <w:t>ия и проведения опроса граждан»</w:t>
      </w:r>
    </w:p>
    <w:p w:rsidR="00DE4ED4" w:rsidRPr="007A21D4" w:rsidRDefault="00DE4ED4" w:rsidP="00DE4ED4">
      <w:pPr>
        <w:autoSpaceDE w:val="0"/>
        <w:autoSpaceDN w:val="0"/>
        <w:adjustRightInd w:val="0"/>
        <w:spacing w:before="150" w:after="150" w:line="270" w:lineRule="atLeast"/>
        <w:ind w:firstLine="709"/>
        <w:jc w:val="both"/>
        <w:rPr>
          <w:color w:val="000000"/>
          <w:highlight w:val="white"/>
        </w:rPr>
      </w:pPr>
      <w:r w:rsidRPr="007A21D4">
        <w:rPr>
          <w:bCs/>
          <w:color w:val="000000"/>
          <w:kern w:val="36"/>
        </w:rPr>
        <w:t xml:space="preserve"> </w:t>
      </w:r>
      <w:r w:rsidRPr="007A21D4">
        <w:rPr>
          <w:highlight w:val="white"/>
        </w:rPr>
        <w:t>На основании статьи 31 Федерального закона от 06.10.2003 № 131-ФЗ «Об общих принципах организации местного самоуправления»</w:t>
      </w:r>
      <w:r w:rsidRPr="007A21D4">
        <w:rPr>
          <w:color w:val="000000"/>
          <w:highlight w:val="white"/>
        </w:rPr>
        <w:t xml:space="preserve">, Закон Красноярского края от </w:t>
      </w:r>
      <w:r w:rsidRPr="007A21D4">
        <w:rPr>
          <w:color w:val="000000"/>
          <w:highlight w:val="white"/>
        </w:rPr>
        <w:lastRenderedPageBreak/>
        <w:t xml:space="preserve">10.12.2020 № 10-4541 «Об отдельных вопросах назначения и проведения опроса граждан в муниципальных образованиях Красноярского края»,   руководствуясь Уставом Георгиевского сельсовета </w:t>
      </w:r>
      <w:proofErr w:type="spellStart"/>
      <w:r w:rsidRPr="007A21D4">
        <w:rPr>
          <w:color w:val="000000"/>
          <w:highlight w:val="white"/>
        </w:rPr>
        <w:t>Канского</w:t>
      </w:r>
      <w:proofErr w:type="spellEnd"/>
      <w:r w:rsidRPr="007A21D4">
        <w:rPr>
          <w:color w:val="000000"/>
          <w:highlight w:val="white"/>
        </w:rPr>
        <w:t xml:space="preserve"> района, Георгиевский сельский Совет депутатов</w:t>
      </w:r>
    </w:p>
    <w:p w:rsidR="00DE4ED4" w:rsidRPr="007A21D4" w:rsidRDefault="00DE4ED4" w:rsidP="00DE4ED4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 w:rsidRPr="007A21D4">
        <w:rPr>
          <w:color w:val="000000"/>
        </w:rPr>
        <w:t>РЕШИЛ:</w:t>
      </w:r>
    </w:p>
    <w:p w:rsidR="00DE4ED4" w:rsidRPr="007A21D4" w:rsidRDefault="00DE4ED4" w:rsidP="00DE4ED4">
      <w:pPr>
        <w:shd w:val="clear" w:color="auto" w:fill="FFFFFF"/>
        <w:ind w:firstLine="709"/>
        <w:contextualSpacing/>
      </w:pPr>
      <w:r w:rsidRPr="007A21D4">
        <w:t>1.В Решение Георгиевского сельского Совета депутатов от 16.09.2020 № 54-270 «Об утверждении Положения о порядке назначения и проведения опроса граждан» внести следующие изменения:</w:t>
      </w:r>
    </w:p>
    <w:p w:rsidR="00DE4ED4" w:rsidRPr="007A21D4" w:rsidRDefault="00DE4ED4" w:rsidP="00DE4ED4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7A21D4">
        <w:t xml:space="preserve">            1.1. </w:t>
      </w:r>
      <w:r w:rsidRPr="007A21D4">
        <w:rPr>
          <w:color w:val="000000"/>
          <w:shd w:val="clear" w:color="auto" w:fill="FFFFFF"/>
        </w:rPr>
        <w:t>Пункт 3 статьи 1  изложить в следующей редакции:</w:t>
      </w:r>
    </w:p>
    <w:p w:rsidR="00DE4ED4" w:rsidRPr="007A21D4" w:rsidRDefault="00DE4ED4" w:rsidP="00DE4ED4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7A21D4">
        <w:rPr>
          <w:color w:val="000000"/>
          <w:shd w:val="clear" w:color="auto" w:fill="FFFFFF"/>
        </w:rPr>
        <w:t>«3.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7A21D4">
        <w:rPr>
          <w:color w:val="000000"/>
          <w:shd w:val="clear" w:color="auto" w:fill="FFFFFF"/>
        </w:rPr>
        <w:t>.».</w:t>
      </w:r>
      <w:proofErr w:type="gramEnd"/>
    </w:p>
    <w:p w:rsidR="00DE4ED4" w:rsidRPr="007A21D4" w:rsidRDefault="00DE4ED4" w:rsidP="00DE4ED4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7A21D4">
        <w:rPr>
          <w:color w:val="000000"/>
          <w:shd w:val="clear" w:color="auto" w:fill="FFFFFF"/>
        </w:rPr>
        <w:t xml:space="preserve">   1.2. Статью 5 дополнить  пунктами 2,3,4,5 следующего содержания:</w:t>
      </w:r>
    </w:p>
    <w:p w:rsidR="00DE4ED4" w:rsidRPr="007A21D4" w:rsidRDefault="00DE4ED4" w:rsidP="00DE4ED4">
      <w:pPr>
        <w:shd w:val="clear" w:color="auto" w:fill="FFFFFF"/>
        <w:ind w:firstLine="480"/>
        <w:textAlignment w:val="baseline"/>
      </w:pPr>
      <w:r w:rsidRPr="007A21D4">
        <w:t>«2.Органами государственной власти края, наделенными правом инициирования проведения опроса, являются Законодательное Собрание края, Правительство края и уполномоченные им органы исполнительной власти края.</w:t>
      </w:r>
    </w:p>
    <w:p w:rsidR="00DE4ED4" w:rsidRPr="007A21D4" w:rsidRDefault="00DE4ED4" w:rsidP="00DE4ED4">
      <w:pPr>
        <w:shd w:val="clear" w:color="auto" w:fill="FFFFFF"/>
        <w:ind w:firstLine="480"/>
        <w:jc w:val="both"/>
        <w:textAlignment w:val="baseline"/>
      </w:pPr>
      <w:r w:rsidRPr="007A21D4">
        <w:t>3. Органы государственной власти края, глава Георгиевского сельсовета направляют предложение о проведении опроса, оформленное правовым актом, в Георгиевский сельский Совет депутатов.</w:t>
      </w:r>
    </w:p>
    <w:p w:rsidR="00DE4ED4" w:rsidRPr="007A21D4" w:rsidRDefault="00DE4ED4" w:rsidP="00DE4ED4">
      <w:pPr>
        <w:shd w:val="clear" w:color="auto" w:fill="FFFFFF"/>
        <w:ind w:firstLine="480"/>
        <w:jc w:val="both"/>
        <w:textAlignment w:val="baseline"/>
      </w:pPr>
      <w:r w:rsidRPr="007A21D4">
        <w:t>4. Минимальная численность инициативной группы граждан, необходимая для внесения предложения о проведении опроса  5 человек.</w:t>
      </w:r>
    </w:p>
    <w:p w:rsidR="00DE4ED4" w:rsidRPr="007A21D4" w:rsidRDefault="00DE4ED4" w:rsidP="00DE4ED4">
      <w:pPr>
        <w:shd w:val="clear" w:color="auto" w:fill="FFFFFF"/>
        <w:ind w:firstLine="480"/>
        <w:jc w:val="both"/>
        <w:textAlignment w:val="baseline"/>
        <w:rPr>
          <w:color w:val="444444"/>
        </w:rPr>
      </w:pPr>
      <w:r w:rsidRPr="007A21D4">
        <w:t xml:space="preserve">5. </w:t>
      </w:r>
      <w:proofErr w:type="gramStart"/>
      <w:r w:rsidRPr="007A21D4">
        <w:t>В предложении о проведении опроса указываются: формулировка вопроса (вопросов), предлагаемого (предлагаемых) при проведении опроса; территория проведения опроса; предлагаемые дата и сроки проведения опроса</w:t>
      </w:r>
      <w:r w:rsidRPr="007A21D4">
        <w:rPr>
          <w:color w:val="444444"/>
        </w:rPr>
        <w:t>.»</w:t>
      </w:r>
      <w:proofErr w:type="gramEnd"/>
    </w:p>
    <w:p w:rsidR="00DE4ED4" w:rsidRPr="007A21D4" w:rsidRDefault="00DE4ED4" w:rsidP="00DE4ED4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7A21D4">
        <w:rPr>
          <w:color w:val="000000"/>
          <w:shd w:val="clear" w:color="auto" w:fill="FFFFFF"/>
        </w:rPr>
        <w:t xml:space="preserve">  1.3. Статью 6 дополнить  пунктом 5 следующего содержания:</w:t>
      </w:r>
    </w:p>
    <w:p w:rsidR="00DE4ED4" w:rsidRPr="007A21D4" w:rsidRDefault="00DE4ED4" w:rsidP="00DE4ED4">
      <w:pPr>
        <w:shd w:val="clear" w:color="auto" w:fill="FFFFFF"/>
        <w:ind w:firstLine="709"/>
        <w:jc w:val="both"/>
        <w:rPr>
          <w:color w:val="1A1A1A"/>
        </w:rPr>
      </w:pPr>
      <w:r w:rsidRPr="007A21D4">
        <w:rPr>
          <w:color w:val="000000"/>
          <w:shd w:val="clear" w:color="auto" w:fill="FFFFFF"/>
        </w:rPr>
        <w:t xml:space="preserve">«5. Георгиевский сельский Совет депутатов  </w:t>
      </w:r>
      <w:r w:rsidRPr="007A21D4">
        <w:rPr>
          <w:color w:val="1A1A1A"/>
        </w:rPr>
        <w:t>отказывает в назначении опроса в случае если:</w:t>
      </w:r>
    </w:p>
    <w:p w:rsidR="00DE4ED4" w:rsidRPr="007A21D4" w:rsidRDefault="00DE4ED4" w:rsidP="00DE4ED4">
      <w:pPr>
        <w:shd w:val="clear" w:color="auto" w:fill="FFFFFF"/>
        <w:ind w:firstLine="709"/>
        <w:jc w:val="both"/>
        <w:rPr>
          <w:color w:val="1A1A1A"/>
        </w:rPr>
      </w:pPr>
      <w:r w:rsidRPr="007A21D4">
        <w:rPr>
          <w:color w:val="1A1A1A"/>
        </w:rPr>
        <w:t xml:space="preserve">  1) вопрос, предлагаемый при проведении опроса, не может быть предметом опроса, предусмотренным пунктом 1 статьи 5 настоящего Положения;</w:t>
      </w:r>
    </w:p>
    <w:p w:rsidR="00DE4ED4" w:rsidRPr="007A21D4" w:rsidRDefault="00DE4ED4" w:rsidP="00DE4ED4">
      <w:pPr>
        <w:shd w:val="clear" w:color="auto" w:fill="FFFFFF"/>
        <w:ind w:firstLine="709"/>
        <w:jc w:val="both"/>
        <w:rPr>
          <w:color w:val="1A1A1A"/>
        </w:rPr>
      </w:pPr>
      <w:r w:rsidRPr="007A21D4">
        <w:rPr>
          <w:color w:val="1A1A1A"/>
        </w:rPr>
        <w:t xml:space="preserve">  2)  предложение о проведении опроса не соответствует требованиям пунктов 3,5 статьи 5 настоящего Положения;</w:t>
      </w:r>
    </w:p>
    <w:p w:rsidR="00DE4ED4" w:rsidRPr="007A21D4" w:rsidRDefault="00DE4ED4" w:rsidP="00DE4ED4">
      <w:pPr>
        <w:shd w:val="clear" w:color="auto" w:fill="FFFFFF"/>
        <w:ind w:firstLine="709"/>
        <w:jc w:val="both"/>
        <w:rPr>
          <w:color w:val="1A1A1A"/>
        </w:rPr>
      </w:pPr>
      <w:r w:rsidRPr="007A21D4">
        <w:rPr>
          <w:color w:val="1A1A1A"/>
        </w:rPr>
        <w:t xml:space="preserve">  3) вопрос, предлагаемый при проведении опроса, не соответствует требованиям пункта 2,3 статьи 2 настоящего Положения</w:t>
      </w:r>
      <w:proofErr w:type="gramStart"/>
      <w:r w:rsidRPr="007A21D4">
        <w:rPr>
          <w:color w:val="1A1A1A"/>
        </w:rPr>
        <w:t>.».</w:t>
      </w:r>
      <w:proofErr w:type="gramEnd"/>
    </w:p>
    <w:p w:rsidR="00DE4ED4" w:rsidRPr="007A21D4" w:rsidRDefault="00DE4ED4" w:rsidP="00DE4ED4">
      <w:pPr>
        <w:shd w:val="clear" w:color="auto" w:fill="FFFFFF"/>
        <w:ind w:firstLine="709"/>
        <w:rPr>
          <w:color w:val="000000"/>
        </w:rPr>
      </w:pPr>
      <w:r w:rsidRPr="007A21D4">
        <w:rPr>
          <w:color w:val="000000"/>
        </w:rPr>
        <w:t xml:space="preserve">2. </w:t>
      </w:r>
      <w:proofErr w:type="gramStart"/>
      <w:r w:rsidRPr="007A21D4">
        <w:t>Контроль за</w:t>
      </w:r>
      <w:proofErr w:type="gramEnd"/>
      <w:r w:rsidRPr="007A21D4">
        <w:t xml:space="preserve"> исполнением настоящего Решения возложить на постоянную комиссию по социальной политике и местному самоуправлению.</w:t>
      </w:r>
    </w:p>
    <w:p w:rsidR="00DE4ED4" w:rsidRPr="007A21D4" w:rsidRDefault="00DE4ED4" w:rsidP="00DE4ED4">
      <w:pPr>
        <w:autoSpaceDE w:val="0"/>
        <w:autoSpaceDN w:val="0"/>
        <w:adjustRightInd w:val="0"/>
        <w:ind w:right="-144" w:firstLine="709"/>
        <w:outlineLvl w:val="0"/>
      </w:pPr>
      <w:r w:rsidRPr="007A21D4">
        <w:t>3. Решение вступает в силу в день, следующий за днем его официального опубликования</w:t>
      </w:r>
      <w:r w:rsidRPr="007A21D4">
        <w:rPr>
          <w:i/>
        </w:rPr>
        <w:t xml:space="preserve"> </w:t>
      </w:r>
      <w:r w:rsidRPr="007A21D4">
        <w:t xml:space="preserve">в печатном издании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7A21D4">
        <w:t>георгиевка</w:t>
      </w:r>
      <w:proofErr w:type="gramStart"/>
      <w:r w:rsidRPr="007A21D4">
        <w:t>.р</w:t>
      </w:r>
      <w:proofErr w:type="gramEnd"/>
      <w:r w:rsidRPr="007A21D4">
        <w:t>ус</w:t>
      </w:r>
      <w:proofErr w:type="spellEnd"/>
      <w:r w:rsidRPr="007A21D4">
        <w:t>.</w:t>
      </w:r>
    </w:p>
    <w:p w:rsidR="00DE4ED4" w:rsidRPr="007A21D4" w:rsidRDefault="00DE4ED4" w:rsidP="00DE4ED4">
      <w:pPr>
        <w:autoSpaceDE w:val="0"/>
        <w:autoSpaceDN w:val="0"/>
        <w:adjustRightInd w:val="0"/>
        <w:outlineLvl w:val="0"/>
      </w:pPr>
    </w:p>
    <w:p w:rsidR="00DE4ED4" w:rsidRPr="007A21D4" w:rsidRDefault="00DE4ED4" w:rsidP="00DE4ED4">
      <w:pPr>
        <w:autoSpaceDE w:val="0"/>
        <w:autoSpaceDN w:val="0"/>
        <w:adjustRightInd w:val="0"/>
      </w:pPr>
      <w:r w:rsidRPr="007A21D4">
        <w:t>Председатель</w:t>
      </w:r>
      <w:r w:rsidRPr="007A21D4">
        <w:rPr>
          <w:i/>
        </w:rPr>
        <w:t xml:space="preserve"> </w:t>
      </w:r>
      <w:proofErr w:type="gramStart"/>
      <w:r w:rsidRPr="007A21D4">
        <w:t>Георгиевского</w:t>
      </w:r>
      <w:proofErr w:type="gramEnd"/>
      <w:r w:rsidRPr="007A21D4">
        <w:t xml:space="preserve"> </w:t>
      </w:r>
    </w:p>
    <w:p w:rsidR="00DE4ED4" w:rsidRPr="007A21D4" w:rsidRDefault="00DE4ED4" w:rsidP="00DE4ED4">
      <w:pPr>
        <w:autoSpaceDE w:val="0"/>
        <w:autoSpaceDN w:val="0"/>
        <w:adjustRightInd w:val="0"/>
      </w:pPr>
      <w:r w:rsidRPr="007A21D4">
        <w:t xml:space="preserve">сельского Совета депутатов                                                                      А.Н. </w:t>
      </w:r>
      <w:proofErr w:type="spellStart"/>
      <w:r w:rsidRPr="007A21D4">
        <w:t>Живаева</w:t>
      </w:r>
      <w:proofErr w:type="spellEnd"/>
    </w:p>
    <w:p w:rsidR="00DE4ED4" w:rsidRPr="007A21D4" w:rsidRDefault="00DE4ED4" w:rsidP="00DE4ED4">
      <w:pPr>
        <w:autoSpaceDE w:val="0"/>
        <w:autoSpaceDN w:val="0"/>
        <w:adjustRightInd w:val="0"/>
      </w:pPr>
    </w:p>
    <w:p w:rsidR="00DE4ED4" w:rsidRPr="007A21D4" w:rsidRDefault="00DE4ED4" w:rsidP="00DE4ED4">
      <w:pPr>
        <w:autoSpaceDE w:val="0"/>
        <w:autoSpaceDN w:val="0"/>
        <w:adjustRightInd w:val="0"/>
        <w:jc w:val="both"/>
      </w:pPr>
      <w:r w:rsidRPr="007A21D4">
        <w:t>Глава Георгиевского сельсовета                                                               С.В. Панарин</w:t>
      </w:r>
    </w:p>
    <w:p w:rsidR="000071CD" w:rsidRPr="007A21D4" w:rsidRDefault="000071CD" w:rsidP="007A21D4">
      <w:pPr>
        <w:autoSpaceDE w:val="0"/>
        <w:autoSpaceDN w:val="0"/>
        <w:adjustRightInd w:val="0"/>
      </w:pPr>
    </w:p>
    <w:p w:rsidR="006E426F" w:rsidRPr="007A21D4" w:rsidRDefault="006E426F" w:rsidP="006E426F">
      <w:pPr>
        <w:autoSpaceDE w:val="0"/>
        <w:autoSpaceDN w:val="0"/>
        <w:adjustRightInd w:val="0"/>
        <w:jc w:val="center"/>
        <w:rPr>
          <w:rStyle w:val="FontStyle38"/>
          <w:sz w:val="24"/>
          <w:szCs w:val="24"/>
        </w:rPr>
      </w:pPr>
      <w:r w:rsidRPr="007A21D4">
        <w:rPr>
          <w:rStyle w:val="FontStyle38"/>
          <w:sz w:val="24"/>
          <w:szCs w:val="24"/>
        </w:rPr>
        <w:t>ГЕОРГИЕВСКИЙ СЕЛЬСКИЙ СОВЕТ ДЕПУТАТОВ</w:t>
      </w:r>
    </w:p>
    <w:p w:rsidR="006E426F" w:rsidRPr="007A21D4" w:rsidRDefault="006E426F" w:rsidP="006E426F">
      <w:pPr>
        <w:pStyle w:val="Style6"/>
        <w:widowControl/>
        <w:jc w:val="center"/>
        <w:rPr>
          <w:rStyle w:val="FontStyle37"/>
          <w:b w:val="0"/>
          <w:sz w:val="24"/>
          <w:szCs w:val="24"/>
        </w:rPr>
      </w:pPr>
      <w:r w:rsidRPr="007A21D4">
        <w:rPr>
          <w:rStyle w:val="FontStyle37"/>
          <w:b w:val="0"/>
          <w:sz w:val="24"/>
          <w:szCs w:val="24"/>
        </w:rPr>
        <w:t>КАНСКОГО РАЙОНА КРАСНОЯРСКОГО КРАЯ</w:t>
      </w:r>
    </w:p>
    <w:p w:rsidR="006E426F" w:rsidRPr="007A21D4" w:rsidRDefault="006E426F" w:rsidP="006E426F">
      <w:pPr>
        <w:pStyle w:val="Style19"/>
        <w:widowControl/>
        <w:spacing w:line="240" w:lineRule="auto"/>
        <w:ind w:firstLine="709"/>
        <w:rPr>
          <w:rStyle w:val="FontStyle38"/>
          <w:sz w:val="24"/>
          <w:szCs w:val="24"/>
        </w:rPr>
      </w:pPr>
    </w:p>
    <w:p w:rsidR="006E426F" w:rsidRPr="007A21D4" w:rsidRDefault="006E426F" w:rsidP="006E426F">
      <w:pPr>
        <w:pStyle w:val="Style19"/>
        <w:widowControl/>
        <w:spacing w:line="240" w:lineRule="auto"/>
        <w:ind w:firstLine="709"/>
        <w:rPr>
          <w:rStyle w:val="FontStyle38"/>
          <w:sz w:val="24"/>
          <w:szCs w:val="24"/>
        </w:rPr>
      </w:pPr>
      <w:r w:rsidRPr="007A21D4">
        <w:rPr>
          <w:rStyle w:val="FontStyle38"/>
          <w:sz w:val="24"/>
          <w:szCs w:val="24"/>
        </w:rPr>
        <w:t>РЕШЕНИЕ</w:t>
      </w:r>
    </w:p>
    <w:p w:rsidR="006E426F" w:rsidRPr="007A21D4" w:rsidRDefault="006E426F" w:rsidP="006E426F"/>
    <w:p w:rsidR="006E426F" w:rsidRDefault="006E426F" w:rsidP="006E426F">
      <w:r w:rsidRPr="007A21D4">
        <w:t xml:space="preserve">23 марта 2023 г.                                    </w:t>
      </w:r>
      <w:proofErr w:type="gramStart"/>
      <w:r w:rsidRPr="007A21D4">
        <w:t>с</w:t>
      </w:r>
      <w:proofErr w:type="gramEnd"/>
      <w:r w:rsidRPr="007A21D4">
        <w:t>. Георгиевка                                                     № 30-148</w:t>
      </w:r>
    </w:p>
    <w:p w:rsidR="00C02536" w:rsidRPr="007A21D4" w:rsidRDefault="00C02536" w:rsidP="006E426F"/>
    <w:p w:rsidR="006E426F" w:rsidRPr="007A21D4" w:rsidRDefault="006E426F" w:rsidP="007A21D4">
      <w:pPr>
        <w:rPr>
          <w:color w:val="000000"/>
        </w:rPr>
      </w:pPr>
      <w:r w:rsidRPr="007A21D4">
        <w:rPr>
          <w:bCs/>
          <w:color w:val="000000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="007A21D4">
        <w:rPr>
          <w:color w:val="000000"/>
        </w:rPr>
        <w:t>Георгиевского сельсовета</w:t>
      </w:r>
    </w:p>
    <w:p w:rsidR="006E426F" w:rsidRPr="007A21D4" w:rsidRDefault="006E426F" w:rsidP="006E426F">
      <w:pPr>
        <w:jc w:val="center"/>
        <w:rPr>
          <w:color w:val="000000"/>
        </w:rPr>
      </w:pPr>
    </w:p>
    <w:p w:rsidR="006E426F" w:rsidRPr="007A21D4" w:rsidRDefault="006E426F" w:rsidP="006E426F">
      <w:pPr>
        <w:ind w:firstLine="709"/>
      </w:pPr>
      <w:r w:rsidRPr="007A21D4">
        <w:rPr>
          <w:color w:val="000000"/>
        </w:rPr>
        <w:t>В целях рационального использования, охраны и воспроизводства древесно-кустарниковой растительности на территории Георгиевского сельсовета</w:t>
      </w:r>
      <w:r w:rsidRPr="007A21D4">
        <w:rPr>
          <w:i/>
          <w:color w:val="000000"/>
        </w:rPr>
        <w:t>,</w:t>
      </w:r>
      <w:r w:rsidRPr="007A21D4">
        <w:rPr>
          <w:color w:val="000000"/>
        </w:rPr>
        <w:t xml:space="preserve"> руководствуясь ст</w:t>
      </w:r>
      <w:r w:rsidRPr="007A21D4">
        <w:t xml:space="preserve">. 84 </w:t>
      </w:r>
      <w:hyperlink r:id="rId8" w:tgtFrame="_blank" w:history="1">
        <w:r w:rsidRPr="007A21D4">
          <w:t>Лесного кодекса Российской Федерации</w:t>
        </w:r>
      </w:hyperlink>
      <w:r w:rsidRPr="007A21D4">
        <w:t xml:space="preserve">, ч. 1 ст. 7 Федерального закона от 06.10.2003 № 131-ФЗ «Об общих принципах организации местного самоуправления в Российской Федерации», Уставом </w:t>
      </w:r>
      <w:r w:rsidRPr="007A21D4">
        <w:rPr>
          <w:color w:val="000000"/>
        </w:rPr>
        <w:t>Георгиевского сельсовета</w:t>
      </w:r>
      <w:r w:rsidRPr="007A21D4">
        <w:t xml:space="preserve">, Георгиевский сельский Совет депутатов </w:t>
      </w:r>
      <w:r w:rsidRPr="007A21D4">
        <w:rPr>
          <w:color w:val="000000"/>
        </w:rPr>
        <w:t>РЕШИЛ: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 xml:space="preserve">1. Утвердить положение о порядке вырубки (сноса) зеленых насаждений на земельных участках, находящихся в собственности Георгиевского сельсовета согласно приложению. </w:t>
      </w:r>
    </w:p>
    <w:p w:rsidR="006E426F" w:rsidRPr="007A21D4" w:rsidRDefault="006E426F" w:rsidP="006E426F">
      <w:pPr>
        <w:tabs>
          <w:tab w:val="num" w:pos="0"/>
          <w:tab w:val="left" w:pos="1000"/>
        </w:tabs>
        <w:ind w:firstLine="500"/>
        <w:jc w:val="both"/>
      </w:pPr>
      <w:r w:rsidRPr="007A21D4">
        <w:rPr>
          <w:color w:val="000000"/>
        </w:rPr>
        <w:t xml:space="preserve">    2. </w:t>
      </w:r>
      <w:r w:rsidRPr="007A21D4">
        <w:t>Контроль над выполнением настоящего решения возложить на комиссию по экономике, финансам и бюджету.</w:t>
      </w:r>
    </w:p>
    <w:p w:rsidR="006E426F" w:rsidRPr="007A21D4" w:rsidRDefault="006E426F" w:rsidP="006E426F">
      <w:pPr>
        <w:ind w:firstLine="709"/>
      </w:pPr>
      <w:r w:rsidRPr="007A21D4">
        <w:rPr>
          <w:color w:val="000000"/>
        </w:rPr>
        <w:t xml:space="preserve">3. </w:t>
      </w:r>
      <w:r w:rsidRPr="007A21D4">
        <w:t xml:space="preserve">Решение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7A21D4">
        <w:t>георгиевка</w:t>
      </w:r>
      <w:proofErr w:type="gramStart"/>
      <w:r w:rsidRPr="007A21D4">
        <w:t>.р</w:t>
      </w:r>
      <w:proofErr w:type="gramEnd"/>
      <w:r w:rsidRPr="007A21D4">
        <w:t>ус</w:t>
      </w:r>
      <w:proofErr w:type="spellEnd"/>
      <w:r w:rsidRPr="007A21D4">
        <w:t>.</w:t>
      </w:r>
    </w:p>
    <w:p w:rsidR="006E426F" w:rsidRPr="007A21D4" w:rsidRDefault="006E426F" w:rsidP="007A21D4">
      <w:pPr>
        <w:jc w:val="both"/>
        <w:rPr>
          <w:color w:val="000000"/>
        </w:rPr>
      </w:pPr>
    </w:p>
    <w:p w:rsidR="006E426F" w:rsidRPr="007A21D4" w:rsidRDefault="006E426F" w:rsidP="006E426F">
      <w:pPr>
        <w:ind w:firstLine="709"/>
        <w:jc w:val="both"/>
        <w:rPr>
          <w:color w:val="000000"/>
        </w:rPr>
      </w:pPr>
    </w:p>
    <w:p w:rsidR="006E426F" w:rsidRPr="007A21D4" w:rsidRDefault="006E426F" w:rsidP="006E426F">
      <w:pPr>
        <w:rPr>
          <w:color w:val="000000"/>
        </w:rPr>
      </w:pPr>
      <w:r w:rsidRPr="007A21D4">
        <w:rPr>
          <w:color w:val="000000"/>
        </w:rPr>
        <w:t xml:space="preserve">Председатель </w:t>
      </w:r>
      <w:proofErr w:type="gramStart"/>
      <w:r w:rsidRPr="007A21D4">
        <w:rPr>
          <w:color w:val="000000"/>
        </w:rPr>
        <w:t>Георгиевского</w:t>
      </w:r>
      <w:proofErr w:type="gramEnd"/>
      <w:r w:rsidRPr="007A21D4">
        <w:rPr>
          <w:color w:val="000000"/>
        </w:rPr>
        <w:t xml:space="preserve"> </w:t>
      </w:r>
    </w:p>
    <w:p w:rsidR="006E426F" w:rsidRPr="007A21D4" w:rsidRDefault="006E426F" w:rsidP="006E426F">
      <w:pPr>
        <w:rPr>
          <w:color w:val="000000"/>
        </w:rPr>
      </w:pPr>
      <w:r w:rsidRPr="007A21D4">
        <w:rPr>
          <w:color w:val="000000"/>
        </w:rPr>
        <w:t xml:space="preserve">сельского Совета депутатов                                                                      А.Н. </w:t>
      </w:r>
      <w:proofErr w:type="spellStart"/>
      <w:r w:rsidRPr="007A21D4">
        <w:rPr>
          <w:color w:val="000000"/>
        </w:rPr>
        <w:t>Живаева</w:t>
      </w:r>
      <w:proofErr w:type="spellEnd"/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r w:rsidRPr="007A21D4">
        <w:t>Глава Георгиевского сельсовета                                                               С.В. Панарин</w:t>
      </w: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rPr>
          <w:color w:val="000000"/>
        </w:rPr>
      </w:pPr>
    </w:p>
    <w:tbl>
      <w:tblPr>
        <w:tblW w:w="0" w:type="auto"/>
        <w:tblInd w:w="4464" w:type="dxa"/>
        <w:tblLook w:val="04A0" w:firstRow="1" w:lastRow="0" w:firstColumn="1" w:lastColumn="0" w:noHBand="0" w:noVBand="1"/>
      </w:tblPr>
      <w:tblGrid>
        <w:gridCol w:w="4891"/>
      </w:tblGrid>
      <w:tr w:rsidR="006E426F" w:rsidRPr="007A21D4" w:rsidTr="001567DF">
        <w:trPr>
          <w:trHeight w:val="1701"/>
        </w:trPr>
        <w:tc>
          <w:tcPr>
            <w:tcW w:w="4891" w:type="dxa"/>
            <w:shd w:val="clear" w:color="auto" w:fill="auto"/>
          </w:tcPr>
          <w:p w:rsidR="006E426F" w:rsidRPr="007A21D4" w:rsidRDefault="006E426F" w:rsidP="001567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21D4">
              <w:rPr>
                <w:color w:val="000000"/>
              </w:rPr>
              <w:t>Приложение к решению</w:t>
            </w:r>
          </w:p>
          <w:p w:rsidR="006E426F" w:rsidRPr="007A21D4" w:rsidRDefault="006E426F" w:rsidP="001567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21D4">
              <w:rPr>
                <w:color w:val="000000"/>
              </w:rPr>
              <w:t xml:space="preserve">Георгиевского сельского </w:t>
            </w:r>
          </w:p>
          <w:p w:rsidR="006E426F" w:rsidRPr="007A21D4" w:rsidRDefault="006E426F" w:rsidP="001567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21D4">
              <w:rPr>
                <w:color w:val="000000"/>
              </w:rPr>
              <w:t>Совета депутатов</w:t>
            </w:r>
          </w:p>
          <w:p w:rsidR="006E426F" w:rsidRPr="007A21D4" w:rsidRDefault="006E426F" w:rsidP="001567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A21D4">
              <w:rPr>
                <w:color w:val="000000"/>
              </w:rPr>
              <w:t>Канского</w:t>
            </w:r>
            <w:proofErr w:type="spellEnd"/>
            <w:r w:rsidRPr="007A21D4">
              <w:rPr>
                <w:color w:val="000000"/>
              </w:rPr>
              <w:t xml:space="preserve"> района</w:t>
            </w:r>
          </w:p>
          <w:p w:rsidR="006E426F" w:rsidRPr="007A21D4" w:rsidRDefault="006E426F" w:rsidP="001567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21D4">
              <w:rPr>
                <w:color w:val="000000"/>
              </w:rPr>
              <w:t>Красноярского края</w:t>
            </w:r>
          </w:p>
          <w:p w:rsidR="006E426F" w:rsidRPr="007A21D4" w:rsidRDefault="006E426F" w:rsidP="001567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21D4">
              <w:rPr>
                <w:color w:val="000000"/>
              </w:rPr>
              <w:t>от 23.03.2023 г № 30-148</w:t>
            </w:r>
          </w:p>
        </w:tc>
      </w:tr>
    </w:tbl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bCs/>
          <w:color w:val="000000"/>
        </w:rPr>
        <w:t>ПОЛОЖЕНИЕ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bCs/>
          <w:color w:val="000000"/>
        </w:rPr>
        <w:t xml:space="preserve">о порядке вырубки (сноса) зеленых насаждений на земельных участках, находящихся в собственности </w:t>
      </w:r>
      <w:r w:rsidRPr="007A21D4">
        <w:rPr>
          <w:color w:val="000000"/>
        </w:rPr>
        <w:t>Георгиевского сельсовета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center"/>
        <w:rPr>
          <w:bCs/>
          <w:color w:val="000000"/>
        </w:rPr>
      </w:pPr>
      <w:r w:rsidRPr="007A21D4">
        <w:rPr>
          <w:bCs/>
          <w:color w:val="000000"/>
        </w:rPr>
        <w:t>1. ОБЩИЕ ПОЛОЖЕНИЯ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0C031E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A2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о порядке вырубки (сноса) зеленых насаждений на земельных участках, находящихся в собственности Георгиевского сельсовета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</w:t>
      </w:r>
      <w:r w:rsidRPr="007A2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t>1.2. </w:t>
      </w:r>
      <w:proofErr w:type="gramStart"/>
      <w:r w:rsidRPr="007A21D4"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7A21D4">
        <w:rPr>
          <w:color w:val="000000"/>
        </w:rPr>
        <w:t>на земельных участках, а также</w:t>
      </w:r>
      <w:r w:rsidRPr="007A21D4"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7A21D4">
        <w:rPr>
          <w:color w:val="000000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1.4. Основные понятия, используемые в настоящем Положении: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6E426F" w:rsidRPr="007A21D4" w:rsidRDefault="006E426F" w:rsidP="006E426F">
      <w:pPr>
        <w:ind w:firstLine="709"/>
        <w:rPr>
          <w:color w:val="000000"/>
        </w:rPr>
      </w:pPr>
      <w:proofErr w:type="gramStart"/>
      <w:r w:rsidRPr="007A21D4">
        <w:rPr>
          <w:color w:val="000000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 w:rsidRPr="007A21D4">
        <w:rPr>
          <w:color w:val="000000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компенсационная стоимость за вырубку (снос) зеленых насаждений</w:t>
      </w:r>
      <w:r w:rsidRPr="007A21D4">
        <w:rPr>
          <w:color w:val="000000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>компенсационная стоимость за вырубку (снос) зеленых насаждений</w:t>
      </w:r>
      <w:r w:rsidRPr="007A21D4">
        <w:rPr>
          <w:color w:val="000000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</w:t>
      </w:r>
    </w:p>
    <w:p w:rsidR="006E426F" w:rsidRPr="007A21D4" w:rsidRDefault="006E426F" w:rsidP="006E426F">
      <w:pPr>
        <w:ind w:firstLine="709"/>
        <w:rPr>
          <w:color w:val="000000"/>
        </w:rPr>
      </w:pPr>
      <w:proofErr w:type="spellStart"/>
      <w:r w:rsidRPr="007A21D4">
        <w:rPr>
          <w:color w:val="000000"/>
        </w:rPr>
        <w:t>лесотаксовый</w:t>
      </w:r>
      <w:proofErr w:type="spellEnd"/>
      <w:r w:rsidRPr="007A21D4">
        <w:rPr>
          <w:color w:val="000000"/>
        </w:rPr>
        <w:t xml:space="preserve"> район – дифференциация минимальных ставок с учетом лесистости районов;</w:t>
      </w:r>
    </w:p>
    <w:p w:rsidR="006E426F" w:rsidRPr="007A21D4" w:rsidRDefault="006E426F" w:rsidP="006E426F">
      <w:pPr>
        <w:ind w:firstLine="709"/>
      </w:pPr>
      <w:r w:rsidRPr="007A21D4">
        <w:t xml:space="preserve">заявитель – юридическое лицо, индивидуальный предприниматель, физическое лицо, обратившееся в администрацию </w:t>
      </w:r>
      <w:r w:rsidRPr="007A21D4">
        <w:rPr>
          <w:color w:val="000000"/>
        </w:rPr>
        <w:t>Георгиевского сельсовета</w:t>
      </w:r>
      <w:r w:rsidRPr="007A21D4">
        <w:t>.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>1.5. Вырубка (снос), связанная с осуществлением градостроительной</w:t>
      </w:r>
      <w:r w:rsidRPr="007A21D4">
        <w:rPr>
          <w:color w:val="000000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7A21D4">
        <w:rPr>
          <w:color w:val="000000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t>2. ОСНОВНЫЕ ПРИНЦИПЫ ОХРАНЫ, ЗАЩИТЫ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lastRenderedPageBreak/>
        <w:t>И ВОСПРОИЗВОДСТВА ЗЕЛЕНЫХ НАСАЖДЕНИЙ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2.1. Зеленые насаждения, произрастающие на территории земельных участков</w:t>
      </w:r>
      <w:r w:rsidRPr="007A21D4">
        <w:rPr>
          <w:i/>
          <w:color w:val="000000"/>
        </w:rPr>
        <w:t>,</w:t>
      </w:r>
      <w:r w:rsidRPr="007A21D4">
        <w:rPr>
          <w:color w:val="000000"/>
        </w:rPr>
        <w:t xml:space="preserve"> составляют зеленый фонд</w:t>
      </w:r>
      <w:r w:rsidRPr="007A21D4">
        <w:rPr>
          <w:i/>
          <w:color w:val="000000"/>
        </w:rPr>
        <w:t xml:space="preserve">, </w:t>
      </w:r>
      <w:r w:rsidRPr="007A21D4">
        <w:rPr>
          <w:color w:val="000000"/>
        </w:rPr>
        <w:t>выполняют защитные, оздоровительные, эстетические функции и подлежат охране.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>2.3. Хозяйственная и иная деятельность на территории Георгиевского сельсовета осуществляется с соблюдением требований 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>2.</w:t>
      </w:r>
      <w:r w:rsidRPr="007A21D4">
        <w:t xml:space="preserve">6. Вырубка (снос) зеленых </w:t>
      </w:r>
      <w:r w:rsidRPr="007A21D4">
        <w:rPr>
          <w:color w:val="000000"/>
        </w:rPr>
        <w:t>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bCs/>
          <w:color w:val="000000"/>
        </w:rPr>
        <w:t>3. ПОРЯДОК ВЫРУБКИ (СНОСА) ЗЕЛЕНЫХ НАСАЖДЕНИЙ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3.1. Вырубка (снос) зеленых насаждений на земельных участках допускается только при наличии разрешения на вырубку (снос), выдаваемого администрацией Георгиевского сельсовета. (Приложение № 1), за исключением случаев, предусмотренных в п. 3.2 Положения.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3.2. Разрешение на вырубку (снос) не требуется и компенсационная стоимость не вносится в следующих случаях: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3.2.2. В случаях срочной необходимости при ликвидации аварий</w:t>
      </w:r>
      <w:r w:rsidRPr="007A21D4">
        <w:rPr>
          <w:color w:val="000000"/>
        </w:rPr>
        <w:br/>
        <w:t>и последствий стихийных бедствий при наличии решения комиссии</w:t>
      </w:r>
      <w:r w:rsidRPr="007A21D4">
        <w:rPr>
          <w:color w:val="000000"/>
        </w:rPr>
        <w:br/>
        <w:t>по чрезвычайным ситуациям.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 xml:space="preserve">3.3.1. Реализации проектов </w:t>
      </w:r>
      <w:proofErr w:type="spellStart"/>
      <w:r w:rsidRPr="007A21D4">
        <w:rPr>
          <w:color w:val="000000"/>
        </w:rPr>
        <w:t>культуртехнических</w:t>
      </w:r>
      <w:proofErr w:type="spellEnd"/>
      <w:r w:rsidRPr="007A21D4">
        <w:rPr>
          <w:color w:val="000000"/>
        </w:rPr>
        <w:t xml:space="preserve"> мероприятий</w:t>
      </w:r>
      <w:r w:rsidRPr="007A21D4">
        <w:rPr>
          <w:color w:val="000000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3.3.2. Проведения санитарных рубок и реконструкции зеленых насаждений;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 xml:space="preserve">3.3.3. По заключению органов </w:t>
      </w:r>
      <w:proofErr w:type="spellStart"/>
      <w:r w:rsidRPr="007A21D4">
        <w:rPr>
          <w:color w:val="000000"/>
        </w:rPr>
        <w:t>Роспотребнадзора</w:t>
      </w:r>
      <w:proofErr w:type="spellEnd"/>
      <w:r w:rsidRPr="007A21D4">
        <w:rPr>
          <w:color w:val="000000"/>
        </w:rPr>
        <w:t xml:space="preserve"> в случае нарушения норм санитарно-эпидемиологического благополучия населения;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3.3.4. Предупреждения аварийных и чрезвычайных ситуаций,</w:t>
      </w:r>
      <w:r w:rsidRPr="007A21D4">
        <w:rPr>
          <w:color w:val="000000"/>
        </w:rPr>
        <w:br/>
        <w:t>в том числе при проведении ремонта подземных коммуникаций и капитальных инженерных сооружений.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lastRenderedPageBreak/>
        <w:t>3.3.5. При осуществлении градостроительной деятельности в целях: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- реконструкции существующих объектов различного функционального назначения;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- производства плановых работ по прокладке (перекладке) инженерных коммуникаций, линейных объектов;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3.3.6. Для выполнения работ по геологическому изучению недр, разработки месторождений полезных ископаемых;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3.4. Основанием для производства вырубки (сноса) зеленых насаждений является разрешение, утвержденное главой Георгиевского сельсовета. Срок его действия составляет 180 дней со дня выдачи. В случае</w:t>
      </w:r>
      <w:r w:rsidRPr="007A21D4">
        <w:rPr>
          <w:color w:val="000000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7A21D4">
        <w:rPr>
          <w:color w:val="000000"/>
        </w:rPr>
        <w:br/>
        <w:t>не взыскивается.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 xml:space="preserve">3.5. Для получения разрешения на вырубку (снос) зеленых насаждений заявитель подает заявление на </w:t>
      </w:r>
      <w:r w:rsidRPr="007A21D4">
        <w:t xml:space="preserve">имя главы </w:t>
      </w:r>
      <w:r w:rsidRPr="007A21D4">
        <w:rPr>
          <w:color w:val="000000"/>
        </w:rPr>
        <w:t>Георгиевского сельсовета</w:t>
      </w:r>
      <w:r w:rsidRPr="007A21D4">
        <w:br/>
      </w:r>
      <w:r w:rsidRPr="007A21D4">
        <w:rPr>
          <w:color w:val="000000"/>
        </w:rPr>
        <w:t>в письменной форме с указанием причины вырубки (сноса)</w:t>
      </w:r>
      <w:r w:rsidRPr="007A21D4">
        <w:rPr>
          <w:color w:val="000000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 xml:space="preserve">3.5.1. В течение 30 суток </w:t>
      </w:r>
      <w:proofErr w:type="gramStart"/>
      <w:r w:rsidRPr="007A21D4">
        <w:rPr>
          <w:color w:val="000000"/>
        </w:rPr>
        <w:t>с даты подачи</w:t>
      </w:r>
      <w:proofErr w:type="gramEnd"/>
      <w:r w:rsidRPr="007A21D4">
        <w:rPr>
          <w:color w:val="000000"/>
        </w:rPr>
        <w:t xml:space="preserve">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7A21D4">
        <w:rPr>
          <w:color w:val="000000"/>
        </w:rPr>
        <w:br/>
        <w:t>с приложением следующих документов: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7A21D4">
        <w:rPr>
          <w:color w:val="000000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7A21D4">
        <w:rPr>
          <w:color w:val="000000"/>
        </w:rPr>
        <w:br/>
        <w:t>с ним).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3.7. </w:t>
      </w:r>
      <w:proofErr w:type="gramStart"/>
      <w:r w:rsidRPr="007A21D4">
        <w:rPr>
          <w:color w:val="000000"/>
        </w:rP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Георгиевского сельсовета.</w:t>
      </w:r>
      <w:proofErr w:type="gramEnd"/>
      <w:r w:rsidRPr="007A21D4">
        <w:rPr>
          <w:color w:val="000000"/>
        </w:rPr>
        <w:t xml:space="preserve"> </w:t>
      </w:r>
      <w:r w:rsidRPr="007A21D4">
        <w:t>Мотивированный отказ в выдаче разрешения направляется заявителю в простой письменной форме.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>3.8. </w:t>
      </w:r>
      <w:proofErr w:type="gramStart"/>
      <w:r w:rsidRPr="007A21D4">
        <w:rPr>
          <w:color w:val="000000"/>
        </w:rP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</w:t>
      </w:r>
      <w:r w:rsidRPr="007A21D4">
        <w:t xml:space="preserve">(как частных, так и территориальных </w:t>
      </w:r>
      <w:r w:rsidRPr="007A21D4">
        <w:lastRenderedPageBreak/>
        <w:t xml:space="preserve">организаций лесного хозяйства), </w:t>
      </w:r>
      <w:r w:rsidRPr="007A21D4">
        <w:rPr>
          <w:color w:val="000000"/>
        </w:rPr>
        <w:t>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7A21D4">
        <w:rPr>
          <w:color w:val="000000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3.9. Специалисты, составляющие акт обследования зеленых насаждений на земельных участках, находящихся в ведении Георгиевского сельсовета</w:t>
      </w:r>
      <w:r w:rsidRPr="007A21D4">
        <w:rPr>
          <w:i/>
          <w:color w:val="000000"/>
        </w:rPr>
        <w:t xml:space="preserve">, </w:t>
      </w:r>
      <w:r w:rsidRPr="007A21D4">
        <w:rPr>
          <w:color w:val="000000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>3.10. 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6E426F" w:rsidRPr="007A21D4" w:rsidRDefault="006E426F" w:rsidP="006E426F">
      <w:pPr>
        <w:ind w:firstLine="709"/>
      </w:pPr>
      <w:r w:rsidRPr="007A21D4">
        <w:t>3.12. Расчет размера компенсационной стоимости за выдачу разрешения</w:t>
      </w:r>
      <w:r w:rsidRPr="007A21D4">
        <w:br/>
        <w:t xml:space="preserve">на вырубку (снос) зеленых насаждений производится органом, осуществляющим муниципальный земельный контроль на территории </w:t>
      </w:r>
      <w:r w:rsidRPr="007A21D4">
        <w:rPr>
          <w:color w:val="000000"/>
        </w:rPr>
        <w:t>Георгиевского сельсовета</w:t>
      </w:r>
      <w:r w:rsidRPr="007A21D4">
        <w:t>, в соответствии с методикой и ставками, установленными настоящим Положением.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3.13. Средства от указанного платежа направляются в бюджет Георгиевского сельсовета в размере 100%.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3.14. Вырубка (снос) зеленых насаждений при наличии разрешения</w:t>
      </w:r>
      <w:r w:rsidRPr="007A21D4">
        <w:rPr>
          <w:color w:val="000000"/>
        </w:rPr>
        <w:br/>
        <w:t>на рубку может осуществляться без внесения компенсационной стоимости</w:t>
      </w:r>
      <w:r w:rsidRPr="007A21D4">
        <w:rPr>
          <w:color w:val="000000"/>
        </w:rPr>
        <w:br/>
        <w:t>в следующих случаях: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7A21D4">
        <w:rPr>
          <w:color w:val="000000"/>
        </w:rPr>
        <w:t>Роспотребнадзора</w:t>
      </w:r>
      <w:proofErr w:type="spellEnd"/>
      <w:r w:rsidRPr="007A21D4">
        <w:rPr>
          <w:color w:val="000000"/>
        </w:rPr>
        <w:t>;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>3.14.3. При вырубке (сносе) сухостоя, аварийных деревьев и кустарников;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>3.14.4. При вырубке (сносе) зеленых насаждений, произрастающих в охранных зонах инженерных сетей и коммуникаций;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>3.15. Вырубка (снос) зеленых насаждений производится силами или за счет заявителя.</w:t>
      </w:r>
    </w:p>
    <w:p w:rsidR="006E426F" w:rsidRPr="007A21D4" w:rsidRDefault="006E426F" w:rsidP="006E426F">
      <w:pPr>
        <w:ind w:firstLine="709"/>
        <w:jc w:val="both"/>
      </w:pPr>
      <w:r w:rsidRPr="007A21D4">
        <w:t>3.16. Вырубкой (сносом) зеленых насаждений признаются в том числе:</w:t>
      </w:r>
    </w:p>
    <w:p w:rsidR="006E426F" w:rsidRPr="007A21D4" w:rsidRDefault="006E426F" w:rsidP="006E426F">
      <w:pPr>
        <w:ind w:firstLine="709"/>
      </w:pPr>
      <w:r w:rsidRPr="007A21D4">
        <w:t>3.16.1. Вырубка (снос) зеленых насаждений без разрешения или с нарушением условий разрешения;</w:t>
      </w:r>
    </w:p>
    <w:p w:rsidR="006E426F" w:rsidRPr="007A21D4" w:rsidRDefault="006E426F" w:rsidP="006E426F">
      <w:pPr>
        <w:ind w:firstLine="709"/>
      </w:pPr>
      <w:r w:rsidRPr="007A21D4">
        <w:t>3.16.2. Уничтожение или повреждение деревьев и кустарников в результате поджога;</w:t>
      </w:r>
    </w:p>
    <w:p w:rsidR="006E426F" w:rsidRPr="007A21D4" w:rsidRDefault="006E426F" w:rsidP="006E426F">
      <w:pPr>
        <w:ind w:firstLine="709"/>
        <w:jc w:val="both"/>
      </w:pPr>
      <w:r w:rsidRPr="007A21D4">
        <w:t>3.16.3. </w:t>
      </w:r>
      <w:proofErr w:type="spellStart"/>
      <w:r w:rsidRPr="007A21D4">
        <w:t>Окольцовка</w:t>
      </w:r>
      <w:proofErr w:type="spellEnd"/>
      <w:r w:rsidRPr="007A21D4">
        <w:t xml:space="preserve"> ствола или подсечка;</w:t>
      </w:r>
    </w:p>
    <w:p w:rsidR="006E426F" w:rsidRPr="007A21D4" w:rsidRDefault="006E426F" w:rsidP="006E426F">
      <w:pPr>
        <w:ind w:firstLine="709"/>
        <w:jc w:val="both"/>
      </w:pPr>
      <w:r w:rsidRPr="007A21D4"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6E426F" w:rsidRPr="007A21D4" w:rsidRDefault="006E426F" w:rsidP="006E426F">
      <w:pPr>
        <w:ind w:firstLine="709"/>
        <w:jc w:val="both"/>
      </w:pPr>
      <w:r w:rsidRPr="007A21D4">
        <w:t>3.16.5. Прочие повреждения растущих деревьев и кустарников.</w:t>
      </w:r>
    </w:p>
    <w:p w:rsidR="006E426F" w:rsidRPr="007A21D4" w:rsidRDefault="006E426F" w:rsidP="006E426F">
      <w:pPr>
        <w:ind w:firstLine="709"/>
      </w:pPr>
      <w:r w:rsidRPr="007A21D4">
        <w:rPr>
          <w:color w:val="000000"/>
        </w:rPr>
        <w:t>3.17. Фиксация последствий вырубки (сноса) зеленых насаждений осуществляется путем составления акта освидетельствования (</w:t>
      </w:r>
      <w:r w:rsidRPr="007A21D4">
        <w:t>Приложение № 4).</w:t>
      </w:r>
    </w:p>
    <w:p w:rsidR="006E426F" w:rsidRPr="007A21D4" w:rsidRDefault="006E426F" w:rsidP="006E426F">
      <w:pPr>
        <w:ind w:firstLine="709"/>
      </w:pPr>
      <w:r w:rsidRPr="007A21D4">
        <w:lastRenderedPageBreak/>
        <w:t xml:space="preserve"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Pr="007A21D4">
        <w:rPr>
          <w:color w:val="000000"/>
        </w:rPr>
        <w:t>Георгиевского сельсовета</w:t>
      </w:r>
      <w:r w:rsidRPr="007A21D4">
        <w:t xml:space="preserve"> в соответствии с методикой и ставками, установленными настоящим Положением.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>3.20. 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bCs/>
          <w:color w:val="000000"/>
        </w:rPr>
        <w:t>4. МЕТОДИКА РАСЧЕТА РАЗМЕРА КОМПЕНСАЦИОННОЙ СТОИМОСТИ ЗА ВЫРУБКУ (СНОС) ЗЕЛЕНЫХ НАСАЖДЕНИЙ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7A21D4">
        <w:rPr>
          <w:color w:val="000000"/>
        </w:rPr>
        <w:br/>
        <w:t>без разрешительных документов (ущерба).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4.2. Объем вырубленных (снесенных) зеленых насаждений определяется путем сплошного перечета по породам.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7A21D4">
        <w:rPr>
          <w:color w:val="000000"/>
        </w:rPr>
        <w:t>в месте</w:t>
      </w:r>
      <w:proofErr w:type="gramEnd"/>
      <w:r w:rsidRPr="007A21D4">
        <w:rPr>
          <w:color w:val="000000"/>
        </w:rPr>
        <w:t xml:space="preserve"> спила, которое принимается за диаметр ствола на высоте 1,3 метра.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7A21D4">
        <w:rPr>
          <w:color w:val="000000"/>
        </w:rPr>
        <w:t>таблицах</w:t>
      </w:r>
      <w:proofErr w:type="gramEnd"/>
      <w:r w:rsidRPr="007A21D4">
        <w:rPr>
          <w:color w:val="000000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4.3. При исчислении ущерба разделение зеленых насаждений</w:t>
      </w:r>
      <w:r w:rsidRPr="007A21D4">
        <w:rPr>
          <w:color w:val="000000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 xml:space="preserve">4.5.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7A21D4">
        <w:rPr>
          <w:color w:val="000000"/>
        </w:rPr>
        <w:t>осуществляемыми</w:t>
      </w:r>
      <w:proofErr w:type="gramEnd"/>
      <w:r w:rsidRPr="007A21D4">
        <w:rPr>
          <w:color w:val="000000"/>
        </w:rPr>
        <w:t xml:space="preserve"> в ноябре – январе (зимний коэффициент).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 и исчислять по ставкам за единицу объёма лесных ресурсов.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4.7. Применить корректирующие коэффициенты к ставкам: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- 2022 год – коэффициент 2,62;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lastRenderedPageBreak/>
        <w:t>- 2023 год – коэффициент 2,72;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- 2024 год – коэффициент 2,82.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4.8. При расчете компенсационной стоимости использовать формулу:</w:t>
      </w:r>
    </w:p>
    <w:p w:rsidR="006E426F" w:rsidRPr="007A21D4" w:rsidRDefault="006E426F" w:rsidP="006E426F">
      <w:pPr>
        <w:ind w:firstLine="709"/>
        <w:rPr>
          <w:color w:val="000000"/>
        </w:rPr>
      </w:pPr>
      <w:r w:rsidRPr="007A21D4">
        <w:rPr>
          <w:color w:val="000000"/>
        </w:rPr>
        <w:t xml:space="preserve">КС (компенсационная стоимость) = </w:t>
      </w:r>
      <w:r w:rsidRPr="007A21D4">
        <w:rPr>
          <w:color w:val="000000"/>
          <w:lang w:val="en-US"/>
        </w:rPr>
        <w:t>V</w:t>
      </w:r>
      <w:r w:rsidRPr="007A21D4">
        <w:rPr>
          <w:color w:val="000000"/>
          <w:vertAlign w:val="superscript"/>
        </w:rPr>
        <w:t>3</w:t>
      </w:r>
      <w:r w:rsidRPr="007A21D4">
        <w:rPr>
          <w:color w:val="000000"/>
        </w:rPr>
        <w:t xml:space="preserve"> (объем древесины) * СРКС (ставка расчета компенсационной стоимости, установленная Приложением № 5) * КК (корректирующий коэффициент)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4.9. При расчете ущерба использовать формулу:</w:t>
      </w:r>
    </w:p>
    <w:p w:rsidR="006E426F" w:rsidRPr="007A21D4" w:rsidRDefault="006E426F" w:rsidP="00967334">
      <w:pPr>
        <w:ind w:firstLine="709"/>
        <w:rPr>
          <w:color w:val="000000"/>
        </w:rPr>
      </w:pPr>
      <w:proofErr w:type="gramStart"/>
      <w:r w:rsidRPr="007A21D4">
        <w:rPr>
          <w:color w:val="000000"/>
        </w:rPr>
        <w:t xml:space="preserve">КС (компенсационная стоимость) = </w:t>
      </w:r>
      <w:r w:rsidRPr="007A21D4">
        <w:rPr>
          <w:color w:val="000000"/>
          <w:lang w:val="en-US"/>
        </w:rPr>
        <w:t>V</w:t>
      </w:r>
      <w:r w:rsidRPr="007A21D4">
        <w:rPr>
          <w:color w:val="000000"/>
          <w:vertAlign w:val="superscript"/>
        </w:rPr>
        <w:t>3</w:t>
      </w:r>
      <w:r w:rsidRPr="007A21D4">
        <w:rPr>
          <w:color w:val="000000"/>
        </w:rPr>
        <w:t xml:space="preserve"> 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</w:t>
      </w:r>
      <w:r w:rsidR="00967334" w:rsidRPr="007A21D4">
        <w:rPr>
          <w:color w:val="000000"/>
        </w:rPr>
        <w:t>4.6.</w:t>
      </w:r>
      <w:proofErr w:type="gramEnd"/>
      <w:r w:rsidR="00967334" w:rsidRPr="007A21D4">
        <w:rPr>
          <w:color w:val="000000"/>
        </w:rPr>
        <w:t xml:space="preserve"> </w:t>
      </w:r>
      <w:proofErr w:type="gramStart"/>
      <w:r w:rsidR="00967334" w:rsidRPr="007A21D4">
        <w:rPr>
          <w:color w:val="000000"/>
        </w:rPr>
        <w:t>Положения).</w:t>
      </w:r>
      <w:proofErr w:type="gramEnd"/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>Приложение № 1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 xml:space="preserve">к Положению о порядке вырубки (сноса) 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 xml:space="preserve">зеленых насаждений на земельных участках, </w:t>
      </w:r>
    </w:p>
    <w:p w:rsidR="006E426F" w:rsidRPr="007A21D4" w:rsidRDefault="006E426F" w:rsidP="006E426F">
      <w:pPr>
        <w:jc w:val="right"/>
        <w:rPr>
          <w:color w:val="000000"/>
        </w:rPr>
      </w:pPr>
      <w:proofErr w:type="gramStart"/>
      <w:r w:rsidRPr="007A21D4">
        <w:rPr>
          <w:color w:val="000000"/>
        </w:rPr>
        <w:t>находящихся</w:t>
      </w:r>
      <w:proofErr w:type="gramEnd"/>
      <w:r w:rsidRPr="007A21D4">
        <w:rPr>
          <w:color w:val="000000"/>
        </w:rPr>
        <w:t xml:space="preserve"> в собственности 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>Георгиевского сельсовета</w:t>
      </w:r>
    </w:p>
    <w:p w:rsidR="006E426F" w:rsidRPr="007A21D4" w:rsidRDefault="006E426F" w:rsidP="006E426F">
      <w:pPr>
        <w:jc w:val="center"/>
        <w:rPr>
          <w:b/>
          <w:bCs/>
          <w:color w:val="000000"/>
        </w:rPr>
      </w:pP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bCs/>
          <w:color w:val="000000"/>
        </w:rPr>
        <w:t>Разрешение № 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bCs/>
          <w:color w:val="000000"/>
        </w:rPr>
        <w:t>на проведение вырубки (сноса) зеленых насаждений</w:t>
      </w: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rPr>
          <w:color w:val="000000"/>
        </w:rPr>
      </w:pPr>
      <w:r w:rsidRPr="007A21D4">
        <w:rPr>
          <w:color w:val="000000"/>
        </w:rPr>
        <w:t xml:space="preserve">«__» __________ 20 __ г. </w:t>
      </w: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  <w:t>________________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Выдано____________________________________________________________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____________________________________________________________________________________________________________________________________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t>(наименование организации, форма собственности/Ф.И.О. ИП, физического лица)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____________________________________________________________________________________________________________________________________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t>(юридический адрес, ИНН, ОГРН, телефон)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____________________________________________________________________________________________________________________________________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t>(Ф.И.О. руководителя организации)</w:t>
      </w:r>
    </w:p>
    <w:p w:rsidR="006E426F" w:rsidRPr="007A21D4" w:rsidRDefault="006E426F" w:rsidP="006E426F">
      <w:pPr>
        <w:pBdr>
          <w:bottom w:val="single" w:sz="12" w:space="1" w:color="auto"/>
        </w:pBdr>
        <w:jc w:val="both"/>
        <w:rPr>
          <w:color w:val="000000"/>
        </w:rPr>
      </w:pPr>
      <w:r w:rsidRPr="007A21D4">
        <w:rPr>
          <w:color w:val="000000"/>
        </w:rPr>
        <w:t>Разрешается производство работ: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t>(адрес проведения работ, реквизиты земельного участка, виды насаждений, объем вырубки)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t>(реквизиты правоустанавливающих документов)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Срок действия разрешения: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с «__» ____________ 20 __ г. по «__» ___________ 20 __ г.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lastRenderedPageBreak/>
        <w:t>При выполнении работ Заявитель обязан: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1.</w:t>
      </w:r>
      <w:r w:rsidRPr="007A21D4">
        <w:rPr>
          <w:color w:val="000000"/>
          <w:lang w:val="en-US"/>
        </w:rPr>
        <w:t> </w:t>
      </w:r>
      <w:r w:rsidRPr="007A21D4">
        <w:rPr>
          <w:color w:val="000000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7A21D4">
        <w:rPr>
          <w:color w:val="000000"/>
        </w:rPr>
        <w:br/>
        <w:t>«Об утверждении Правил санитарной безопасности в лесах»;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2.</w:t>
      </w:r>
      <w:r w:rsidRPr="007A21D4">
        <w:rPr>
          <w:color w:val="000000"/>
          <w:lang w:val="en-US"/>
        </w:rPr>
        <w:t> </w:t>
      </w:r>
      <w:r w:rsidRPr="007A21D4">
        <w:rPr>
          <w:color w:val="000000"/>
        </w:rPr>
        <w:t>Обеспечить вывоз древесины в сроки, не превышающие срок действия разрешения;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3.</w:t>
      </w:r>
      <w:r w:rsidRPr="007A21D4">
        <w:rPr>
          <w:color w:val="000000"/>
          <w:lang w:val="en-US"/>
        </w:rPr>
        <w:t> </w:t>
      </w:r>
      <w:r w:rsidRPr="007A21D4">
        <w:rPr>
          <w:color w:val="000000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7A21D4">
        <w:rPr>
          <w:color w:val="000000"/>
        </w:rPr>
        <w:br/>
        <w:t>с настоящим разрешением, правилами пожарной безопасности;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5. Осуществлять учет древесины, заготовленной на основании настоящего разрешения;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6. Выполнять другие обязанности, предусмотренные законодательством Российской Федерации.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При выполнении работ Заявитель имеет право: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1. Осуществлять вырубку (снос) зеленых насаждений в соответствии</w:t>
      </w:r>
      <w:r w:rsidRPr="007A21D4">
        <w:rPr>
          <w:color w:val="000000"/>
        </w:rPr>
        <w:br/>
        <w:t>с их видами и объемом, согласно разрешению;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2. Осуществлять вывоз древесины, в объемах указанных в разрешении</w:t>
      </w:r>
      <w:r w:rsidRPr="007A21D4">
        <w:rPr>
          <w:color w:val="000000"/>
        </w:rPr>
        <w:br/>
        <w:t>в целях передачи её в переработку.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 xml:space="preserve">С порядком и сроками выполнения работ </w:t>
      </w:r>
      <w:proofErr w:type="gramStart"/>
      <w:r w:rsidRPr="007A21D4">
        <w:rPr>
          <w:color w:val="000000"/>
        </w:rPr>
        <w:t>ознакомлен</w:t>
      </w:r>
      <w:proofErr w:type="gramEnd"/>
      <w:r w:rsidRPr="007A21D4">
        <w:rPr>
          <w:color w:val="000000"/>
        </w:rPr>
        <w:t xml:space="preserve"> –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Заявитель (Представитель Заявителя) 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Отметка о закрытии разрешения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____________________________________________________________________________________________________________________________________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i/>
          <w:color w:val="000000"/>
        </w:rPr>
      </w:pPr>
      <w:r w:rsidRPr="007A21D4">
        <w:rPr>
          <w:color w:val="000000"/>
        </w:rPr>
        <w:t>Глава Георгиевского сельсовета</w:t>
      </w:r>
    </w:p>
    <w:p w:rsidR="006E426F" w:rsidRPr="007A21D4" w:rsidRDefault="00967334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C02536" w:rsidRDefault="00C02536" w:rsidP="006E426F">
      <w:pPr>
        <w:jc w:val="right"/>
        <w:rPr>
          <w:color w:val="000000"/>
        </w:rPr>
      </w:pPr>
    </w:p>
    <w:p w:rsidR="00C02536" w:rsidRDefault="00C02536" w:rsidP="006E426F">
      <w:pPr>
        <w:jc w:val="right"/>
        <w:rPr>
          <w:color w:val="000000"/>
        </w:rPr>
      </w:pP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>Приложение № 2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 xml:space="preserve">к Положению о порядке вырубки (сноса) 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 xml:space="preserve">зеленых насаждений на земельных участках, </w:t>
      </w:r>
    </w:p>
    <w:p w:rsidR="006E426F" w:rsidRPr="007A21D4" w:rsidRDefault="006E426F" w:rsidP="006E426F">
      <w:pPr>
        <w:jc w:val="right"/>
        <w:rPr>
          <w:color w:val="000000"/>
        </w:rPr>
      </w:pPr>
      <w:proofErr w:type="gramStart"/>
      <w:r w:rsidRPr="007A21D4">
        <w:rPr>
          <w:color w:val="000000"/>
        </w:rPr>
        <w:t>находящихся</w:t>
      </w:r>
      <w:proofErr w:type="gramEnd"/>
      <w:r w:rsidRPr="007A21D4">
        <w:rPr>
          <w:color w:val="000000"/>
        </w:rPr>
        <w:t xml:space="preserve"> в собственности 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>Георгиевского сельсовета</w:t>
      </w: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>Главе Георгиевского сельсовета</w:t>
      </w:r>
    </w:p>
    <w:p w:rsidR="006E426F" w:rsidRPr="007A21D4" w:rsidRDefault="006E426F" w:rsidP="006E426F">
      <w:pPr>
        <w:jc w:val="right"/>
        <w:rPr>
          <w:b/>
          <w:color w:val="000000"/>
        </w:rPr>
      </w:pPr>
      <w:r w:rsidRPr="007A21D4">
        <w:rPr>
          <w:b/>
          <w:color w:val="000000"/>
        </w:rPr>
        <w:t>______________________________</w:t>
      </w:r>
    </w:p>
    <w:p w:rsidR="006E426F" w:rsidRPr="007A21D4" w:rsidRDefault="006E426F" w:rsidP="006E426F">
      <w:pPr>
        <w:jc w:val="right"/>
        <w:rPr>
          <w:b/>
          <w:color w:val="000000"/>
        </w:rPr>
      </w:pPr>
      <w:r w:rsidRPr="007A21D4">
        <w:rPr>
          <w:b/>
          <w:color w:val="000000"/>
        </w:rPr>
        <w:lastRenderedPageBreak/>
        <w:t>______________________________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>наименование организации (Ф.И.О.), № телефона</w:t>
      </w:r>
    </w:p>
    <w:p w:rsidR="006E426F" w:rsidRPr="007A21D4" w:rsidRDefault="006E426F" w:rsidP="006E426F">
      <w:pPr>
        <w:jc w:val="right"/>
        <w:rPr>
          <w:color w:val="000000"/>
        </w:rPr>
      </w:pPr>
    </w:p>
    <w:p w:rsidR="006E426F" w:rsidRPr="007A21D4" w:rsidRDefault="006E426F" w:rsidP="006E426F">
      <w:pPr>
        <w:jc w:val="right"/>
        <w:rPr>
          <w:color w:val="000000"/>
        </w:rPr>
      </w:pP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bCs/>
          <w:color w:val="000000"/>
        </w:rPr>
        <w:t>ЗАЯВЛЕНИЕ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bCs/>
          <w:color w:val="000000"/>
        </w:rPr>
        <w:t>НА ВЫРУБКУ (СНОС) ЗЕЛЕНЫХ НАСАЖДЕНИЙ НА ТЕРРИТОРИИ ГЕОРГИЕВСКОГО СЕЛЬСОВЕТА КАНСКОГО РАЙОНА</w:t>
      </w:r>
      <w:r w:rsidRPr="007A21D4">
        <w:rPr>
          <w:i/>
          <w:color w:val="000000"/>
        </w:rPr>
        <w:t xml:space="preserve"> </w:t>
      </w:r>
      <w:r w:rsidRPr="007A21D4">
        <w:rPr>
          <w:bCs/>
          <w:color w:val="000000"/>
        </w:rPr>
        <w:t>КРАСНОЯРСКОГО КРАЯ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t>(указать наименование организации или Ф.И.О. и вид права на земельный участок)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 xml:space="preserve">и </w:t>
      </w:r>
      <w:proofErr w:type="gramStart"/>
      <w:r w:rsidRPr="007A21D4">
        <w:rPr>
          <w:color w:val="000000"/>
        </w:rPr>
        <w:t>расположенном</w:t>
      </w:r>
      <w:proofErr w:type="gramEnd"/>
      <w:r w:rsidRPr="007A21D4">
        <w:rPr>
          <w:color w:val="000000"/>
        </w:rPr>
        <w:t xml:space="preserve"> на землях___________________________________________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t>(указать наименование поселения)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 xml:space="preserve">Перед освоением земельного участка обязуюсь </w:t>
      </w:r>
      <w:proofErr w:type="gramStart"/>
      <w:r w:rsidRPr="007A21D4">
        <w:rPr>
          <w:color w:val="000000"/>
        </w:rPr>
        <w:t>оплатить компенсационную стоимость вырубки</w:t>
      </w:r>
      <w:proofErr w:type="gramEnd"/>
      <w:r w:rsidRPr="007A21D4">
        <w:rPr>
          <w:color w:val="000000"/>
        </w:rPr>
        <w:t xml:space="preserve"> (сноса).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 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 xml:space="preserve">            Ф.И.О.                       (Подпись)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Дата ____________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Приложение: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1. Схема размещения земельного участка на кадастровом плане территории.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2. Иные документы в соответствии с п. 3.5 и 3.6 Положения.</w:t>
      </w: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>Приложение № 3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 xml:space="preserve">к Положению о порядке вырубки (сноса) 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 xml:space="preserve">зеленых насаждений на земельных участках, </w:t>
      </w:r>
    </w:p>
    <w:p w:rsidR="006E426F" w:rsidRPr="007A21D4" w:rsidRDefault="006E426F" w:rsidP="006E426F">
      <w:pPr>
        <w:jc w:val="right"/>
        <w:rPr>
          <w:color w:val="000000"/>
        </w:rPr>
      </w:pPr>
      <w:proofErr w:type="gramStart"/>
      <w:r w:rsidRPr="007A21D4">
        <w:rPr>
          <w:color w:val="000000"/>
        </w:rPr>
        <w:t>находящихся</w:t>
      </w:r>
      <w:proofErr w:type="gramEnd"/>
      <w:r w:rsidRPr="007A21D4">
        <w:rPr>
          <w:color w:val="000000"/>
        </w:rPr>
        <w:t xml:space="preserve"> в собственности 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>Георгиевского сельсовета</w:t>
      </w: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jc w:val="center"/>
        <w:rPr>
          <w:b/>
          <w:bCs/>
          <w:color w:val="000000"/>
        </w:rPr>
      </w:pPr>
    </w:p>
    <w:p w:rsidR="006E426F" w:rsidRPr="007A21D4" w:rsidRDefault="006E426F" w:rsidP="006E426F">
      <w:pPr>
        <w:jc w:val="center"/>
        <w:rPr>
          <w:bCs/>
          <w:color w:val="000000"/>
        </w:rPr>
      </w:pP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bCs/>
          <w:color w:val="000000"/>
        </w:rPr>
        <w:t>АКТ</w:t>
      </w:r>
    </w:p>
    <w:p w:rsidR="006E426F" w:rsidRPr="007A21D4" w:rsidRDefault="006E426F" w:rsidP="007A21D4">
      <w:pPr>
        <w:jc w:val="center"/>
        <w:rPr>
          <w:color w:val="000000"/>
        </w:rPr>
      </w:pPr>
      <w:r w:rsidRPr="007A21D4">
        <w:rPr>
          <w:bCs/>
          <w:color w:val="000000"/>
        </w:rPr>
        <w:t>ОБСЛЕДОВАНИЯ ЗЕЛЕНЫХ НАСАЖДЕНИЙ НА ЗЕМЕЛЬНЫХ УЧАСТКАХ, НАХОДЯЩИХСЯ В ВЕДЕНИИ</w:t>
      </w:r>
      <w:r w:rsidR="007A21D4" w:rsidRPr="007A21D4">
        <w:rPr>
          <w:color w:val="000000"/>
        </w:rPr>
        <w:t xml:space="preserve"> </w:t>
      </w:r>
      <w:r w:rsidRPr="007A21D4">
        <w:rPr>
          <w:bCs/>
          <w:color w:val="000000"/>
        </w:rPr>
        <w:t>ГЕОРГИЕВСКОГО СЕЛЬСОВЕТА</w:t>
      </w: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rPr>
          <w:color w:val="000000"/>
        </w:rPr>
      </w:pPr>
      <w:r w:rsidRPr="007A21D4">
        <w:rPr>
          <w:color w:val="000000"/>
        </w:rPr>
        <w:t xml:space="preserve">«__» __________ 20 __ г. </w:t>
      </w: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  <w:t xml:space="preserve">        __________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Настоящий акт составлен о том, что комиссия в составе: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 - председатель комиссии – заместитель главы администрации района;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 - секретарь комиссии – специалист комитета по управлению имуществом;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lastRenderedPageBreak/>
        <w:t>______________________________ - представитель сельского поселения,</w:t>
      </w:r>
      <w:r w:rsidRPr="007A21D4">
        <w:rPr>
          <w:color w:val="000000"/>
        </w:rPr>
        <w:br/>
        <w:t>на котором расположен земельный участок (по согласованию);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 - представитель заявителя,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 xml:space="preserve">произвела обследование зеленых насаждений с целью проведения вырубки (сноса) на территории, предназначенной </w:t>
      </w:r>
      <w:proofErr w:type="gramStart"/>
      <w:r w:rsidRPr="007A21D4">
        <w:rPr>
          <w:color w:val="000000"/>
        </w:rPr>
        <w:t>для</w:t>
      </w:r>
      <w:proofErr w:type="gramEnd"/>
      <w:r w:rsidRPr="007A21D4">
        <w:rPr>
          <w:color w:val="000000"/>
        </w:rPr>
        <w:t>_______________________________________________________________, расположенной по адресу:___________________________________________.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Комиссией установлено: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Вырубке подлежат зеленые насаждения на площади __________кв. м</w:t>
      </w:r>
      <w:r w:rsidRPr="007A21D4">
        <w:rPr>
          <w:color w:val="000000"/>
        </w:rPr>
        <w:br/>
        <w:t>в количестве _______ шт. следующих пород:</w:t>
      </w:r>
    </w:p>
    <w:p w:rsidR="006E426F" w:rsidRPr="007A21D4" w:rsidRDefault="006E426F" w:rsidP="006E426F">
      <w:pPr>
        <w:ind w:firstLine="709"/>
        <w:jc w:val="both"/>
        <w:rPr>
          <w:color w:val="000000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700"/>
        <w:gridCol w:w="1233"/>
        <w:gridCol w:w="1485"/>
        <w:gridCol w:w="2803"/>
        <w:gridCol w:w="1720"/>
      </w:tblGrid>
      <w:tr w:rsidR="006E426F" w:rsidRPr="007A21D4" w:rsidTr="001567DF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№ </w:t>
            </w:r>
            <w:proofErr w:type="gramStart"/>
            <w:r w:rsidRPr="007A21D4">
              <w:rPr>
                <w:sz w:val="22"/>
                <w:szCs w:val="22"/>
              </w:rPr>
              <w:t>п</w:t>
            </w:r>
            <w:proofErr w:type="gramEnd"/>
            <w:r w:rsidRPr="007A21D4">
              <w:rPr>
                <w:sz w:val="22"/>
                <w:szCs w:val="22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Компенсационная стоимость зеленых насаждений (руб.)</w:t>
            </w:r>
          </w:p>
        </w:tc>
      </w:tr>
      <w:tr w:rsidR="006E426F" w:rsidRPr="007A21D4" w:rsidTr="001567DF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</w:tr>
      <w:tr w:rsidR="006E426F" w:rsidRPr="007A21D4" w:rsidTr="001567DF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</w:tr>
      <w:tr w:rsidR="006E426F" w:rsidRPr="007A21D4" w:rsidTr="001567DF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</w:tr>
      <w:tr w:rsidR="006E426F" w:rsidRPr="007A21D4" w:rsidTr="001567DF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</w:tr>
      <w:tr w:rsidR="006E426F" w:rsidRPr="007A21D4" w:rsidTr="001567DF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</w:tr>
    </w:tbl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Секретарь комиссии 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Члены комиссии 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  <w:t>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  <w:t>___________________________</w:t>
      </w:r>
    </w:p>
    <w:p w:rsidR="006E426F" w:rsidRPr="007A21D4" w:rsidRDefault="006E426F" w:rsidP="00967334">
      <w:pPr>
        <w:jc w:val="both"/>
        <w:rPr>
          <w:color w:val="000000"/>
        </w:rPr>
      </w:pP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  <w:t>_____________</w:t>
      </w:r>
      <w:r w:rsidR="00967334" w:rsidRPr="007A21D4">
        <w:rPr>
          <w:color w:val="000000"/>
        </w:rPr>
        <w:t>______________</w:t>
      </w:r>
    </w:p>
    <w:p w:rsidR="006E426F" w:rsidRPr="007A21D4" w:rsidRDefault="006E426F" w:rsidP="006E426F">
      <w:pPr>
        <w:jc w:val="right"/>
        <w:rPr>
          <w:color w:val="000000"/>
        </w:rPr>
      </w:pPr>
    </w:p>
    <w:p w:rsidR="006E426F" w:rsidRPr="007A21D4" w:rsidRDefault="006E426F" w:rsidP="006E426F">
      <w:pPr>
        <w:jc w:val="right"/>
        <w:rPr>
          <w:color w:val="000000"/>
        </w:rPr>
      </w:pP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>Приложение № 4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 xml:space="preserve">к Положению о порядке вырубки (сноса) 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 xml:space="preserve">зеленых насаждений на земельных участках, </w:t>
      </w:r>
    </w:p>
    <w:p w:rsidR="006E426F" w:rsidRPr="007A21D4" w:rsidRDefault="006E426F" w:rsidP="006E426F">
      <w:pPr>
        <w:jc w:val="right"/>
        <w:rPr>
          <w:color w:val="000000"/>
        </w:rPr>
      </w:pPr>
      <w:proofErr w:type="gramStart"/>
      <w:r w:rsidRPr="007A21D4">
        <w:rPr>
          <w:color w:val="000000"/>
        </w:rPr>
        <w:t>находящихся</w:t>
      </w:r>
      <w:proofErr w:type="gramEnd"/>
      <w:r w:rsidRPr="007A21D4">
        <w:rPr>
          <w:color w:val="000000"/>
        </w:rPr>
        <w:t xml:space="preserve"> в собственности 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>Георгиевского сельсовета</w:t>
      </w: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b/>
          <w:bCs/>
          <w:color w:val="000000"/>
        </w:rPr>
        <w:t>АКТ № 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b/>
          <w:bCs/>
          <w:color w:val="000000"/>
        </w:rPr>
        <w:t>ОСВИДЕТЕЛЬСТВОВАНИЯ ВЫРУБЛЕННЫХ (СНЕСЕНЫХ) ЗЕЛЕНЫХ НАСАЖДЕНИЙ</w:t>
      </w: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rPr>
          <w:color w:val="000000"/>
        </w:rPr>
      </w:pPr>
      <w:r w:rsidRPr="007A21D4">
        <w:rPr>
          <w:color w:val="000000"/>
        </w:rPr>
        <w:t xml:space="preserve">«__» _____________ 20 __ г. </w:t>
      </w: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</w:r>
      <w:r w:rsidRPr="007A21D4">
        <w:rPr>
          <w:color w:val="000000"/>
        </w:rPr>
        <w:tab/>
        <w:t>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Комиссия в составе: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lastRenderedPageBreak/>
        <w:t>(Ф.И.О., должность)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t>(Ф.И.О., должность)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t>(Ф.И.О., должность)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t>(Ф.И.О., должность)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В присутствии представителя 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t>(наименование организации, Ф.И.О.)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Извещенного о дате освидетельствования_______________________________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Произвели освидетельствование_______________________________________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center"/>
        <w:rPr>
          <w:color w:val="000000"/>
        </w:rPr>
      </w:pPr>
      <w:r w:rsidRPr="007A21D4">
        <w:rPr>
          <w:color w:val="000000"/>
        </w:rPr>
        <w:t>(вид освидетельствования)</w:t>
      </w: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По разрешительному документу 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Выданного: ________________________________________________________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Место проведения освидетельствования 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Способ вырубки (сноса)______________________________________________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Срок окончания работ 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При освидетельствовании установлено:</w:t>
      </w:r>
    </w:p>
    <w:p w:rsidR="006E426F" w:rsidRPr="007A21D4" w:rsidRDefault="006E426F" w:rsidP="006E426F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948"/>
        <w:gridCol w:w="2039"/>
        <w:gridCol w:w="1967"/>
        <w:gridCol w:w="1951"/>
      </w:tblGrid>
      <w:tr w:rsidR="006E426F" w:rsidRPr="007A21D4" w:rsidTr="001567DF">
        <w:tc>
          <w:tcPr>
            <w:tcW w:w="1970" w:type="dxa"/>
          </w:tcPr>
          <w:p w:rsidR="006E426F" w:rsidRPr="007A21D4" w:rsidRDefault="006E426F" w:rsidP="001567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426F" w:rsidRPr="007A21D4" w:rsidRDefault="006E426F" w:rsidP="001567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E426F" w:rsidRPr="007A21D4" w:rsidRDefault="006E426F" w:rsidP="001567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426F" w:rsidRPr="007A21D4" w:rsidRDefault="006E426F" w:rsidP="001567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426F" w:rsidRPr="007A21D4" w:rsidRDefault="006E426F" w:rsidP="001567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6E426F" w:rsidRPr="007A21D4" w:rsidTr="001567DF">
        <w:tc>
          <w:tcPr>
            <w:tcW w:w="1970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6F" w:rsidRPr="007A21D4" w:rsidTr="001567DF">
        <w:tc>
          <w:tcPr>
            <w:tcW w:w="1970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21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6F" w:rsidRPr="007A21D4" w:rsidTr="001567DF">
        <w:tc>
          <w:tcPr>
            <w:tcW w:w="1970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 w:rsidRPr="007A21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426F" w:rsidRPr="007A21D4" w:rsidRDefault="006E426F" w:rsidP="001567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При освидетельствовании выявлены следующие нарушения:</w:t>
      </w:r>
    </w:p>
    <w:p w:rsidR="006E426F" w:rsidRPr="007A21D4" w:rsidRDefault="006E426F" w:rsidP="006E426F">
      <w:pPr>
        <w:jc w:val="both"/>
        <w:rPr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426F" w:rsidRPr="007A21D4" w:rsidTr="001567DF">
        <w:tc>
          <w:tcPr>
            <w:tcW w:w="675" w:type="dxa"/>
          </w:tcPr>
          <w:p w:rsidR="006E426F" w:rsidRPr="007A21D4" w:rsidRDefault="006E426F" w:rsidP="001567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6E426F" w:rsidRPr="007A21D4" w:rsidRDefault="006E426F" w:rsidP="001567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E426F" w:rsidRPr="007A21D4" w:rsidRDefault="006E426F" w:rsidP="001567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E426F" w:rsidRPr="007A21D4" w:rsidRDefault="006E426F" w:rsidP="001567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E426F" w:rsidRPr="007A21D4" w:rsidTr="001567DF">
        <w:tc>
          <w:tcPr>
            <w:tcW w:w="675" w:type="dxa"/>
          </w:tcPr>
          <w:p w:rsidR="006E426F" w:rsidRPr="007A21D4" w:rsidRDefault="006E426F" w:rsidP="0015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426F" w:rsidRPr="007A21D4" w:rsidRDefault="006E426F" w:rsidP="0015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26F" w:rsidRPr="007A21D4" w:rsidRDefault="006E426F" w:rsidP="0015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426F" w:rsidRPr="007A21D4" w:rsidRDefault="006E426F" w:rsidP="0015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6F" w:rsidRPr="007A21D4" w:rsidTr="001567DF">
        <w:tc>
          <w:tcPr>
            <w:tcW w:w="675" w:type="dxa"/>
          </w:tcPr>
          <w:p w:rsidR="006E426F" w:rsidRPr="007A21D4" w:rsidRDefault="006E426F" w:rsidP="0015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426F" w:rsidRPr="007A21D4" w:rsidRDefault="006E426F" w:rsidP="0015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26F" w:rsidRPr="007A21D4" w:rsidRDefault="006E426F" w:rsidP="0015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426F" w:rsidRPr="007A21D4" w:rsidRDefault="006E426F" w:rsidP="0015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6F" w:rsidRPr="007A21D4" w:rsidTr="001567DF">
        <w:tc>
          <w:tcPr>
            <w:tcW w:w="675" w:type="dxa"/>
          </w:tcPr>
          <w:p w:rsidR="006E426F" w:rsidRPr="007A21D4" w:rsidRDefault="006E426F" w:rsidP="0015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426F" w:rsidRPr="007A21D4" w:rsidRDefault="006E426F" w:rsidP="0015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26F" w:rsidRPr="007A21D4" w:rsidRDefault="006E426F" w:rsidP="0015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426F" w:rsidRPr="007A21D4" w:rsidRDefault="006E426F" w:rsidP="0015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lastRenderedPageBreak/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Замечания и предложения лиц, присутствующих</w:t>
      </w:r>
      <w:r w:rsidRPr="007A21D4">
        <w:rPr>
          <w:color w:val="000000"/>
        </w:rPr>
        <w:br/>
        <w:t>при освидетельствовании_____________________________________________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Заключение по акту:</w:t>
      </w: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26F" w:rsidRPr="007A21D4" w:rsidRDefault="006E426F" w:rsidP="006E426F">
      <w:pPr>
        <w:jc w:val="both"/>
        <w:rPr>
          <w:color w:val="000000"/>
        </w:rPr>
      </w:pPr>
    </w:p>
    <w:p w:rsidR="006E426F" w:rsidRPr="007A21D4" w:rsidRDefault="006E426F" w:rsidP="006E426F">
      <w:pPr>
        <w:jc w:val="both"/>
        <w:rPr>
          <w:color w:val="000000"/>
        </w:rPr>
      </w:pPr>
      <w:r w:rsidRPr="007A21D4">
        <w:rPr>
          <w:color w:val="000000"/>
        </w:rPr>
        <w:t>Подписи: __________________________________________________________</w:t>
      </w:r>
    </w:p>
    <w:p w:rsidR="006E426F" w:rsidRPr="007A21D4" w:rsidRDefault="006E426F" w:rsidP="00967334">
      <w:pPr>
        <w:jc w:val="both"/>
        <w:rPr>
          <w:color w:val="000000"/>
        </w:rPr>
      </w:pPr>
      <w:r w:rsidRPr="007A21D4">
        <w:rPr>
          <w:color w:val="000000"/>
        </w:rPr>
        <w:t>_______________________________________________________________________________________________________________________________________________________________________</w:t>
      </w:r>
      <w:bookmarkStart w:id="1" w:name="_Hlk112046262"/>
      <w:r w:rsidR="00967334" w:rsidRPr="007A21D4">
        <w:rPr>
          <w:color w:val="000000"/>
        </w:rPr>
        <w:t>_______________________________</w:t>
      </w: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rPr>
          <w:color w:val="000000"/>
        </w:rPr>
      </w:pP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>Приложение № 5</w:t>
      </w:r>
    </w:p>
    <w:bookmarkEnd w:id="1"/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 xml:space="preserve">к Положению о порядке вырубки (сноса) 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 xml:space="preserve">зеленых насаждений на земельных участках, </w:t>
      </w:r>
    </w:p>
    <w:p w:rsidR="006E426F" w:rsidRPr="007A21D4" w:rsidRDefault="006E426F" w:rsidP="006E426F">
      <w:pPr>
        <w:jc w:val="right"/>
        <w:rPr>
          <w:color w:val="000000"/>
        </w:rPr>
      </w:pPr>
      <w:proofErr w:type="gramStart"/>
      <w:r w:rsidRPr="007A21D4">
        <w:rPr>
          <w:color w:val="000000"/>
        </w:rPr>
        <w:t>находящихся</w:t>
      </w:r>
      <w:proofErr w:type="gramEnd"/>
      <w:r w:rsidRPr="007A21D4">
        <w:rPr>
          <w:color w:val="000000"/>
        </w:rPr>
        <w:t xml:space="preserve"> в собственности </w:t>
      </w:r>
    </w:p>
    <w:p w:rsidR="006E426F" w:rsidRPr="007A21D4" w:rsidRDefault="006E426F" w:rsidP="006E426F">
      <w:pPr>
        <w:jc w:val="right"/>
        <w:rPr>
          <w:color w:val="000000"/>
        </w:rPr>
      </w:pPr>
      <w:r w:rsidRPr="007A21D4">
        <w:rPr>
          <w:color w:val="000000"/>
        </w:rPr>
        <w:t>Георгиевского сельсовета</w:t>
      </w:r>
    </w:p>
    <w:p w:rsidR="006E426F" w:rsidRPr="007A21D4" w:rsidRDefault="006E426F" w:rsidP="006E426F">
      <w:pPr>
        <w:rPr>
          <w:color w:val="000000"/>
        </w:rPr>
      </w:pPr>
    </w:p>
    <w:p w:rsidR="006E426F" w:rsidRPr="00C02536" w:rsidRDefault="006E426F" w:rsidP="006E426F">
      <w:pPr>
        <w:jc w:val="center"/>
        <w:rPr>
          <w:bCs/>
          <w:color w:val="000000"/>
        </w:rPr>
      </w:pPr>
      <w:r w:rsidRPr="00C02536">
        <w:rPr>
          <w:bCs/>
          <w:color w:val="000000"/>
        </w:rPr>
        <w:t>СТАВКИ РАСЧЕТА КОМПЕНСАЦИОННОЙ СТОИМОСТИ</w:t>
      </w:r>
      <w:r w:rsidRPr="00C02536">
        <w:rPr>
          <w:bCs/>
          <w:color w:val="000000"/>
        </w:rPr>
        <w:br/>
        <w:t>ПРИ ВЫРУБКЕ (СНОСЕ) ЗЕЛЕНЫХ НАСАЖДЕНИЙ</w:t>
      </w:r>
      <w:r w:rsidRPr="00C02536">
        <w:rPr>
          <w:bCs/>
          <w:color w:val="000000"/>
        </w:rPr>
        <w:br/>
        <w:t>И ИСЧИСЛЕНИИ УЩЕРБА НА ТЕРРИТОРИИ ГЕОРГИЕВСКОГО СЕЛЬСОВЕТА</w:t>
      </w:r>
    </w:p>
    <w:p w:rsidR="006E426F" w:rsidRPr="00C02536" w:rsidRDefault="006E426F" w:rsidP="006E426F">
      <w:pPr>
        <w:rPr>
          <w:bCs/>
          <w:color w:val="000000"/>
        </w:rPr>
      </w:pPr>
    </w:p>
    <w:p w:rsidR="006E426F" w:rsidRPr="00C02536" w:rsidRDefault="006E426F" w:rsidP="006E426F">
      <w:pPr>
        <w:jc w:val="center"/>
        <w:rPr>
          <w:bCs/>
          <w:color w:val="000000"/>
        </w:rPr>
      </w:pPr>
      <w:r w:rsidRPr="00C02536">
        <w:rPr>
          <w:bCs/>
          <w:color w:val="000000"/>
        </w:rPr>
        <w:t>Деревья</w:t>
      </w:r>
    </w:p>
    <w:p w:rsidR="006E426F" w:rsidRPr="007A21D4" w:rsidRDefault="006E426F" w:rsidP="006E426F">
      <w:pPr>
        <w:rPr>
          <w:bCs/>
          <w:color w:val="000000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6E426F" w:rsidRPr="007A21D4" w:rsidTr="001567DF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Разряды</w:t>
            </w:r>
          </w:p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Расстояние</w:t>
            </w:r>
          </w:p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вывозки,</w:t>
            </w:r>
          </w:p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Ставка платы, рублей за 1 </w:t>
            </w:r>
            <w:proofErr w:type="gramStart"/>
            <w:r w:rsidRPr="007A21D4">
              <w:rPr>
                <w:sz w:val="22"/>
                <w:szCs w:val="22"/>
              </w:rPr>
              <w:t>плотный</w:t>
            </w:r>
            <w:proofErr w:type="gramEnd"/>
            <w:r w:rsidRPr="007A21D4">
              <w:rPr>
                <w:sz w:val="22"/>
                <w:szCs w:val="22"/>
              </w:rPr>
              <w:t xml:space="preserve"> куб. м</w:t>
            </w:r>
          </w:p>
        </w:tc>
      </w:tr>
      <w:tr w:rsidR="006E426F" w:rsidRPr="007A21D4" w:rsidTr="001567DF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дровяная древесина</w:t>
            </w:r>
          </w:p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крупная средняя мелкая</w:t>
            </w:r>
          </w:p>
        </w:tc>
      </w:tr>
      <w:tr w:rsidR="006E426F" w:rsidRPr="007A21D4" w:rsidTr="001567DF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6F" w:rsidRPr="007A21D4" w:rsidRDefault="006E426F" w:rsidP="001567DF">
            <w:pPr>
              <w:jc w:val="center"/>
              <w:rPr>
                <w:sz w:val="22"/>
                <w:szCs w:val="22"/>
              </w:rPr>
            </w:pP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210" w:lineRule="atLeast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210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210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0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0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0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0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1,98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213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213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3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3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3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3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1,98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171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171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1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1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1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1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1,26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135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135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35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35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35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35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1,26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195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195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95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95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95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95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1,08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120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1,08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2,34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172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2,34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1,98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1,26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1,08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1,08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1,98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1,26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172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1,26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1,08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1,08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1,98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202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202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0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0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0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0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1,98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1,26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1,08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1,08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217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217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2,34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2,34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217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217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1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1,98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1,98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187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187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8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8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8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8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1,26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1,08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172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7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202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202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0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0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0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202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165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165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65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65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65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65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0,18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spacing w:line="187" w:lineRule="atLeast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spacing w:line="187" w:lineRule="atLeast"/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8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8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8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spacing w:line="187" w:lineRule="atLeast"/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0,18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0,04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E426F" w:rsidRPr="007A21D4" w:rsidRDefault="006E426F" w:rsidP="001567DF">
            <w:pPr>
              <w:ind w:left="127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  <w:tr w:rsidR="006E426F" w:rsidRPr="007A21D4" w:rsidTr="001567DF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color w:val="333333"/>
                <w:sz w:val="22"/>
                <w:szCs w:val="22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6F" w:rsidRPr="007A21D4" w:rsidRDefault="006E426F" w:rsidP="001567DF">
            <w:pPr>
              <w:jc w:val="both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0,36 </w:t>
            </w:r>
          </w:p>
        </w:tc>
      </w:tr>
    </w:tbl>
    <w:p w:rsidR="006E426F" w:rsidRPr="007A21D4" w:rsidRDefault="006E426F" w:rsidP="006E426F">
      <w:pPr>
        <w:jc w:val="both"/>
        <w:rPr>
          <w:bCs/>
          <w:color w:val="000000"/>
        </w:rPr>
      </w:pPr>
    </w:p>
    <w:p w:rsidR="006E426F" w:rsidRPr="00C02536" w:rsidRDefault="006E426F" w:rsidP="006E426F">
      <w:pPr>
        <w:jc w:val="center"/>
      </w:pPr>
      <w:r w:rsidRPr="00C02536">
        <w:rPr>
          <w:bCs/>
        </w:rPr>
        <w:t>Кустарники</w:t>
      </w:r>
    </w:p>
    <w:p w:rsidR="006E426F" w:rsidRPr="007A21D4" w:rsidRDefault="006E426F" w:rsidP="006E426F">
      <w:pPr>
        <w:jc w:val="both"/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920"/>
        <w:gridCol w:w="2713"/>
        <w:gridCol w:w="2667"/>
      </w:tblGrid>
      <w:tr w:rsidR="006E426F" w:rsidRPr="007A21D4" w:rsidTr="001567D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N </w:t>
            </w:r>
            <w:proofErr w:type="gramStart"/>
            <w:r w:rsidRPr="007A21D4">
              <w:rPr>
                <w:sz w:val="22"/>
                <w:szCs w:val="22"/>
              </w:rPr>
              <w:t>п</w:t>
            </w:r>
            <w:proofErr w:type="gramEnd"/>
            <w:r w:rsidRPr="007A21D4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Стоимость одного кустарника, рублей</w:t>
            </w:r>
          </w:p>
        </w:tc>
      </w:tr>
      <w:tr w:rsidR="006E426F" w:rsidRPr="007A21D4" w:rsidTr="001567D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426F" w:rsidRPr="007A21D4" w:rsidRDefault="006E426F" w:rsidP="001567D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в живых изгородях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1252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1429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1606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1782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1959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2136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2313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2497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2666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2843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3022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3199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3376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3552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3729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3906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4083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4259</w:t>
            </w:r>
          </w:p>
        </w:tc>
      </w:tr>
    </w:tbl>
    <w:p w:rsidR="006E426F" w:rsidRPr="007A21D4" w:rsidRDefault="006E426F" w:rsidP="006E426F">
      <w:pPr>
        <w:jc w:val="both"/>
        <w:rPr>
          <w:bCs/>
        </w:rPr>
      </w:pPr>
    </w:p>
    <w:p w:rsidR="006E426F" w:rsidRPr="00C02536" w:rsidRDefault="006E426F" w:rsidP="006E426F">
      <w:pPr>
        <w:jc w:val="center"/>
      </w:pPr>
      <w:r w:rsidRPr="00C02536">
        <w:rPr>
          <w:bCs/>
        </w:rPr>
        <w:t>Газоны, цветники</w:t>
      </w:r>
    </w:p>
    <w:p w:rsidR="006E426F" w:rsidRPr="007A21D4" w:rsidRDefault="006E426F" w:rsidP="006E426F">
      <w:pPr>
        <w:jc w:val="both"/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Стоимость, руб.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248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133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120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930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1097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 xml:space="preserve">из </w:t>
            </w:r>
            <w:proofErr w:type="spellStart"/>
            <w:r w:rsidRPr="007A21D4">
              <w:rPr>
                <w:sz w:val="22"/>
                <w:szCs w:val="22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4566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1161</w:t>
            </w:r>
          </w:p>
        </w:tc>
      </w:tr>
      <w:tr w:rsidR="006E426F" w:rsidRPr="007A21D4" w:rsidTr="001567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rPr>
                <w:sz w:val="22"/>
                <w:szCs w:val="22"/>
              </w:rPr>
            </w:pPr>
            <w:r w:rsidRPr="007A21D4">
              <w:rPr>
                <w:sz w:val="22"/>
                <w:szCs w:val="22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26F" w:rsidRPr="007A21D4" w:rsidRDefault="006E426F" w:rsidP="001567DF">
            <w:pPr>
              <w:spacing w:after="100"/>
              <w:jc w:val="center"/>
              <w:rPr>
                <w:sz w:val="22"/>
                <w:szCs w:val="22"/>
              </w:rPr>
            </w:pPr>
          </w:p>
        </w:tc>
      </w:tr>
    </w:tbl>
    <w:p w:rsidR="006E426F" w:rsidRPr="007A21D4" w:rsidRDefault="006E426F" w:rsidP="006E426F">
      <w:pPr>
        <w:jc w:val="both"/>
        <w:rPr>
          <w:color w:val="000000"/>
        </w:rPr>
      </w:pPr>
    </w:p>
    <w:p w:rsidR="00947665" w:rsidRPr="007A21D4" w:rsidRDefault="00947665" w:rsidP="00947665">
      <w:pPr>
        <w:contextualSpacing/>
        <w:jc w:val="center"/>
      </w:pPr>
      <w:r w:rsidRPr="007A21D4">
        <w:t>ГЕОРГИЕВСКИЙ</w:t>
      </w:r>
      <w:r w:rsidRPr="007A21D4">
        <w:rPr>
          <w:b/>
        </w:rPr>
        <w:t xml:space="preserve"> </w:t>
      </w:r>
      <w:r w:rsidRPr="007A21D4">
        <w:t>СЕЛЬСКИЙ СОВЕТ ДЕПУТАТОВ</w:t>
      </w:r>
    </w:p>
    <w:p w:rsidR="00947665" w:rsidRPr="007A21D4" w:rsidRDefault="00947665" w:rsidP="00947665">
      <w:pPr>
        <w:contextualSpacing/>
        <w:jc w:val="center"/>
      </w:pPr>
      <w:r w:rsidRPr="007A21D4">
        <w:lastRenderedPageBreak/>
        <w:t>КАНСКОГО РАЙОНА КРАСНОЯРСКОГО</w:t>
      </w:r>
    </w:p>
    <w:p w:rsidR="00947665" w:rsidRPr="007A21D4" w:rsidRDefault="00947665" w:rsidP="00947665">
      <w:pPr>
        <w:contextualSpacing/>
        <w:jc w:val="center"/>
        <w:rPr>
          <w:b/>
        </w:rPr>
      </w:pPr>
    </w:p>
    <w:p w:rsidR="00947665" w:rsidRPr="007A21D4" w:rsidRDefault="00947665" w:rsidP="00947665">
      <w:pPr>
        <w:contextualSpacing/>
        <w:jc w:val="center"/>
      </w:pPr>
      <w:r w:rsidRPr="007A21D4">
        <w:t>РЕШЕНИЕ</w:t>
      </w:r>
    </w:p>
    <w:p w:rsidR="00947665" w:rsidRPr="007A21D4" w:rsidRDefault="00947665" w:rsidP="00947665">
      <w:pPr>
        <w:contextualSpacing/>
        <w:jc w:val="both"/>
      </w:pPr>
    </w:p>
    <w:p w:rsidR="00947665" w:rsidRPr="007A21D4" w:rsidRDefault="00947665" w:rsidP="00947665">
      <w:pPr>
        <w:tabs>
          <w:tab w:val="center" w:pos="4961"/>
          <w:tab w:val="left" w:pos="8130"/>
        </w:tabs>
        <w:contextualSpacing/>
        <w:jc w:val="both"/>
      </w:pPr>
      <w:r w:rsidRPr="007A21D4">
        <w:t>___________ 20____ г.</w:t>
      </w:r>
      <w:r w:rsidRPr="007A21D4">
        <w:tab/>
      </w:r>
      <w:proofErr w:type="gramStart"/>
      <w:r w:rsidRPr="007A21D4">
        <w:t>с</w:t>
      </w:r>
      <w:proofErr w:type="gramEnd"/>
      <w:r w:rsidRPr="007A21D4">
        <w:t>. Георгиевка</w:t>
      </w:r>
      <w:r w:rsidRPr="007A21D4">
        <w:tab/>
        <w:t>№ ______</w:t>
      </w:r>
    </w:p>
    <w:p w:rsidR="00947665" w:rsidRPr="007A21D4" w:rsidRDefault="00947665" w:rsidP="00947665">
      <w:pPr>
        <w:contextualSpacing/>
        <w:jc w:val="both"/>
      </w:pPr>
    </w:p>
    <w:p w:rsidR="00947665" w:rsidRPr="007A21D4" w:rsidRDefault="00947665" w:rsidP="00947665">
      <w:pPr>
        <w:pStyle w:val="a8"/>
        <w:contextualSpacing/>
        <w:rPr>
          <w:b w:val="0"/>
          <w:sz w:val="24"/>
          <w:szCs w:val="24"/>
        </w:rPr>
      </w:pPr>
      <w:r w:rsidRPr="007A21D4">
        <w:rPr>
          <w:b w:val="0"/>
          <w:sz w:val="24"/>
          <w:szCs w:val="24"/>
        </w:rPr>
        <w:t xml:space="preserve">О внесении изменений и дополнений в решение от 10.03.2020 г. № 50-246 «Об утверждении </w:t>
      </w:r>
      <w:proofErr w:type="gramStart"/>
      <w:r w:rsidRPr="007A21D4">
        <w:rPr>
          <w:b w:val="0"/>
          <w:sz w:val="24"/>
          <w:szCs w:val="24"/>
        </w:rPr>
        <w:t xml:space="preserve">Правил благоустройства территории Георгиевского сельсовета </w:t>
      </w:r>
      <w:proofErr w:type="spellStart"/>
      <w:r w:rsidRPr="007A21D4">
        <w:rPr>
          <w:b w:val="0"/>
          <w:sz w:val="24"/>
          <w:szCs w:val="24"/>
        </w:rPr>
        <w:t>Канского</w:t>
      </w:r>
      <w:proofErr w:type="spellEnd"/>
      <w:r w:rsidRPr="007A21D4">
        <w:rPr>
          <w:b w:val="0"/>
          <w:sz w:val="24"/>
          <w:szCs w:val="24"/>
        </w:rPr>
        <w:t xml:space="preserve"> района</w:t>
      </w:r>
      <w:proofErr w:type="gramEnd"/>
      <w:r w:rsidRPr="007A21D4">
        <w:rPr>
          <w:b w:val="0"/>
          <w:sz w:val="24"/>
          <w:szCs w:val="24"/>
        </w:rPr>
        <w:t>»</w:t>
      </w:r>
    </w:p>
    <w:p w:rsidR="00947665" w:rsidRPr="007A21D4" w:rsidRDefault="00947665" w:rsidP="00947665">
      <w:pPr>
        <w:jc w:val="both"/>
      </w:pPr>
    </w:p>
    <w:p w:rsidR="00947665" w:rsidRPr="007A21D4" w:rsidRDefault="00947665" w:rsidP="00947665">
      <w:pPr>
        <w:ind w:firstLine="709"/>
        <w:contextualSpacing/>
        <w:jc w:val="both"/>
      </w:pPr>
      <w:r w:rsidRPr="007A21D4">
        <w:t xml:space="preserve">В соответствии с частью 10 статьи 35 Федерального закона от 06.10.2003 № 131-ФЗ </w:t>
      </w:r>
    </w:p>
    <w:p w:rsidR="00947665" w:rsidRPr="007A21D4" w:rsidRDefault="00947665" w:rsidP="00947665">
      <w:pPr>
        <w:contextualSpacing/>
        <w:jc w:val="both"/>
      </w:pPr>
      <w:proofErr w:type="gramStart"/>
      <w:r w:rsidRPr="007A21D4">
        <w:t>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 ред. Федерального закона от 14.07.2022 № 269-ФЗ «О внесении изменений в</w:t>
      </w:r>
      <w:proofErr w:type="gramEnd"/>
      <w:r w:rsidRPr="007A21D4">
        <w:t xml:space="preserve"> Федеральный закон "Об ответственном обращении с животными и о внесении изменений в отдельные законодательные акты Российской Федерации», руководствуясь Уставом Георгиевского сельсовета, Георгиевский сельский Совет депутатов</w:t>
      </w:r>
    </w:p>
    <w:p w:rsidR="00947665" w:rsidRPr="007A21D4" w:rsidRDefault="00947665" w:rsidP="00947665">
      <w:pPr>
        <w:jc w:val="both"/>
      </w:pPr>
      <w:r w:rsidRPr="007A21D4">
        <w:t>РЕШИЛ:</w:t>
      </w:r>
    </w:p>
    <w:p w:rsidR="00947665" w:rsidRPr="007A21D4" w:rsidRDefault="00947665" w:rsidP="00947665">
      <w:pPr>
        <w:ind w:firstLine="709"/>
        <w:jc w:val="both"/>
      </w:pPr>
      <w:r w:rsidRPr="007A21D4">
        <w:t>1. Внести в Правила благоустройства на территории Георгиевского сельсовета следующие изменения:</w:t>
      </w:r>
    </w:p>
    <w:p w:rsidR="00947665" w:rsidRPr="007A21D4" w:rsidRDefault="00947665" w:rsidP="00947665">
      <w:pPr>
        <w:ind w:firstLine="709"/>
        <w:contextualSpacing/>
        <w:jc w:val="both"/>
      </w:pPr>
      <w:r w:rsidRPr="007A21D4">
        <w:t>1.1. В преамбуле слова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 заменить словами «Приказом Минстроя от 29.12.2021 № 1042/</w:t>
      </w:r>
      <w:proofErr w:type="spellStart"/>
      <w:proofErr w:type="gramStart"/>
      <w:r w:rsidRPr="007A21D4">
        <w:t>пр</w:t>
      </w:r>
      <w:proofErr w:type="spellEnd"/>
      <w:proofErr w:type="gramEnd"/>
      <w:r w:rsidRPr="007A21D4">
        <w:t xml:space="preserve"> «Об утверждении методических рекомендаций по разработке норм и правил по благоустройству территорий муниципальных образований»»</w:t>
      </w:r>
    </w:p>
    <w:p w:rsidR="00947665" w:rsidRPr="007A21D4" w:rsidRDefault="00947665" w:rsidP="00947665">
      <w:pPr>
        <w:ind w:firstLine="709"/>
        <w:contextualSpacing/>
        <w:jc w:val="both"/>
      </w:pPr>
      <w:r w:rsidRPr="007A21D4">
        <w:t>1.2.</w:t>
      </w:r>
      <w:r w:rsidRPr="007A21D4">
        <w:tab/>
        <w:t>Подпункт 7.1.7 пункта 7.1 раздела 7 слова «безнадзорное животное» заменить словами «животное без владельца».</w:t>
      </w:r>
    </w:p>
    <w:p w:rsidR="00947665" w:rsidRPr="007A21D4" w:rsidRDefault="00947665" w:rsidP="00947665">
      <w:pPr>
        <w:ind w:firstLine="709"/>
        <w:contextualSpacing/>
        <w:jc w:val="both"/>
      </w:pPr>
      <w:r w:rsidRPr="007A21D4">
        <w:t>1.3.</w:t>
      </w:r>
      <w:r w:rsidRPr="007A21D4">
        <w:tab/>
        <w:t>Пункт 1.6 раздела 1 дополнить подпунктом 12 и изложить в следующей редакции:</w:t>
      </w:r>
    </w:p>
    <w:p w:rsidR="00947665" w:rsidRPr="007A21D4" w:rsidRDefault="00947665" w:rsidP="00947665">
      <w:pPr>
        <w:ind w:firstLine="709"/>
        <w:contextualSpacing/>
        <w:jc w:val="both"/>
      </w:pPr>
      <w:r w:rsidRPr="007A21D4">
        <w:t xml:space="preserve">«12. </w:t>
      </w:r>
      <w:proofErr w:type="gramStart"/>
      <w:r w:rsidRPr="007A21D4">
        <w:t>Органам местного самоуправления рекомендуется разработать согласованные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 карты территории муниципального образования с закреплением организаций, ответственных за уборку конкретных участков территории муниципального образования, в том числе территорий, прилегающих к объектам недвижимости всех форм собственности (далее-карта содержания территории)</w:t>
      </w:r>
      <w:proofErr w:type="gramEnd"/>
    </w:p>
    <w:p w:rsidR="00947665" w:rsidRPr="007A21D4" w:rsidRDefault="00947665" w:rsidP="00947665">
      <w:pPr>
        <w:ind w:firstLine="709"/>
        <w:contextualSpacing/>
        <w:jc w:val="both"/>
      </w:pPr>
      <w:r w:rsidRPr="007A21D4">
        <w:t>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947665" w:rsidRPr="007A21D4" w:rsidRDefault="00947665" w:rsidP="00947665">
      <w:pPr>
        <w:ind w:firstLine="709"/>
        <w:contextualSpacing/>
        <w:jc w:val="both"/>
      </w:pPr>
      <w:r w:rsidRPr="007A21D4">
        <w:t xml:space="preserve">Карты содержания территории рекомендуется размещать в открытом доступе в информационно-телекоммуникационной сети «Интернет» на официальном сайте </w:t>
      </w:r>
      <w:r w:rsidRPr="007A21D4">
        <w:lastRenderedPageBreak/>
        <w:t>муниципального образования,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муниципального образования</w:t>
      </w:r>
      <w:proofErr w:type="gramStart"/>
      <w:r w:rsidRPr="007A21D4">
        <w:t>.»</w:t>
      </w:r>
      <w:proofErr w:type="gramEnd"/>
    </w:p>
    <w:p w:rsidR="00947665" w:rsidRPr="007A21D4" w:rsidRDefault="00947665" w:rsidP="00947665">
      <w:pPr>
        <w:ind w:firstLine="709"/>
        <w:contextualSpacing/>
        <w:jc w:val="both"/>
      </w:pPr>
      <w:r w:rsidRPr="007A21D4">
        <w:t>1.4. Пункт 1.7. раздела 1 изложить в новой редакции:</w:t>
      </w:r>
    </w:p>
    <w:p w:rsidR="00947665" w:rsidRPr="007A21D4" w:rsidRDefault="00947665" w:rsidP="00947665">
      <w:pPr>
        <w:contextualSpacing/>
        <w:jc w:val="both"/>
      </w:pPr>
      <w:r w:rsidRPr="007A21D4">
        <w:t>«1.7. Правила благоустройства должны регулировать вопросы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proofErr w:type="gramStart"/>
      <w:r w:rsidRPr="007A21D4">
        <w:t>.»</w:t>
      </w:r>
      <w:proofErr w:type="gramEnd"/>
    </w:p>
    <w:p w:rsidR="00947665" w:rsidRPr="007A21D4" w:rsidRDefault="00947665" w:rsidP="00947665">
      <w:pPr>
        <w:spacing w:line="276" w:lineRule="auto"/>
        <w:ind w:firstLine="709"/>
        <w:jc w:val="both"/>
      </w:pPr>
      <w:r w:rsidRPr="007A21D4">
        <w:t xml:space="preserve">2. </w:t>
      </w:r>
      <w:proofErr w:type="gramStart"/>
      <w:r w:rsidRPr="007A21D4">
        <w:t>Контроль за</w:t>
      </w:r>
      <w:proofErr w:type="gramEnd"/>
      <w:r w:rsidRPr="007A21D4">
        <w:t xml:space="preserve"> исполнением настоящего решения возложить на постоянную комиссию по социальной политике и местного самоуправления.</w:t>
      </w:r>
    </w:p>
    <w:p w:rsidR="00947665" w:rsidRPr="007A21D4" w:rsidRDefault="00947665" w:rsidP="00947665">
      <w:pPr>
        <w:spacing w:line="276" w:lineRule="auto"/>
        <w:ind w:firstLine="709"/>
        <w:jc w:val="both"/>
      </w:pPr>
      <w:r w:rsidRPr="007A21D4">
        <w:t xml:space="preserve">3. Решение вступает в силу в день, следующий за днем его официального опубликования в газете «Ведомости Георгиевского сельсовета» и подлежит размещению на сайте МО Георгиевский сельсовет в сети «Интернет» </w:t>
      </w:r>
      <w:proofErr w:type="spellStart"/>
      <w:r w:rsidRPr="007A21D4">
        <w:t>георгиевка</w:t>
      </w:r>
      <w:proofErr w:type="gramStart"/>
      <w:r w:rsidRPr="007A21D4">
        <w:t>.р</w:t>
      </w:r>
      <w:proofErr w:type="gramEnd"/>
      <w:r w:rsidRPr="007A21D4">
        <w:t>ус</w:t>
      </w:r>
      <w:proofErr w:type="spellEnd"/>
      <w:r w:rsidRPr="007A21D4">
        <w:t>.</w:t>
      </w:r>
    </w:p>
    <w:p w:rsidR="00947665" w:rsidRPr="007A21D4" w:rsidRDefault="00947665" w:rsidP="00947665">
      <w:pPr>
        <w:tabs>
          <w:tab w:val="num" w:pos="900"/>
          <w:tab w:val="left" w:pos="6859"/>
        </w:tabs>
        <w:autoSpaceDE w:val="0"/>
        <w:autoSpaceDN w:val="0"/>
        <w:adjustRightInd w:val="0"/>
        <w:ind w:right="-5"/>
        <w:contextualSpacing/>
        <w:jc w:val="both"/>
      </w:pPr>
    </w:p>
    <w:p w:rsidR="00947665" w:rsidRPr="007A21D4" w:rsidRDefault="00947665" w:rsidP="00947665">
      <w:pPr>
        <w:tabs>
          <w:tab w:val="num" w:pos="900"/>
          <w:tab w:val="left" w:pos="6859"/>
        </w:tabs>
        <w:autoSpaceDE w:val="0"/>
        <w:autoSpaceDN w:val="0"/>
        <w:adjustRightInd w:val="0"/>
        <w:ind w:right="-5"/>
        <w:contextualSpacing/>
        <w:jc w:val="both"/>
      </w:pPr>
      <w:r w:rsidRPr="007A21D4">
        <w:t xml:space="preserve">Председатель </w:t>
      </w:r>
      <w:proofErr w:type="gramStart"/>
      <w:r w:rsidRPr="007A21D4">
        <w:t>Георгиевского</w:t>
      </w:r>
      <w:proofErr w:type="gramEnd"/>
      <w:r w:rsidRPr="007A21D4">
        <w:t xml:space="preserve"> </w:t>
      </w:r>
    </w:p>
    <w:p w:rsidR="00947665" w:rsidRPr="007A21D4" w:rsidRDefault="00947665" w:rsidP="00947665">
      <w:pPr>
        <w:tabs>
          <w:tab w:val="num" w:pos="900"/>
          <w:tab w:val="left" w:pos="6859"/>
        </w:tabs>
        <w:autoSpaceDE w:val="0"/>
        <w:autoSpaceDN w:val="0"/>
        <w:adjustRightInd w:val="0"/>
        <w:ind w:right="-5"/>
        <w:contextualSpacing/>
        <w:jc w:val="both"/>
      </w:pPr>
      <w:r w:rsidRPr="007A21D4">
        <w:t xml:space="preserve">сельского Совета депутатов                                                                      А.Н. </w:t>
      </w:r>
      <w:proofErr w:type="spellStart"/>
      <w:r w:rsidRPr="007A21D4">
        <w:t>Живаева</w:t>
      </w:r>
      <w:proofErr w:type="spellEnd"/>
    </w:p>
    <w:p w:rsidR="00947665" w:rsidRPr="007A21D4" w:rsidRDefault="00947665" w:rsidP="00947665">
      <w:pPr>
        <w:tabs>
          <w:tab w:val="num" w:pos="900"/>
          <w:tab w:val="left" w:pos="6859"/>
        </w:tabs>
        <w:autoSpaceDE w:val="0"/>
        <w:autoSpaceDN w:val="0"/>
        <w:adjustRightInd w:val="0"/>
        <w:ind w:right="-5" w:firstLine="540"/>
        <w:contextualSpacing/>
        <w:jc w:val="both"/>
      </w:pPr>
    </w:p>
    <w:p w:rsidR="00947665" w:rsidRPr="007A21D4" w:rsidRDefault="00947665" w:rsidP="00947665">
      <w:pPr>
        <w:tabs>
          <w:tab w:val="num" w:pos="900"/>
          <w:tab w:val="left" w:pos="6859"/>
        </w:tabs>
        <w:autoSpaceDE w:val="0"/>
        <w:autoSpaceDN w:val="0"/>
        <w:adjustRightInd w:val="0"/>
        <w:ind w:right="-5"/>
        <w:contextualSpacing/>
        <w:jc w:val="both"/>
      </w:pPr>
      <w:r w:rsidRPr="007A21D4">
        <w:t>Глава Георгиевского сельсовета                                                               С.В. Панарин</w:t>
      </w:r>
    </w:p>
    <w:p w:rsidR="000071CD" w:rsidRPr="007A21D4" w:rsidRDefault="000071CD" w:rsidP="000071CD">
      <w:pPr>
        <w:pStyle w:val="s1"/>
        <w:spacing w:before="0" w:beforeAutospacing="0" w:after="0" w:afterAutospacing="0"/>
        <w:rPr>
          <w:color w:val="000000"/>
        </w:rPr>
      </w:pPr>
    </w:p>
    <w:p w:rsidR="00F02179" w:rsidRPr="007A21D4" w:rsidRDefault="00F02179" w:rsidP="000071CD">
      <w:pPr>
        <w:pStyle w:val="s1"/>
        <w:spacing w:before="0" w:beforeAutospacing="0" w:after="0" w:afterAutospacing="0"/>
        <w:rPr>
          <w:color w:val="000000"/>
        </w:rPr>
      </w:pPr>
    </w:p>
    <w:p w:rsidR="00F02179" w:rsidRPr="007A21D4" w:rsidRDefault="00F02179" w:rsidP="00F02179">
      <w:pPr>
        <w:jc w:val="center"/>
      </w:pPr>
      <w:r w:rsidRPr="007A21D4">
        <w:t>ГЕОРГИЕВСКИЙ СЕЛЬСКИЙ СОВЕТ ДЕПУТАТОВ</w:t>
      </w:r>
    </w:p>
    <w:p w:rsidR="00F02179" w:rsidRPr="007A21D4" w:rsidRDefault="00F02179" w:rsidP="00F02179">
      <w:pPr>
        <w:jc w:val="center"/>
      </w:pPr>
      <w:r w:rsidRPr="007A21D4">
        <w:t>КАНСКОГО РАЙОНА КРАСНОЯРСКОГО КРАЯ</w:t>
      </w:r>
    </w:p>
    <w:p w:rsidR="00F02179" w:rsidRPr="007A21D4" w:rsidRDefault="00F02179" w:rsidP="00F02179"/>
    <w:p w:rsidR="00F02179" w:rsidRPr="007A21D4" w:rsidRDefault="00F02179" w:rsidP="00F02179">
      <w:pPr>
        <w:jc w:val="center"/>
        <w:rPr>
          <w:b/>
        </w:rPr>
      </w:pPr>
      <w:proofErr w:type="gramStart"/>
      <w:r w:rsidRPr="007A21D4">
        <w:t>Р</w:t>
      </w:r>
      <w:proofErr w:type="gramEnd"/>
      <w:r w:rsidRPr="007A21D4">
        <w:t xml:space="preserve"> Е Ш Е Н И Е</w:t>
      </w:r>
      <w:r w:rsidRPr="007A21D4">
        <w:rPr>
          <w:b/>
        </w:rPr>
        <w:t xml:space="preserve"> </w:t>
      </w:r>
    </w:p>
    <w:p w:rsidR="00F02179" w:rsidRPr="007A21D4" w:rsidRDefault="00F02179" w:rsidP="00F02179"/>
    <w:p w:rsidR="00F02179" w:rsidRPr="007A21D4" w:rsidRDefault="00F02179" w:rsidP="00F02179">
      <w:r w:rsidRPr="007A21D4">
        <w:t xml:space="preserve">23 марта 2023 г.                                 </w:t>
      </w:r>
      <w:proofErr w:type="gramStart"/>
      <w:r w:rsidRPr="007A21D4">
        <w:t>с</w:t>
      </w:r>
      <w:proofErr w:type="gramEnd"/>
      <w:r w:rsidRPr="007A21D4">
        <w:t>. Георгиевка                                                   № 30-149</w:t>
      </w:r>
    </w:p>
    <w:p w:rsidR="00F02179" w:rsidRPr="007A21D4" w:rsidRDefault="00F02179" w:rsidP="00F02179">
      <w:pPr>
        <w:ind w:firstLine="284"/>
      </w:pPr>
    </w:p>
    <w:p w:rsidR="00F02179" w:rsidRPr="007A21D4" w:rsidRDefault="00F02179" w:rsidP="00967334">
      <w:r w:rsidRPr="007A21D4">
        <w:t xml:space="preserve">О порядке участия населения Георгиевского сельсовета в обсуждении проекта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района»» – после </w:t>
      </w:r>
      <w:r w:rsidR="00967334" w:rsidRPr="007A21D4">
        <w:t xml:space="preserve">его официального опубликования </w:t>
      </w:r>
    </w:p>
    <w:p w:rsidR="00F02179" w:rsidRPr="007A21D4" w:rsidRDefault="00F02179" w:rsidP="00F02179">
      <w:pPr>
        <w:jc w:val="both"/>
      </w:pPr>
    </w:p>
    <w:p w:rsidR="00F02179" w:rsidRPr="007A21D4" w:rsidRDefault="00F02179" w:rsidP="00F02179">
      <w:pPr>
        <w:ind w:firstLine="709"/>
        <w:jc w:val="both"/>
      </w:pPr>
      <w:r w:rsidRPr="007A21D4">
        <w:t xml:space="preserve">На основании Федерального Закона РФ «Об общих принципах организации местного самоуправления в Российской Федерации» от 06.10.2003 № 131-ФЗ, руководствуясь Уставом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района, Георгиевский сельский Совет депутатов</w:t>
      </w:r>
    </w:p>
    <w:p w:rsidR="00F02179" w:rsidRPr="007A21D4" w:rsidRDefault="00F02179" w:rsidP="00F02179">
      <w:proofErr w:type="gramStart"/>
      <w:r w:rsidRPr="007A21D4">
        <w:t>Р</w:t>
      </w:r>
      <w:proofErr w:type="gramEnd"/>
      <w:r w:rsidRPr="007A21D4">
        <w:t xml:space="preserve"> Е Ш И Л :</w:t>
      </w:r>
    </w:p>
    <w:p w:rsidR="00F02179" w:rsidRPr="007A21D4" w:rsidRDefault="00F02179" w:rsidP="00F02179">
      <w:pPr>
        <w:ind w:firstLine="709"/>
        <w:jc w:val="both"/>
      </w:pPr>
      <w:r w:rsidRPr="007A21D4">
        <w:t xml:space="preserve">1.Утвердить прилагаемый порядок участия населения Георгиевского сельсовета в обсуждении проекта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</w:t>
      </w:r>
      <w:r w:rsidRPr="007A21D4">
        <w:lastRenderedPageBreak/>
        <w:t xml:space="preserve">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района»» – после его официального опубликования, согласно приложению.</w:t>
      </w:r>
    </w:p>
    <w:p w:rsidR="00F02179" w:rsidRPr="007A21D4" w:rsidRDefault="00F02179" w:rsidP="00F02179">
      <w:pPr>
        <w:ind w:firstLine="709"/>
        <w:jc w:val="both"/>
      </w:pPr>
      <w:r w:rsidRPr="007A21D4">
        <w:t>2.</w:t>
      </w:r>
      <w:proofErr w:type="gramStart"/>
      <w:r w:rsidRPr="007A21D4">
        <w:t>Контроль за</w:t>
      </w:r>
      <w:proofErr w:type="gramEnd"/>
      <w:r w:rsidRPr="007A21D4">
        <w:t xml:space="preserve"> исполнением настоящего решения возложить на комиссию по социальной политике и местного самоуправления. </w:t>
      </w:r>
    </w:p>
    <w:p w:rsidR="00F02179" w:rsidRPr="007A21D4" w:rsidRDefault="00F02179" w:rsidP="000C031E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44" w:firstLine="709"/>
        <w:outlineLvl w:val="0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>Решение вступает в силу в день, следующий за днем его официального опубликования</w:t>
      </w:r>
      <w:r w:rsidRPr="007A21D4">
        <w:rPr>
          <w:rFonts w:ascii="Times New Roman" w:hAnsi="Times New Roman"/>
          <w:i/>
          <w:sz w:val="24"/>
          <w:szCs w:val="24"/>
        </w:rPr>
        <w:t xml:space="preserve"> </w:t>
      </w:r>
      <w:r w:rsidRPr="007A21D4">
        <w:rPr>
          <w:rFonts w:ascii="Times New Roman" w:hAnsi="Times New Roman"/>
          <w:sz w:val="24"/>
          <w:szCs w:val="24"/>
        </w:rPr>
        <w:t>в печатном издании «Ведомости Георгиевского сельсовета».</w:t>
      </w:r>
    </w:p>
    <w:p w:rsidR="00F02179" w:rsidRPr="007A21D4" w:rsidRDefault="00F02179" w:rsidP="00F02179">
      <w:pPr>
        <w:jc w:val="both"/>
      </w:pPr>
    </w:p>
    <w:p w:rsidR="00F02179" w:rsidRPr="007A21D4" w:rsidRDefault="00F02179" w:rsidP="00F02179">
      <w:pPr>
        <w:jc w:val="both"/>
      </w:pPr>
      <w:r w:rsidRPr="007A21D4">
        <w:t xml:space="preserve">Председатель </w:t>
      </w:r>
      <w:proofErr w:type="gramStart"/>
      <w:r w:rsidRPr="007A21D4">
        <w:t>Георгиевского</w:t>
      </w:r>
      <w:proofErr w:type="gramEnd"/>
    </w:p>
    <w:p w:rsidR="00F02179" w:rsidRPr="007A21D4" w:rsidRDefault="00F02179" w:rsidP="00F02179">
      <w:pPr>
        <w:jc w:val="both"/>
      </w:pPr>
      <w:r w:rsidRPr="007A21D4">
        <w:t xml:space="preserve">сельского Совета депутатов                                                                          А.Н. </w:t>
      </w:r>
      <w:proofErr w:type="spellStart"/>
      <w:r w:rsidRPr="007A21D4">
        <w:t>Живаева</w:t>
      </w:r>
      <w:proofErr w:type="spellEnd"/>
    </w:p>
    <w:p w:rsidR="00F02179" w:rsidRPr="007A21D4" w:rsidRDefault="00F02179" w:rsidP="00F02179">
      <w:pPr>
        <w:rPr>
          <w:b/>
        </w:rPr>
      </w:pPr>
    </w:p>
    <w:p w:rsidR="00F02179" w:rsidRPr="007A21D4" w:rsidRDefault="00F02179" w:rsidP="00967334">
      <w:pPr>
        <w:jc w:val="both"/>
      </w:pPr>
      <w:r w:rsidRPr="007A21D4">
        <w:t xml:space="preserve">Глава Георгиевского сельсовета                                                                   </w:t>
      </w:r>
      <w:r w:rsidR="00967334" w:rsidRPr="007A21D4">
        <w:t>С.В. Панарин</w:t>
      </w:r>
    </w:p>
    <w:p w:rsidR="00F02179" w:rsidRPr="007A21D4" w:rsidRDefault="00F02179" w:rsidP="00F02179"/>
    <w:p w:rsidR="00F02179" w:rsidRPr="007A21D4" w:rsidRDefault="00F02179" w:rsidP="00F02179"/>
    <w:p w:rsidR="00F02179" w:rsidRPr="007A21D4" w:rsidRDefault="00F02179" w:rsidP="00F02179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7A21D4">
        <w:rPr>
          <w:color w:val="000000"/>
        </w:rPr>
        <w:t xml:space="preserve">Приложение </w:t>
      </w:r>
    </w:p>
    <w:p w:rsidR="00F02179" w:rsidRPr="007A21D4" w:rsidRDefault="00F02179" w:rsidP="00F02179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7A21D4">
        <w:rPr>
          <w:color w:val="000000"/>
        </w:rPr>
        <w:t xml:space="preserve">к решению </w:t>
      </w:r>
      <w:proofErr w:type="gramStart"/>
      <w:r w:rsidRPr="007A21D4">
        <w:rPr>
          <w:color w:val="000000"/>
        </w:rPr>
        <w:t>Георгиевского</w:t>
      </w:r>
      <w:proofErr w:type="gramEnd"/>
    </w:p>
    <w:p w:rsidR="00F02179" w:rsidRPr="007A21D4" w:rsidRDefault="00F02179" w:rsidP="00F02179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7A21D4">
        <w:rPr>
          <w:color w:val="000000"/>
        </w:rPr>
        <w:t>сельского Совета депутатов</w:t>
      </w:r>
    </w:p>
    <w:p w:rsidR="00F02179" w:rsidRPr="007A21D4" w:rsidRDefault="00F02179" w:rsidP="00F02179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proofErr w:type="spellStart"/>
      <w:r w:rsidRPr="007A21D4">
        <w:rPr>
          <w:color w:val="000000"/>
        </w:rPr>
        <w:t>Канского</w:t>
      </w:r>
      <w:proofErr w:type="spellEnd"/>
      <w:r w:rsidRPr="007A21D4">
        <w:rPr>
          <w:color w:val="000000"/>
        </w:rPr>
        <w:t xml:space="preserve"> района </w:t>
      </w:r>
    </w:p>
    <w:p w:rsidR="00F02179" w:rsidRPr="007A21D4" w:rsidRDefault="00F02179" w:rsidP="00F02179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r w:rsidRPr="007A21D4">
        <w:rPr>
          <w:color w:val="000000"/>
        </w:rPr>
        <w:t>Красноярского края</w:t>
      </w:r>
    </w:p>
    <w:p w:rsidR="00F02179" w:rsidRPr="007A21D4" w:rsidRDefault="00F02179" w:rsidP="00F02179">
      <w:pPr>
        <w:autoSpaceDE w:val="0"/>
        <w:autoSpaceDN w:val="0"/>
        <w:adjustRightInd w:val="0"/>
        <w:ind w:left="5664"/>
      </w:pPr>
      <w:r w:rsidRPr="007A21D4">
        <w:t>от 23.03.2023 г. № 30-149</w:t>
      </w:r>
    </w:p>
    <w:p w:rsidR="00F02179" w:rsidRPr="007A21D4" w:rsidRDefault="00F02179" w:rsidP="00F02179"/>
    <w:p w:rsidR="00F02179" w:rsidRPr="007A21D4" w:rsidRDefault="00F02179" w:rsidP="00F02179"/>
    <w:p w:rsidR="00F02179" w:rsidRPr="007A21D4" w:rsidRDefault="00F02179" w:rsidP="00F02179">
      <w:pPr>
        <w:jc w:val="center"/>
      </w:pPr>
      <w:proofErr w:type="gramStart"/>
      <w:r w:rsidRPr="007A21D4">
        <w:t>П</w:t>
      </w:r>
      <w:proofErr w:type="gramEnd"/>
      <w:r w:rsidRPr="007A21D4">
        <w:t xml:space="preserve"> О Р Я Д О К</w:t>
      </w:r>
    </w:p>
    <w:p w:rsidR="00F02179" w:rsidRPr="007A21D4" w:rsidRDefault="00F02179" w:rsidP="007A21D4">
      <w:pPr>
        <w:pStyle w:val="a8"/>
        <w:jc w:val="center"/>
        <w:rPr>
          <w:b w:val="0"/>
          <w:sz w:val="24"/>
          <w:szCs w:val="24"/>
        </w:rPr>
      </w:pPr>
      <w:r w:rsidRPr="007A21D4">
        <w:rPr>
          <w:b w:val="0"/>
          <w:sz w:val="24"/>
          <w:szCs w:val="24"/>
        </w:rPr>
        <w:t xml:space="preserve">участия населения Георгиевского сельсовета </w:t>
      </w:r>
      <w:proofErr w:type="spellStart"/>
      <w:r w:rsidRPr="007A21D4">
        <w:rPr>
          <w:b w:val="0"/>
          <w:sz w:val="24"/>
          <w:szCs w:val="24"/>
        </w:rPr>
        <w:t>Канского</w:t>
      </w:r>
      <w:proofErr w:type="spellEnd"/>
      <w:r w:rsidRPr="007A21D4">
        <w:rPr>
          <w:b w:val="0"/>
          <w:sz w:val="24"/>
          <w:szCs w:val="24"/>
        </w:rPr>
        <w:t xml:space="preserve"> района в обсуждении проекта решения Георгиевского сельского Совета депутатов </w:t>
      </w:r>
      <w:proofErr w:type="spellStart"/>
      <w:r w:rsidRPr="007A21D4">
        <w:rPr>
          <w:b w:val="0"/>
          <w:sz w:val="24"/>
          <w:szCs w:val="24"/>
        </w:rPr>
        <w:t>Канского</w:t>
      </w:r>
      <w:proofErr w:type="spellEnd"/>
      <w:r w:rsidRPr="007A21D4">
        <w:rPr>
          <w:b w:val="0"/>
          <w:sz w:val="24"/>
          <w:szCs w:val="24"/>
        </w:rPr>
        <w:t xml:space="preserve"> района 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Георгиевского сельсовета </w:t>
      </w:r>
      <w:proofErr w:type="spellStart"/>
      <w:r w:rsidRPr="007A21D4">
        <w:rPr>
          <w:b w:val="0"/>
          <w:sz w:val="24"/>
          <w:szCs w:val="24"/>
        </w:rPr>
        <w:t>Канского</w:t>
      </w:r>
      <w:proofErr w:type="spellEnd"/>
      <w:r w:rsidRPr="007A21D4">
        <w:rPr>
          <w:b w:val="0"/>
          <w:sz w:val="24"/>
          <w:szCs w:val="24"/>
        </w:rPr>
        <w:t xml:space="preserve"> района»» – после его официального опубликования</w:t>
      </w:r>
    </w:p>
    <w:p w:rsidR="00F02179" w:rsidRPr="007A21D4" w:rsidRDefault="00F02179" w:rsidP="00F02179">
      <w:pPr>
        <w:pStyle w:val="a8"/>
        <w:rPr>
          <w:sz w:val="24"/>
          <w:szCs w:val="24"/>
        </w:rPr>
      </w:pPr>
    </w:p>
    <w:p w:rsidR="00F02179" w:rsidRPr="007A21D4" w:rsidRDefault="00F02179" w:rsidP="00F02179">
      <w:pPr>
        <w:ind w:firstLine="709"/>
        <w:jc w:val="both"/>
      </w:pPr>
      <w:r w:rsidRPr="007A21D4">
        <w:t xml:space="preserve">1. После официального опубликования проекта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района»», глава сельсовета организует его обсуждение:</w:t>
      </w:r>
    </w:p>
    <w:p w:rsidR="00F02179" w:rsidRPr="007A21D4" w:rsidRDefault="00F02179" w:rsidP="00F02179">
      <w:pPr>
        <w:ind w:firstLine="709"/>
        <w:jc w:val="both"/>
      </w:pPr>
      <w:r w:rsidRPr="007A21D4">
        <w:t>- в сельских общественных организациях;</w:t>
      </w:r>
    </w:p>
    <w:p w:rsidR="00F02179" w:rsidRPr="007A21D4" w:rsidRDefault="00F02179" w:rsidP="00F02179">
      <w:pPr>
        <w:ind w:firstLine="709"/>
        <w:jc w:val="both"/>
      </w:pPr>
      <w:r w:rsidRPr="007A21D4">
        <w:t>- в трудовых коллективах;</w:t>
      </w:r>
    </w:p>
    <w:p w:rsidR="00F02179" w:rsidRPr="007A21D4" w:rsidRDefault="00F02179" w:rsidP="00F02179">
      <w:pPr>
        <w:ind w:firstLine="709"/>
        <w:jc w:val="both"/>
      </w:pPr>
      <w:r w:rsidRPr="007A21D4">
        <w:t>- на публичных слушаниях.</w:t>
      </w:r>
    </w:p>
    <w:p w:rsidR="00F02179" w:rsidRPr="007A21D4" w:rsidRDefault="00F02179" w:rsidP="00F02179">
      <w:pPr>
        <w:ind w:firstLine="709"/>
        <w:jc w:val="both"/>
      </w:pPr>
      <w:r w:rsidRPr="007A21D4">
        <w:t xml:space="preserve">2. Глава сельсовета организует обсуждение проекта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района»», в средствах массовой информации в форме:</w:t>
      </w:r>
    </w:p>
    <w:p w:rsidR="00F02179" w:rsidRPr="007A21D4" w:rsidRDefault="00F02179" w:rsidP="00F02179">
      <w:pPr>
        <w:ind w:firstLine="709"/>
        <w:jc w:val="both"/>
      </w:pPr>
      <w:r w:rsidRPr="007A21D4">
        <w:t>- круглых столов;</w:t>
      </w:r>
    </w:p>
    <w:p w:rsidR="00F02179" w:rsidRPr="007A21D4" w:rsidRDefault="00F02179" w:rsidP="00F02179">
      <w:pPr>
        <w:ind w:firstLine="709"/>
        <w:jc w:val="both"/>
      </w:pPr>
      <w:r w:rsidRPr="007A21D4">
        <w:t>- перекрестка мнений;</w:t>
      </w:r>
    </w:p>
    <w:p w:rsidR="00F02179" w:rsidRPr="007A21D4" w:rsidRDefault="00F02179" w:rsidP="00F02179">
      <w:pPr>
        <w:ind w:firstLine="709"/>
        <w:jc w:val="both"/>
      </w:pPr>
      <w:r w:rsidRPr="007A21D4">
        <w:t>- прямых телефонов и других форм.</w:t>
      </w:r>
    </w:p>
    <w:p w:rsidR="00F02179" w:rsidRPr="007A21D4" w:rsidRDefault="00F02179" w:rsidP="00967334">
      <w:pPr>
        <w:ind w:firstLine="709"/>
        <w:jc w:val="both"/>
      </w:pPr>
      <w:r w:rsidRPr="007A21D4">
        <w:t xml:space="preserve"> 3. Все предложения по проекту решения, внесенные в ходе обсуждения проекта, оформляются в письменном виде в установленном порядке и подаются в Георгиевский сельский Совет депутатов, </w:t>
      </w:r>
      <w:r w:rsidR="00967334" w:rsidRPr="007A21D4">
        <w:t>главе Георгиевского сельсовета.</w:t>
      </w:r>
    </w:p>
    <w:p w:rsidR="00F02179" w:rsidRPr="007A21D4" w:rsidRDefault="00F02179" w:rsidP="00F02179">
      <w:pPr>
        <w:jc w:val="center"/>
      </w:pPr>
    </w:p>
    <w:p w:rsidR="004B43E6" w:rsidRPr="007A21D4" w:rsidRDefault="004B43E6" w:rsidP="004B43E6">
      <w:pPr>
        <w:jc w:val="center"/>
      </w:pPr>
      <w:r w:rsidRPr="007A21D4">
        <w:lastRenderedPageBreak/>
        <w:t>ГЕОРГИЕВСКИЙ СЕЛЬСКИЙ СОВЕТ ДЕПУТАТОВ</w:t>
      </w:r>
    </w:p>
    <w:p w:rsidR="004B43E6" w:rsidRPr="007A21D4" w:rsidRDefault="004B43E6" w:rsidP="004B43E6">
      <w:pPr>
        <w:jc w:val="center"/>
      </w:pPr>
      <w:r w:rsidRPr="007A21D4">
        <w:t>КАНСКОГО РАЙОНА КРАСНОЯРСКОГО КРАЯ</w:t>
      </w:r>
    </w:p>
    <w:p w:rsidR="004B43E6" w:rsidRPr="007A21D4" w:rsidRDefault="004B43E6" w:rsidP="004B43E6"/>
    <w:p w:rsidR="004B43E6" w:rsidRPr="007A21D4" w:rsidRDefault="004B43E6" w:rsidP="004B43E6">
      <w:pPr>
        <w:jc w:val="center"/>
      </w:pPr>
      <w:proofErr w:type="gramStart"/>
      <w:r w:rsidRPr="007A21D4">
        <w:t>Р</w:t>
      </w:r>
      <w:proofErr w:type="gramEnd"/>
      <w:r w:rsidRPr="007A21D4">
        <w:t xml:space="preserve"> Е Ш Е Н И Е </w:t>
      </w:r>
    </w:p>
    <w:p w:rsidR="004B43E6" w:rsidRPr="007A21D4" w:rsidRDefault="004B43E6" w:rsidP="004B43E6"/>
    <w:p w:rsidR="004B43E6" w:rsidRPr="007A21D4" w:rsidRDefault="004B43E6" w:rsidP="004B43E6">
      <w:r w:rsidRPr="007A21D4">
        <w:t xml:space="preserve">23 марта 2023 г.                                </w:t>
      </w:r>
      <w:proofErr w:type="gramStart"/>
      <w:r w:rsidRPr="007A21D4">
        <w:t>с</w:t>
      </w:r>
      <w:proofErr w:type="gramEnd"/>
      <w:r w:rsidRPr="007A21D4">
        <w:t>. Георгиевка                                                  № 30-150</w:t>
      </w:r>
    </w:p>
    <w:p w:rsidR="004B43E6" w:rsidRPr="007A21D4" w:rsidRDefault="004B43E6" w:rsidP="004B43E6"/>
    <w:p w:rsidR="004B43E6" w:rsidRPr="007A21D4" w:rsidRDefault="004B43E6" w:rsidP="004B43E6">
      <w:r w:rsidRPr="007A21D4">
        <w:t xml:space="preserve">О порядке </w:t>
      </w:r>
      <w:proofErr w:type="gramStart"/>
      <w:r w:rsidRPr="007A21D4">
        <w:t xml:space="preserve">учета предложений населения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</w:t>
      </w:r>
      <w:proofErr w:type="gramEnd"/>
      <w:r w:rsidRPr="007A21D4">
        <w:t xml:space="preserve">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района»» - после</w:t>
      </w:r>
      <w:r w:rsidR="00967334" w:rsidRPr="007A21D4">
        <w:t xml:space="preserve"> его официального опубликования</w:t>
      </w:r>
    </w:p>
    <w:p w:rsidR="004B43E6" w:rsidRPr="007A21D4" w:rsidRDefault="004B43E6" w:rsidP="004B43E6"/>
    <w:p w:rsidR="004B43E6" w:rsidRPr="007A21D4" w:rsidRDefault="004B43E6" w:rsidP="004B43E6">
      <w:pPr>
        <w:ind w:firstLine="709"/>
        <w:jc w:val="both"/>
      </w:pPr>
      <w:r w:rsidRPr="007A21D4">
        <w:t xml:space="preserve">На основании Федерального Закона РФ «Об общих принципах организации местного самоуправления в Российской Федерации» от 06.10.2003 № 131-ФЗ, руководствуясь Уставом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района, Георгиевский сельский Совет депутатов</w:t>
      </w:r>
    </w:p>
    <w:p w:rsidR="004B43E6" w:rsidRPr="007A21D4" w:rsidRDefault="004B43E6" w:rsidP="004B43E6">
      <w:pPr>
        <w:ind w:firstLine="709"/>
      </w:pPr>
      <w:proofErr w:type="gramStart"/>
      <w:r w:rsidRPr="007A21D4">
        <w:t>Р</w:t>
      </w:r>
      <w:proofErr w:type="gramEnd"/>
      <w:r w:rsidRPr="007A21D4">
        <w:t xml:space="preserve"> Е Ш И Л :</w:t>
      </w:r>
    </w:p>
    <w:p w:rsidR="004B43E6" w:rsidRPr="007A21D4" w:rsidRDefault="004B43E6" w:rsidP="000C031E">
      <w:pPr>
        <w:numPr>
          <w:ilvl w:val="0"/>
          <w:numId w:val="4"/>
        </w:numPr>
        <w:tabs>
          <w:tab w:val="clear" w:pos="720"/>
          <w:tab w:val="num" w:pos="426"/>
        </w:tabs>
        <w:ind w:left="0" w:firstLine="709"/>
        <w:jc w:val="both"/>
      </w:pPr>
      <w:r w:rsidRPr="007A21D4">
        <w:t xml:space="preserve">Утвердить прилагаемый порядок </w:t>
      </w:r>
      <w:proofErr w:type="gramStart"/>
      <w:r w:rsidRPr="007A21D4">
        <w:t xml:space="preserve">учета предложений населения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</w:t>
      </w:r>
      <w:proofErr w:type="gramEnd"/>
      <w:r w:rsidRPr="007A21D4">
        <w:t xml:space="preserve">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района»» – после его официального опубликования, согласно приложению.</w:t>
      </w:r>
    </w:p>
    <w:p w:rsidR="004B43E6" w:rsidRPr="007A21D4" w:rsidRDefault="004B43E6" w:rsidP="000C031E">
      <w:pPr>
        <w:numPr>
          <w:ilvl w:val="0"/>
          <w:numId w:val="4"/>
        </w:numPr>
        <w:tabs>
          <w:tab w:val="clear" w:pos="720"/>
          <w:tab w:val="num" w:pos="426"/>
        </w:tabs>
        <w:ind w:left="0" w:firstLine="709"/>
        <w:jc w:val="both"/>
      </w:pPr>
      <w:proofErr w:type="gramStart"/>
      <w:r w:rsidRPr="007A21D4">
        <w:t>Контроль за</w:t>
      </w:r>
      <w:proofErr w:type="gramEnd"/>
      <w:r w:rsidRPr="007A21D4">
        <w:t xml:space="preserve"> исполнением настоящего решения возложить на комиссию по социальной политике и местного самоуправления.</w:t>
      </w:r>
    </w:p>
    <w:p w:rsidR="004B43E6" w:rsidRPr="007A21D4" w:rsidRDefault="004B43E6" w:rsidP="000C031E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44" w:firstLine="709"/>
        <w:outlineLvl w:val="0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>Решение вступает в силу в день, следующий за днем его официального опубликования</w:t>
      </w:r>
      <w:r w:rsidRPr="007A21D4">
        <w:rPr>
          <w:rFonts w:ascii="Times New Roman" w:hAnsi="Times New Roman"/>
          <w:i/>
          <w:sz w:val="24"/>
          <w:szCs w:val="24"/>
        </w:rPr>
        <w:t xml:space="preserve"> </w:t>
      </w:r>
      <w:r w:rsidRPr="007A21D4">
        <w:rPr>
          <w:rFonts w:ascii="Times New Roman" w:hAnsi="Times New Roman"/>
          <w:sz w:val="24"/>
          <w:szCs w:val="24"/>
        </w:rPr>
        <w:t>в печатном издании «Ведомости Георгиевского сельсовета».</w:t>
      </w:r>
    </w:p>
    <w:p w:rsidR="004B43E6" w:rsidRPr="007A21D4" w:rsidRDefault="004B43E6" w:rsidP="004B43E6">
      <w:pPr>
        <w:ind w:firstLine="709"/>
        <w:jc w:val="both"/>
      </w:pPr>
    </w:p>
    <w:p w:rsidR="004B43E6" w:rsidRPr="007A21D4" w:rsidRDefault="004B43E6" w:rsidP="004B43E6">
      <w:pPr>
        <w:tabs>
          <w:tab w:val="num" w:pos="426"/>
        </w:tabs>
      </w:pPr>
    </w:p>
    <w:p w:rsidR="004B43E6" w:rsidRPr="007A21D4" w:rsidRDefault="004B43E6" w:rsidP="004B43E6">
      <w:pPr>
        <w:jc w:val="both"/>
      </w:pPr>
      <w:r w:rsidRPr="007A21D4">
        <w:t xml:space="preserve">Председатель </w:t>
      </w:r>
      <w:proofErr w:type="gramStart"/>
      <w:r w:rsidRPr="007A21D4">
        <w:t>Георгиевского</w:t>
      </w:r>
      <w:proofErr w:type="gramEnd"/>
    </w:p>
    <w:p w:rsidR="004B43E6" w:rsidRPr="007A21D4" w:rsidRDefault="004B43E6" w:rsidP="004B43E6">
      <w:pPr>
        <w:jc w:val="both"/>
      </w:pPr>
      <w:r w:rsidRPr="007A21D4">
        <w:t xml:space="preserve">сельского Совета депутатов                                                                       А.Н. </w:t>
      </w:r>
      <w:proofErr w:type="spellStart"/>
      <w:r w:rsidRPr="007A21D4">
        <w:t>Живаева</w:t>
      </w:r>
      <w:proofErr w:type="spellEnd"/>
    </w:p>
    <w:p w:rsidR="004B43E6" w:rsidRPr="007A21D4" w:rsidRDefault="004B43E6" w:rsidP="004B43E6"/>
    <w:p w:rsidR="004B43E6" w:rsidRPr="007A21D4" w:rsidRDefault="004B43E6" w:rsidP="00967334">
      <w:pPr>
        <w:jc w:val="both"/>
      </w:pPr>
      <w:r w:rsidRPr="007A21D4">
        <w:t xml:space="preserve">Глава Георгиевского сельсовета                                             </w:t>
      </w:r>
      <w:r w:rsidR="00967334" w:rsidRPr="007A21D4">
        <w:t xml:space="preserve">                   С.В. Панарин </w:t>
      </w:r>
    </w:p>
    <w:p w:rsidR="00967334" w:rsidRPr="007A21D4" w:rsidRDefault="00967334" w:rsidP="00967334">
      <w:pPr>
        <w:jc w:val="both"/>
      </w:pPr>
    </w:p>
    <w:p w:rsidR="004B43E6" w:rsidRPr="007A21D4" w:rsidRDefault="004B43E6" w:rsidP="004B43E6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7A21D4">
        <w:rPr>
          <w:color w:val="000000"/>
        </w:rPr>
        <w:t xml:space="preserve">Приложение </w:t>
      </w:r>
    </w:p>
    <w:p w:rsidR="004B43E6" w:rsidRPr="007A21D4" w:rsidRDefault="004B43E6" w:rsidP="004B43E6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7A21D4">
        <w:rPr>
          <w:color w:val="000000"/>
        </w:rPr>
        <w:t xml:space="preserve">к решению </w:t>
      </w:r>
      <w:proofErr w:type="gramStart"/>
      <w:r w:rsidRPr="007A21D4">
        <w:rPr>
          <w:color w:val="000000"/>
        </w:rPr>
        <w:t>Георгиевского</w:t>
      </w:r>
      <w:proofErr w:type="gramEnd"/>
    </w:p>
    <w:p w:rsidR="004B43E6" w:rsidRPr="007A21D4" w:rsidRDefault="004B43E6" w:rsidP="004B43E6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7A21D4">
        <w:rPr>
          <w:color w:val="000000"/>
        </w:rPr>
        <w:t>сельского Совета депутатов</w:t>
      </w:r>
    </w:p>
    <w:p w:rsidR="004B43E6" w:rsidRPr="007A21D4" w:rsidRDefault="004B43E6" w:rsidP="004B43E6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proofErr w:type="spellStart"/>
      <w:r w:rsidRPr="007A21D4">
        <w:rPr>
          <w:color w:val="000000"/>
        </w:rPr>
        <w:t>Канского</w:t>
      </w:r>
      <w:proofErr w:type="spellEnd"/>
      <w:r w:rsidRPr="007A21D4">
        <w:rPr>
          <w:color w:val="000000"/>
        </w:rPr>
        <w:t xml:space="preserve"> района </w:t>
      </w:r>
    </w:p>
    <w:p w:rsidR="004B43E6" w:rsidRPr="007A21D4" w:rsidRDefault="004B43E6" w:rsidP="004B43E6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r w:rsidRPr="007A21D4">
        <w:rPr>
          <w:color w:val="000000"/>
        </w:rPr>
        <w:t>Красноярского края</w:t>
      </w:r>
    </w:p>
    <w:p w:rsidR="004B43E6" w:rsidRPr="007A21D4" w:rsidRDefault="004B43E6" w:rsidP="004B43E6">
      <w:pPr>
        <w:autoSpaceDE w:val="0"/>
        <w:autoSpaceDN w:val="0"/>
        <w:adjustRightInd w:val="0"/>
        <w:ind w:left="5664"/>
      </w:pPr>
      <w:r w:rsidRPr="007A21D4">
        <w:t>от 23.03.2023 г. № 30-150</w:t>
      </w:r>
    </w:p>
    <w:p w:rsidR="004B43E6" w:rsidRPr="007A21D4" w:rsidRDefault="004B43E6" w:rsidP="004B43E6"/>
    <w:p w:rsidR="004B43E6" w:rsidRPr="007A21D4" w:rsidRDefault="004B43E6" w:rsidP="004B43E6"/>
    <w:p w:rsidR="004B43E6" w:rsidRPr="007A21D4" w:rsidRDefault="004B43E6" w:rsidP="004B43E6">
      <w:pPr>
        <w:jc w:val="center"/>
      </w:pPr>
      <w:proofErr w:type="gramStart"/>
      <w:r w:rsidRPr="007A21D4">
        <w:t>П</w:t>
      </w:r>
      <w:proofErr w:type="gramEnd"/>
      <w:r w:rsidRPr="007A21D4">
        <w:t xml:space="preserve"> О Р Я Д О К</w:t>
      </w:r>
    </w:p>
    <w:p w:rsidR="004B43E6" w:rsidRPr="007A21D4" w:rsidRDefault="004B43E6" w:rsidP="004B43E6">
      <w:pPr>
        <w:jc w:val="center"/>
      </w:pPr>
      <w:r w:rsidRPr="007A21D4">
        <w:t>учета предложений населением Георгиевского сельсовета</w:t>
      </w:r>
    </w:p>
    <w:p w:rsidR="004B43E6" w:rsidRPr="007A21D4" w:rsidRDefault="004B43E6" w:rsidP="004B43E6">
      <w:pPr>
        <w:jc w:val="center"/>
      </w:pPr>
      <w:r w:rsidRPr="007A21D4">
        <w:t xml:space="preserve">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</w:t>
      </w:r>
    </w:p>
    <w:p w:rsidR="004B43E6" w:rsidRPr="007A21D4" w:rsidRDefault="004B43E6" w:rsidP="004B43E6">
      <w:pPr>
        <w:jc w:val="center"/>
      </w:pPr>
      <w:r w:rsidRPr="007A21D4">
        <w:lastRenderedPageBreak/>
        <w:t xml:space="preserve">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района»» – после его официального опубликования</w:t>
      </w:r>
    </w:p>
    <w:p w:rsidR="004B43E6" w:rsidRPr="007A21D4" w:rsidRDefault="004B43E6" w:rsidP="004B43E6">
      <w:pPr>
        <w:jc w:val="center"/>
      </w:pPr>
    </w:p>
    <w:p w:rsidR="004B43E6" w:rsidRPr="007A21D4" w:rsidRDefault="004B43E6" w:rsidP="004B43E6">
      <w:pPr>
        <w:ind w:firstLine="709"/>
        <w:jc w:val="both"/>
      </w:pPr>
      <w:r w:rsidRPr="007A21D4">
        <w:t xml:space="preserve">1. </w:t>
      </w:r>
      <w:proofErr w:type="gramStart"/>
      <w:r w:rsidRPr="007A21D4">
        <w:t xml:space="preserve">Граждане или их объединения по официально опубликованному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района»» вправе внести свои предложения по проекту данного решения в Георгиевский сельский Совет депутатов, по адресу:</w:t>
      </w:r>
      <w:proofErr w:type="gramEnd"/>
      <w:r w:rsidRPr="007A21D4">
        <w:t xml:space="preserve"> </w:t>
      </w:r>
      <w:proofErr w:type="spellStart"/>
      <w:r w:rsidRPr="007A21D4">
        <w:t>Канский</w:t>
      </w:r>
      <w:proofErr w:type="spellEnd"/>
      <w:r w:rsidRPr="007A21D4">
        <w:t xml:space="preserve"> район, </w:t>
      </w:r>
    </w:p>
    <w:p w:rsidR="004B43E6" w:rsidRPr="007A21D4" w:rsidRDefault="004B43E6" w:rsidP="004B43E6">
      <w:pPr>
        <w:jc w:val="both"/>
      </w:pPr>
      <w:proofErr w:type="gramStart"/>
      <w:r w:rsidRPr="007A21D4">
        <w:t>с</w:t>
      </w:r>
      <w:proofErr w:type="gramEnd"/>
      <w:r w:rsidRPr="007A21D4">
        <w:t>. Георгиевка, ул. Школьная, д. 2 письменно или устно.</w:t>
      </w:r>
    </w:p>
    <w:p w:rsidR="004B43E6" w:rsidRPr="007A21D4" w:rsidRDefault="004B43E6" w:rsidP="004B43E6">
      <w:pPr>
        <w:ind w:firstLine="709"/>
        <w:jc w:val="both"/>
      </w:pPr>
      <w:r w:rsidRPr="007A21D4">
        <w:t xml:space="preserve">2. </w:t>
      </w:r>
      <w:proofErr w:type="gramStart"/>
      <w:r w:rsidRPr="007A21D4">
        <w:t xml:space="preserve">Поступившие в Георгиевский сельский Совет депутатов письменные предложения граждан и их объединений заносятся в журнал регистрации «Учета предложений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района»» с присвоением входящего номера.</w:t>
      </w:r>
      <w:proofErr w:type="gramEnd"/>
      <w:r w:rsidRPr="007A21D4">
        <w:t xml:space="preserve"> В журнал заносятся фамилия, имя, отчество лица, направившего предложение, адрес проживания, содержание вносимого предложения, количество листов бумажного носителя с содержанием предложения.</w:t>
      </w:r>
    </w:p>
    <w:p w:rsidR="004B43E6" w:rsidRPr="007A21D4" w:rsidRDefault="004B43E6" w:rsidP="004B43E6">
      <w:pPr>
        <w:ind w:firstLine="709"/>
        <w:jc w:val="both"/>
      </w:pPr>
      <w:r w:rsidRPr="007A21D4">
        <w:t>3. Письменные предложения объединений граждан оформляются в виде протокола собрания объединения в соответствии с действующим законодательством.</w:t>
      </w:r>
    </w:p>
    <w:p w:rsidR="004B43E6" w:rsidRPr="007A21D4" w:rsidRDefault="004B43E6" w:rsidP="004B43E6">
      <w:pPr>
        <w:ind w:firstLine="709"/>
        <w:jc w:val="both"/>
      </w:pPr>
      <w:r w:rsidRPr="007A21D4">
        <w:t>4. Поступившие в Георгиевский сельский Совет депутатов письменные предложения, не имеющие сведения о лице или названии объединения граждан, направивших их, не подписанные, рассмотрению не подлежат.</w:t>
      </w:r>
    </w:p>
    <w:p w:rsidR="004B43E6" w:rsidRPr="007A21D4" w:rsidRDefault="004B43E6" w:rsidP="004B43E6">
      <w:pPr>
        <w:ind w:firstLine="709"/>
        <w:jc w:val="both"/>
      </w:pPr>
      <w:r w:rsidRPr="007A21D4">
        <w:t xml:space="preserve">5. </w:t>
      </w:r>
      <w:proofErr w:type="gramStart"/>
      <w:r w:rsidRPr="007A21D4">
        <w:t xml:space="preserve">Устные предложения граждан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района»» вносятся непосредственно в Георгиевский сельский Совет депутатов и подлежат занесению в журнал «Учета предложений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«Об утверждении</w:t>
      </w:r>
      <w:proofErr w:type="gramEnd"/>
      <w:r w:rsidRPr="007A21D4">
        <w:t xml:space="preserve"> Правил благоустройства территории Георгиевского сельсовета».</w:t>
      </w:r>
    </w:p>
    <w:p w:rsidR="004B43E6" w:rsidRPr="007A21D4" w:rsidRDefault="004B43E6" w:rsidP="004B43E6">
      <w:pPr>
        <w:ind w:firstLine="709"/>
        <w:jc w:val="both"/>
      </w:pPr>
      <w:r w:rsidRPr="007A21D4">
        <w:t>6. При устном внесении предложения гражданин должен иметь при себе паспорт или иной документ, удостоверяющий его личность.</w:t>
      </w:r>
    </w:p>
    <w:p w:rsidR="00CB4F6A" w:rsidRPr="007A21D4" w:rsidRDefault="00CB4F6A" w:rsidP="000071CD">
      <w:pPr>
        <w:pStyle w:val="s1"/>
        <w:spacing w:before="0" w:beforeAutospacing="0" w:after="0" w:afterAutospacing="0"/>
        <w:rPr>
          <w:color w:val="000000"/>
        </w:rPr>
      </w:pPr>
    </w:p>
    <w:p w:rsidR="00CB4F6A" w:rsidRPr="007A21D4" w:rsidRDefault="00CB4F6A" w:rsidP="00CB4F6A">
      <w:pPr>
        <w:jc w:val="center"/>
      </w:pPr>
      <w:r w:rsidRPr="007A21D4">
        <w:t>ГЕОРГИЕВСКИЙ СЕЛЬСКИЙ СОВЕТ ДЕПУТАТОВ</w:t>
      </w:r>
    </w:p>
    <w:p w:rsidR="00CB4F6A" w:rsidRPr="007A21D4" w:rsidRDefault="00CB4F6A" w:rsidP="00CB4F6A">
      <w:pPr>
        <w:jc w:val="center"/>
      </w:pPr>
      <w:r w:rsidRPr="007A21D4">
        <w:t>КАНСКОГО РАЙОНА КРАСНОЯРСКОГО КРАЯ</w:t>
      </w:r>
    </w:p>
    <w:p w:rsidR="00CB4F6A" w:rsidRPr="007A21D4" w:rsidRDefault="00CB4F6A" w:rsidP="00CB4F6A">
      <w:pPr>
        <w:jc w:val="center"/>
      </w:pPr>
    </w:p>
    <w:p w:rsidR="00CB4F6A" w:rsidRPr="007A21D4" w:rsidRDefault="00CB4F6A" w:rsidP="00CB4F6A">
      <w:pPr>
        <w:jc w:val="center"/>
      </w:pPr>
      <w:r w:rsidRPr="007A21D4">
        <w:t>РЕШЕНИЕ</w:t>
      </w:r>
    </w:p>
    <w:p w:rsidR="00CB4F6A" w:rsidRPr="007A21D4" w:rsidRDefault="00CB4F6A" w:rsidP="00CB4F6A">
      <w:pPr>
        <w:jc w:val="center"/>
      </w:pPr>
      <w:r w:rsidRPr="007A21D4">
        <w:t xml:space="preserve"> </w:t>
      </w:r>
    </w:p>
    <w:p w:rsidR="00CB4F6A" w:rsidRPr="007A21D4" w:rsidRDefault="00CB4F6A" w:rsidP="00CB4F6A">
      <w:r w:rsidRPr="007A21D4">
        <w:t xml:space="preserve">23 марта 2023 г.                                   </w:t>
      </w:r>
      <w:proofErr w:type="gramStart"/>
      <w:r w:rsidRPr="007A21D4">
        <w:t>с</w:t>
      </w:r>
      <w:proofErr w:type="gramEnd"/>
      <w:r w:rsidRPr="007A21D4">
        <w:t>. Георгиевка                                                  № 30-151</w:t>
      </w:r>
    </w:p>
    <w:p w:rsidR="00CB4F6A" w:rsidRPr="007A21D4" w:rsidRDefault="00CB4F6A" w:rsidP="00CB4F6A">
      <w:pPr>
        <w:spacing w:line="0" w:lineRule="atLeast"/>
        <w:rPr>
          <w:spacing w:val="-20"/>
        </w:rPr>
      </w:pPr>
    </w:p>
    <w:p w:rsidR="00CB4F6A" w:rsidRPr="007A21D4" w:rsidRDefault="00CB4F6A" w:rsidP="00967334">
      <w:r w:rsidRPr="007A21D4">
        <w:rPr>
          <w:spacing w:val="-20"/>
        </w:rPr>
        <w:t xml:space="preserve">О публичных слушаниях по проекту решения Георгиевского сельского Совета депутатов </w:t>
      </w:r>
      <w:proofErr w:type="spellStart"/>
      <w:r w:rsidRPr="007A21D4">
        <w:rPr>
          <w:spacing w:val="-20"/>
        </w:rPr>
        <w:t>Канского</w:t>
      </w:r>
      <w:proofErr w:type="spellEnd"/>
      <w:r w:rsidRPr="007A21D4">
        <w:rPr>
          <w:spacing w:val="-20"/>
        </w:rPr>
        <w:t xml:space="preserve"> района </w:t>
      </w:r>
      <w:r w:rsidRPr="007A21D4">
        <w:t xml:space="preserve">«О внесении изменений и дополнений в решение Георгиевского сельского Совета депутатов от 10.03.2020 № 50-246 «Об утверждении </w:t>
      </w:r>
      <w:proofErr w:type="gramStart"/>
      <w:r w:rsidRPr="007A21D4">
        <w:t>Правил благоустройства территории Георгиевско</w:t>
      </w:r>
      <w:r w:rsidR="00967334" w:rsidRPr="007A21D4">
        <w:t xml:space="preserve">го сельсовета </w:t>
      </w:r>
      <w:proofErr w:type="spellStart"/>
      <w:r w:rsidR="00967334" w:rsidRPr="007A21D4">
        <w:t>Канского</w:t>
      </w:r>
      <w:proofErr w:type="spellEnd"/>
      <w:r w:rsidR="00967334" w:rsidRPr="007A21D4">
        <w:t xml:space="preserve"> района</w:t>
      </w:r>
      <w:proofErr w:type="gramEnd"/>
      <w:r w:rsidR="00967334" w:rsidRPr="007A21D4">
        <w:t>»»</w:t>
      </w:r>
    </w:p>
    <w:p w:rsidR="00CB4F6A" w:rsidRPr="007A21D4" w:rsidRDefault="00CB4F6A" w:rsidP="00CB4F6A">
      <w:pPr>
        <w:widowControl w:val="0"/>
        <w:autoSpaceDE w:val="0"/>
        <w:autoSpaceDN w:val="0"/>
        <w:adjustRightInd w:val="0"/>
        <w:ind w:firstLine="709"/>
      </w:pPr>
    </w:p>
    <w:p w:rsidR="00CB4F6A" w:rsidRPr="007A21D4" w:rsidRDefault="00CB4F6A" w:rsidP="00CB4F6A">
      <w:pPr>
        <w:widowControl w:val="0"/>
        <w:autoSpaceDE w:val="0"/>
        <w:autoSpaceDN w:val="0"/>
        <w:adjustRightInd w:val="0"/>
        <w:ind w:firstLine="709"/>
      </w:pPr>
      <w:proofErr w:type="gramStart"/>
      <w:r w:rsidRPr="007A21D4">
        <w:lastRenderedPageBreak/>
        <w:t>Во исполнение требований действующего законодательства, руководствуясь ст. 28 Федерального закона № 131-ФЗ от 06.10.2003 «Об общих принципах организации местного самоуправления в Российской Федерации», решением Георгиевского сельского Совета депутатов от 18.01.2019 № 39-187 «</w:t>
      </w:r>
      <w:r w:rsidRPr="007A21D4">
        <w:rPr>
          <w:bCs/>
        </w:rPr>
        <w:t>Об утверждении положения об организации и проведении публичных слушаний в муниципальном образовании Георгиевский сельсовет»</w:t>
      </w:r>
      <w:r w:rsidRPr="007A21D4">
        <w:t xml:space="preserve">, Уставом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района, Георгиевский сельский Совет депутатов </w:t>
      </w:r>
      <w:proofErr w:type="gramEnd"/>
    </w:p>
    <w:p w:rsidR="00CB4F6A" w:rsidRPr="007A21D4" w:rsidRDefault="00CB4F6A" w:rsidP="00CB4F6A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7A21D4">
        <w:t>РЕШИЛ:</w:t>
      </w:r>
    </w:p>
    <w:p w:rsidR="00CB4F6A" w:rsidRPr="007A21D4" w:rsidRDefault="00CB4F6A" w:rsidP="000A1D3D">
      <w:pPr>
        <w:ind w:firstLine="709"/>
      </w:pPr>
      <w:r w:rsidRPr="007A21D4">
        <w:t xml:space="preserve">1. </w:t>
      </w:r>
      <w:proofErr w:type="gramStart"/>
      <w:r w:rsidRPr="007A21D4">
        <w:t xml:space="preserve">Провести публичные слушания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</w:t>
      </w:r>
      <w:r w:rsidR="000A1D3D">
        <w:t xml:space="preserve">о сельсовета </w:t>
      </w:r>
      <w:proofErr w:type="spellStart"/>
      <w:r w:rsidR="000A1D3D">
        <w:t>Канского</w:t>
      </w:r>
      <w:proofErr w:type="spellEnd"/>
      <w:r w:rsidR="000A1D3D">
        <w:t xml:space="preserve"> района»» </w:t>
      </w:r>
      <w:r w:rsidRPr="007A21D4">
        <w:t>06 апреля 2023 года в 14 часов 30 мин в зале здания Георгиевского Дома культуры по адресу: с. Георгиевка, ул. Советская, д. 37.</w:t>
      </w:r>
      <w:proofErr w:type="gramEnd"/>
    </w:p>
    <w:p w:rsidR="00CB4F6A" w:rsidRPr="007A21D4" w:rsidRDefault="00CB4F6A" w:rsidP="00CB4F6A">
      <w:pPr>
        <w:ind w:firstLine="709"/>
      </w:pPr>
      <w:r w:rsidRPr="007A21D4">
        <w:t xml:space="preserve">2. Проект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</w:t>
      </w:r>
    </w:p>
    <w:p w:rsidR="00CB4F6A" w:rsidRPr="007A21D4" w:rsidRDefault="00CB4F6A" w:rsidP="00CB4F6A">
      <w:r w:rsidRPr="007A21D4">
        <w:t xml:space="preserve">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района»» опубликовать в газете «Ведомости Георгиевского сельсовета». </w:t>
      </w:r>
      <w:proofErr w:type="gramStart"/>
      <w:r w:rsidRPr="007A21D4">
        <w:t xml:space="preserve">С иными материалами по проекту решения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«О внесении 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района»» граждане и иные заинтересованные лица вправе ознакомиться в администрации Георгиевского сельсовета </w:t>
      </w:r>
      <w:proofErr w:type="spellStart"/>
      <w:r w:rsidRPr="007A21D4">
        <w:t>Канского</w:t>
      </w:r>
      <w:proofErr w:type="spellEnd"/>
      <w:r w:rsidRPr="007A21D4">
        <w:t xml:space="preserve"> района по адресу: с. Георгиевка, ул. Школьная, 2.</w:t>
      </w:r>
      <w:proofErr w:type="gramEnd"/>
    </w:p>
    <w:p w:rsidR="00CB4F6A" w:rsidRPr="007A21D4" w:rsidRDefault="00CB4F6A" w:rsidP="00CB4F6A">
      <w:pPr>
        <w:spacing w:line="0" w:lineRule="atLeast"/>
        <w:ind w:right="57" w:firstLine="709"/>
        <w:jc w:val="both"/>
      </w:pPr>
      <w:r w:rsidRPr="007A21D4">
        <w:t>3.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CB4F6A" w:rsidRPr="007A21D4" w:rsidRDefault="00CB4F6A" w:rsidP="000C031E">
      <w:pPr>
        <w:numPr>
          <w:ilvl w:val="0"/>
          <w:numId w:val="6"/>
        </w:numPr>
        <w:autoSpaceDE w:val="0"/>
        <w:autoSpaceDN w:val="0"/>
        <w:adjustRightInd w:val="0"/>
        <w:ind w:left="0" w:right="-144" w:firstLine="709"/>
        <w:contextualSpacing/>
        <w:outlineLvl w:val="0"/>
      </w:pPr>
      <w:r w:rsidRPr="007A21D4">
        <w:t>Решение вступает в силу в день, следующий за днем его официального опубликования</w:t>
      </w:r>
      <w:r w:rsidRPr="007A21D4">
        <w:rPr>
          <w:i/>
        </w:rPr>
        <w:t xml:space="preserve"> </w:t>
      </w:r>
      <w:r w:rsidRPr="007A21D4">
        <w:t>в печатном издании «Ведомости Георгиевского сельсовета».</w:t>
      </w:r>
    </w:p>
    <w:p w:rsidR="00CB4F6A" w:rsidRPr="007A21D4" w:rsidRDefault="00CB4F6A" w:rsidP="00CB4F6A">
      <w:pPr>
        <w:spacing w:line="0" w:lineRule="atLeast"/>
        <w:ind w:firstLine="709"/>
      </w:pPr>
    </w:p>
    <w:p w:rsidR="00CB4F6A" w:rsidRPr="007A21D4" w:rsidRDefault="00CB4F6A" w:rsidP="00CB4F6A">
      <w:pPr>
        <w:jc w:val="both"/>
      </w:pPr>
      <w:r w:rsidRPr="007A21D4">
        <w:t xml:space="preserve">Председатель </w:t>
      </w:r>
      <w:proofErr w:type="gramStart"/>
      <w:r w:rsidRPr="007A21D4">
        <w:t>Георгиевского</w:t>
      </w:r>
      <w:proofErr w:type="gramEnd"/>
    </w:p>
    <w:p w:rsidR="00CB4F6A" w:rsidRPr="007A21D4" w:rsidRDefault="00CB4F6A" w:rsidP="00CB4F6A">
      <w:pPr>
        <w:jc w:val="both"/>
      </w:pPr>
      <w:r w:rsidRPr="007A21D4">
        <w:t xml:space="preserve">сельского Совета депутатов                                                                         А.Н. </w:t>
      </w:r>
      <w:proofErr w:type="spellStart"/>
      <w:r w:rsidRPr="007A21D4">
        <w:t>Живаева</w:t>
      </w:r>
      <w:proofErr w:type="spellEnd"/>
    </w:p>
    <w:p w:rsidR="00CB4F6A" w:rsidRPr="007A21D4" w:rsidRDefault="00CB4F6A" w:rsidP="00CB4F6A">
      <w:pPr>
        <w:jc w:val="both"/>
      </w:pPr>
    </w:p>
    <w:p w:rsidR="00CB4F6A" w:rsidRPr="007A21D4" w:rsidRDefault="00CB4F6A" w:rsidP="00CB4F6A">
      <w:r w:rsidRPr="007A21D4">
        <w:t>Глава Георгиевского сельсовета                                                                  С.В. Панарин</w:t>
      </w:r>
    </w:p>
    <w:p w:rsidR="00C56877" w:rsidRDefault="00C56877" w:rsidP="00C4021C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C56877" w:rsidRDefault="00C56877" w:rsidP="00C4021C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C4021C" w:rsidRPr="007A21D4" w:rsidRDefault="00C4021C" w:rsidP="00C4021C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>ГЕОРГИЕВСКИЙ СЕЛЬСКИЙ СОВЕТ ДЕПУТАТОВ</w:t>
      </w:r>
    </w:p>
    <w:p w:rsidR="00C4021C" w:rsidRPr="007A21D4" w:rsidRDefault="00C4021C" w:rsidP="00C4021C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>КАНСКОГО РАЙОНА КРАСНОЯРСКОГО КРАЯ</w:t>
      </w:r>
    </w:p>
    <w:p w:rsidR="00C4021C" w:rsidRPr="007A21D4" w:rsidRDefault="00C4021C" w:rsidP="00C4021C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C4021C" w:rsidRPr="007A21D4" w:rsidRDefault="00C4021C" w:rsidP="00C4021C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>РЕШЕНИЕ</w:t>
      </w:r>
    </w:p>
    <w:p w:rsidR="00C4021C" w:rsidRPr="007A21D4" w:rsidRDefault="00C4021C" w:rsidP="00C4021C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C4021C" w:rsidRPr="007A21D4" w:rsidRDefault="00C4021C" w:rsidP="00C4021C">
      <w:pPr>
        <w:pStyle w:val="af0"/>
        <w:tabs>
          <w:tab w:val="center" w:pos="4677"/>
          <w:tab w:val="left" w:pos="8070"/>
        </w:tabs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>23 марта 2023 г.</w:t>
      </w:r>
      <w:r w:rsidRPr="007A21D4">
        <w:rPr>
          <w:rFonts w:ascii="Times New Roman" w:hAnsi="Times New Roman"/>
          <w:sz w:val="24"/>
          <w:szCs w:val="24"/>
        </w:rPr>
        <w:tab/>
      </w:r>
      <w:proofErr w:type="gramStart"/>
      <w:r w:rsidRPr="007A21D4">
        <w:rPr>
          <w:rFonts w:ascii="Times New Roman" w:hAnsi="Times New Roman"/>
          <w:sz w:val="24"/>
          <w:szCs w:val="24"/>
        </w:rPr>
        <w:t>с</w:t>
      </w:r>
      <w:proofErr w:type="gramEnd"/>
      <w:r w:rsidRPr="007A21D4">
        <w:rPr>
          <w:rFonts w:ascii="Times New Roman" w:hAnsi="Times New Roman"/>
          <w:sz w:val="24"/>
          <w:szCs w:val="24"/>
        </w:rPr>
        <w:t>. Георгиевка</w:t>
      </w:r>
      <w:r w:rsidRPr="007A21D4">
        <w:rPr>
          <w:rFonts w:ascii="Times New Roman" w:hAnsi="Times New Roman"/>
          <w:sz w:val="24"/>
          <w:szCs w:val="24"/>
        </w:rPr>
        <w:tab/>
        <w:t xml:space="preserve">    № 30-152</w:t>
      </w:r>
    </w:p>
    <w:p w:rsidR="00C4021C" w:rsidRPr="007A21D4" w:rsidRDefault="00C4021C" w:rsidP="00C4021C">
      <w:pPr>
        <w:pStyle w:val="af0"/>
        <w:rPr>
          <w:rFonts w:ascii="Times New Roman" w:hAnsi="Times New Roman"/>
          <w:sz w:val="24"/>
          <w:szCs w:val="24"/>
        </w:rPr>
      </w:pPr>
    </w:p>
    <w:p w:rsidR="00C4021C" w:rsidRPr="007A21D4" w:rsidRDefault="00C4021C" w:rsidP="00C4021C">
      <w:pPr>
        <w:jc w:val="both"/>
      </w:pPr>
      <w:r w:rsidRPr="007A21D4">
        <w:t xml:space="preserve">О внесении изменений в решение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Красноярского края от 24.11.2022 № 27-132 «Об утверждении Положения о порядке и условиях приватизации муниципального имущества в Георгиевском сельсовете»</w:t>
      </w:r>
    </w:p>
    <w:p w:rsidR="00C4021C" w:rsidRPr="007A21D4" w:rsidRDefault="00C4021C" w:rsidP="00C4021C">
      <w:pPr>
        <w:pStyle w:val="af0"/>
        <w:rPr>
          <w:rFonts w:ascii="Times New Roman" w:hAnsi="Times New Roman"/>
          <w:sz w:val="24"/>
          <w:szCs w:val="24"/>
        </w:rPr>
      </w:pPr>
    </w:p>
    <w:p w:rsidR="00C4021C" w:rsidRPr="007A21D4" w:rsidRDefault="00C4021C" w:rsidP="00C4021C">
      <w:pPr>
        <w:ind w:firstLine="708"/>
      </w:pPr>
      <w:proofErr w:type="gramStart"/>
      <w:r w:rsidRPr="007A21D4">
        <w:lastRenderedPageBreak/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21.12.2001 № 178-ФЗ «О приватизации государственного и муниципального имущества»,</w:t>
      </w:r>
      <w:r w:rsidRPr="007A21D4">
        <w:rPr>
          <w:b/>
        </w:rPr>
        <w:t xml:space="preserve"> </w:t>
      </w:r>
      <w:r w:rsidRPr="007A21D4">
        <w:t>В соответствии с Федеральным законом от 14.07.2022 № 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руководствуясь</w:t>
      </w:r>
      <w:proofErr w:type="gramEnd"/>
      <w:r w:rsidRPr="007A21D4">
        <w:t xml:space="preserve"> Уставом Георгиевского сельсовета, Георгиевский сельский Совет депутатов </w:t>
      </w:r>
    </w:p>
    <w:p w:rsidR="00C4021C" w:rsidRPr="007A21D4" w:rsidRDefault="00C4021C" w:rsidP="00C4021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>РЕШИЛ:</w:t>
      </w:r>
    </w:p>
    <w:p w:rsidR="00C4021C" w:rsidRPr="007A21D4" w:rsidRDefault="00C4021C" w:rsidP="00C4021C">
      <w:pPr>
        <w:ind w:firstLine="709"/>
        <w:jc w:val="both"/>
      </w:pPr>
      <w:r w:rsidRPr="007A21D4">
        <w:t xml:space="preserve">1. Внести в решение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Красноярского края от 24.11.2022 № 27-132 «Об утверждении Положения о порядке и условиях приватизации муниципального имущества в Георгиевском сельсовете» следующие изменения:</w:t>
      </w:r>
    </w:p>
    <w:p w:rsidR="00C4021C" w:rsidRPr="007A21D4" w:rsidRDefault="00C4021C" w:rsidP="00C4021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>1.1. Раздел 1 Приложения к решению дополнить пунктом 1.9 в следующей редакции:</w:t>
      </w:r>
    </w:p>
    <w:p w:rsidR="00C4021C" w:rsidRPr="007A21D4" w:rsidRDefault="00C4021C" w:rsidP="00C4021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 xml:space="preserve">«1.9. </w:t>
      </w:r>
      <w:proofErr w:type="gramStart"/>
      <w:r w:rsidRPr="007A21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Pr="007A21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A21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r w:rsidRPr="007A21D4">
        <w:rPr>
          <w:rFonts w:ascii="Times New Roman" w:hAnsi="Times New Roman"/>
          <w:sz w:val="24"/>
          <w:szCs w:val="24"/>
        </w:rPr>
        <w:t>»</w:t>
      </w:r>
      <w:proofErr w:type="gramEnd"/>
    </w:p>
    <w:p w:rsidR="00C4021C" w:rsidRPr="007A21D4" w:rsidRDefault="00C4021C" w:rsidP="00C4021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A21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A21D4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экономике, финансам и бюджету.</w:t>
      </w:r>
    </w:p>
    <w:p w:rsidR="00C4021C" w:rsidRPr="007A21D4" w:rsidRDefault="00C4021C" w:rsidP="00C4021C">
      <w:pPr>
        <w:autoSpaceDE w:val="0"/>
        <w:autoSpaceDN w:val="0"/>
        <w:adjustRightInd w:val="0"/>
        <w:ind w:firstLine="709"/>
        <w:jc w:val="both"/>
        <w:outlineLvl w:val="0"/>
      </w:pPr>
      <w:r w:rsidRPr="007A21D4">
        <w:t xml:space="preserve">3. Решение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7A21D4">
        <w:t>георгиевка</w:t>
      </w:r>
      <w:proofErr w:type="gramStart"/>
      <w:r w:rsidRPr="007A21D4">
        <w:t>.р</w:t>
      </w:r>
      <w:proofErr w:type="gramEnd"/>
      <w:r w:rsidRPr="007A21D4">
        <w:t>ус</w:t>
      </w:r>
      <w:proofErr w:type="spellEnd"/>
      <w:r w:rsidRPr="007A21D4">
        <w:t>.</w:t>
      </w:r>
    </w:p>
    <w:p w:rsidR="00C4021C" w:rsidRPr="007A21D4" w:rsidRDefault="00C4021C" w:rsidP="00C4021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C4021C" w:rsidRPr="007A21D4" w:rsidRDefault="00C4021C" w:rsidP="00C4021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A21D4">
        <w:rPr>
          <w:rFonts w:ascii="Times New Roman" w:hAnsi="Times New Roman"/>
          <w:sz w:val="24"/>
          <w:szCs w:val="24"/>
        </w:rPr>
        <w:t>Георгиевского</w:t>
      </w:r>
      <w:proofErr w:type="gramEnd"/>
    </w:p>
    <w:p w:rsidR="00C4021C" w:rsidRPr="007A21D4" w:rsidRDefault="00C4021C" w:rsidP="00C4021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                  А.Н. </w:t>
      </w:r>
      <w:proofErr w:type="spellStart"/>
      <w:r w:rsidRPr="007A21D4">
        <w:rPr>
          <w:rFonts w:ascii="Times New Roman" w:hAnsi="Times New Roman"/>
          <w:sz w:val="24"/>
          <w:szCs w:val="24"/>
        </w:rPr>
        <w:t>Живаева</w:t>
      </w:r>
      <w:proofErr w:type="spellEnd"/>
    </w:p>
    <w:p w:rsidR="00C4021C" w:rsidRPr="007A21D4" w:rsidRDefault="00C4021C" w:rsidP="00C4021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F7B7E" w:rsidRDefault="00C4021C" w:rsidP="00C56877">
      <w:pPr>
        <w:tabs>
          <w:tab w:val="left" w:pos="6960"/>
        </w:tabs>
      </w:pPr>
      <w:r w:rsidRPr="007A21D4">
        <w:t>Глава Георгиевского сельсовета</w:t>
      </w:r>
      <w:r w:rsidRPr="007A21D4">
        <w:tab/>
        <w:t xml:space="preserve">     С.В. Панарин</w:t>
      </w:r>
    </w:p>
    <w:p w:rsidR="008F7B7E" w:rsidRDefault="008F7B7E" w:rsidP="00C25349">
      <w:pPr>
        <w:contextualSpacing/>
        <w:jc w:val="center"/>
      </w:pPr>
    </w:p>
    <w:p w:rsidR="008F7B7E" w:rsidRDefault="008F7B7E" w:rsidP="00C25349">
      <w:pPr>
        <w:contextualSpacing/>
        <w:jc w:val="center"/>
      </w:pPr>
    </w:p>
    <w:p w:rsidR="00C25349" w:rsidRPr="007A21D4" w:rsidRDefault="00C25349" w:rsidP="00C25349">
      <w:pPr>
        <w:contextualSpacing/>
        <w:jc w:val="center"/>
      </w:pPr>
      <w:r w:rsidRPr="007A21D4">
        <w:t>ГЕОРГИЕВСКИЙ</w:t>
      </w:r>
      <w:r w:rsidRPr="007A21D4">
        <w:rPr>
          <w:b/>
        </w:rPr>
        <w:t xml:space="preserve"> </w:t>
      </w:r>
      <w:r w:rsidRPr="007A21D4">
        <w:t>СЕЛЬСКИЙ СОВЕТ ДЕПУТАТОВ</w:t>
      </w:r>
    </w:p>
    <w:p w:rsidR="00C25349" w:rsidRPr="007A21D4" w:rsidRDefault="00C25349" w:rsidP="00C25349">
      <w:pPr>
        <w:contextualSpacing/>
        <w:jc w:val="center"/>
      </w:pPr>
      <w:r w:rsidRPr="007A21D4">
        <w:t>КАНСКОГО РАЙОНА КРАСНОЯРСКОГО</w:t>
      </w:r>
    </w:p>
    <w:p w:rsidR="00C25349" w:rsidRPr="007A21D4" w:rsidRDefault="00C25349" w:rsidP="00C25349"/>
    <w:p w:rsidR="00C25349" w:rsidRPr="007A21D4" w:rsidRDefault="00C25349" w:rsidP="00C25349">
      <w:pPr>
        <w:jc w:val="center"/>
      </w:pPr>
      <w:r w:rsidRPr="007A21D4">
        <w:t>РЕШЕНИЕ</w:t>
      </w:r>
    </w:p>
    <w:p w:rsidR="00C25349" w:rsidRPr="007A21D4" w:rsidRDefault="00C25349" w:rsidP="00C25349">
      <w:pPr>
        <w:jc w:val="center"/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5349" w:rsidRPr="007A21D4" w:rsidTr="001567DF">
        <w:trPr>
          <w:trHeight w:val="331"/>
        </w:trPr>
        <w:tc>
          <w:tcPr>
            <w:tcW w:w="3115" w:type="dxa"/>
          </w:tcPr>
          <w:p w:rsidR="00C25349" w:rsidRPr="007A21D4" w:rsidRDefault="00C25349" w:rsidP="0015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23 марта 2023 г.</w:t>
            </w:r>
          </w:p>
        </w:tc>
        <w:tc>
          <w:tcPr>
            <w:tcW w:w="3115" w:type="dxa"/>
          </w:tcPr>
          <w:p w:rsidR="00C25349" w:rsidRPr="007A21D4" w:rsidRDefault="00C25349" w:rsidP="0015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21D4">
              <w:rPr>
                <w:rFonts w:ascii="Times New Roman" w:hAnsi="Times New Roman" w:cs="Times New Roman"/>
                <w:sz w:val="24"/>
                <w:szCs w:val="24"/>
              </w:rPr>
              <w:t>. Георгиевка</w:t>
            </w:r>
          </w:p>
        </w:tc>
        <w:tc>
          <w:tcPr>
            <w:tcW w:w="3115" w:type="dxa"/>
          </w:tcPr>
          <w:p w:rsidR="00C25349" w:rsidRPr="007A21D4" w:rsidRDefault="00C25349" w:rsidP="0015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№ 30-153</w:t>
            </w:r>
          </w:p>
        </w:tc>
      </w:tr>
    </w:tbl>
    <w:p w:rsidR="00C25349" w:rsidRPr="007A21D4" w:rsidRDefault="00C25349" w:rsidP="00C25349"/>
    <w:p w:rsidR="00C25349" w:rsidRPr="007A21D4" w:rsidRDefault="00C25349" w:rsidP="00C25349">
      <w:r w:rsidRPr="007A21D4">
        <w:t xml:space="preserve">О признании утратившим силу Решении Георгиевского сельского Совета депутатов </w:t>
      </w:r>
      <w:proofErr w:type="spellStart"/>
      <w:r w:rsidRPr="007A21D4">
        <w:t>Канского</w:t>
      </w:r>
      <w:proofErr w:type="spellEnd"/>
      <w:r w:rsidRPr="007A21D4">
        <w:t xml:space="preserve"> района Красноярского края от 19.11.2013 г. № 45-157 «Об утверждении схемы теплоснабжения на территории Георгиевского сельсовета»</w:t>
      </w:r>
    </w:p>
    <w:p w:rsidR="00C25349" w:rsidRPr="007A21D4" w:rsidRDefault="00C25349" w:rsidP="00C25349"/>
    <w:p w:rsidR="00C25349" w:rsidRPr="007A21D4" w:rsidRDefault="00C25349" w:rsidP="00C25349">
      <w:pPr>
        <w:ind w:firstLine="709"/>
        <w:jc w:val="both"/>
      </w:pPr>
      <w:r w:rsidRPr="007A21D4">
        <w:t>В связи с приведением нормативно-правовой базы в соответстви</w:t>
      </w:r>
      <w:r w:rsidR="007778ED" w:rsidRPr="007A21D4">
        <w:t>е</w:t>
      </w:r>
      <w:r w:rsidRPr="007A21D4">
        <w:t xml:space="preserve"> </w:t>
      </w:r>
      <w:proofErr w:type="gramStart"/>
      <w:r w:rsidRPr="007A21D4">
        <w:t>с</w:t>
      </w:r>
      <w:proofErr w:type="gramEnd"/>
      <w:r w:rsidRPr="007A21D4">
        <w:t xml:space="preserve"> действующим</w:t>
      </w:r>
    </w:p>
    <w:p w:rsidR="00C25349" w:rsidRPr="007A21D4" w:rsidRDefault="00C25349" w:rsidP="00C25349">
      <w:pPr>
        <w:contextualSpacing/>
        <w:jc w:val="both"/>
      </w:pPr>
      <w:r w:rsidRPr="007A21D4">
        <w:t>законодательством, Георгиевский сельский Совет депутатов</w:t>
      </w:r>
    </w:p>
    <w:p w:rsidR="00C25349" w:rsidRPr="007A21D4" w:rsidRDefault="00C25349" w:rsidP="00C25349">
      <w:pPr>
        <w:jc w:val="both"/>
      </w:pPr>
      <w:r w:rsidRPr="007A21D4">
        <w:t>РЕШИЛ:</w:t>
      </w:r>
    </w:p>
    <w:p w:rsidR="00C25349" w:rsidRPr="007A21D4" w:rsidRDefault="00C25349" w:rsidP="000C031E">
      <w:pPr>
        <w:pStyle w:val="ae"/>
        <w:numPr>
          <w:ilvl w:val="0"/>
          <w:numId w:val="7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21D4">
        <w:rPr>
          <w:rFonts w:ascii="Times New Roman" w:hAnsi="Times New Roman"/>
          <w:sz w:val="24"/>
          <w:szCs w:val="24"/>
        </w:rPr>
        <w:t xml:space="preserve">Признать утратившими силу </w:t>
      </w:r>
      <w:proofErr w:type="gramStart"/>
      <w:r w:rsidRPr="007A21D4">
        <w:rPr>
          <w:rFonts w:ascii="Times New Roman" w:hAnsi="Times New Roman"/>
          <w:sz w:val="24"/>
          <w:szCs w:val="24"/>
        </w:rPr>
        <w:t xml:space="preserve">Решения Георгиевского сельского Совета депутатов </w:t>
      </w:r>
      <w:proofErr w:type="spellStart"/>
      <w:r w:rsidRPr="007A21D4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7A21D4"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proofErr w:type="gramEnd"/>
      <w:r w:rsidRPr="007A21D4">
        <w:rPr>
          <w:rFonts w:ascii="Times New Roman" w:hAnsi="Times New Roman"/>
          <w:sz w:val="24"/>
          <w:szCs w:val="24"/>
        </w:rPr>
        <w:t xml:space="preserve">: </w:t>
      </w:r>
    </w:p>
    <w:p w:rsidR="00C25349" w:rsidRPr="007A21D4" w:rsidRDefault="00C25349" w:rsidP="00C25349">
      <w:pPr>
        <w:ind w:firstLine="709"/>
        <w:jc w:val="both"/>
      </w:pPr>
      <w:r w:rsidRPr="007A21D4">
        <w:t>-</w:t>
      </w:r>
      <w:r w:rsidRPr="007A21D4">
        <w:tab/>
        <w:t>от 19.11.2013 № 45-157 «Об утверждении схемы теплоснабжения на территории Георгиевского сельсовета»;</w:t>
      </w:r>
    </w:p>
    <w:p w:rsidR="00C25349" w:rsidRPr="007A21D4" w:rsidRDefault="00C25349" w:rsidP="00C25349">
      <w:pPr>
        <w:ind w:firstLine="709"/>
        <w:jc w:val="both"/>
      </w:pPr>
      <w:r w:rsidRPr="007A21D4">
        <w:t>-</w:t>
      </w:r>
      <w:r w:rsidRPr="007A21D4">
        <w:tab/>
        <w:t>от 29.09.2014 № 53-187 «О внесении изменений и дополнений в Решение Георгиевского сельского Совета депутатов № 45-157 от 19.11.2013 года «Об утверждении схемы теплоснабжения на территории Георгиевского сельсовета».</w:t>
      </w:r>
    </w:p>
    <w:p w:rsidR="00C25349" w:rsidRPr="007A21D4" w:rsidRDefault="00C25349" w:rsidP="00C25349">
      <w:pPr>
        <w:ind w:firstLine="709"/>
        <w:jc w:val="both"/>
      </w:pPr>
      <w:r w:rsidRPr="007A21D4">
        <w:t>2.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C25349" w:rsidRPr="007A21D4" w:rsidRDefault="00C25349" w:rsidP="00C25349">
      <w:pPr>
        <w:ind w:firstLine="709"/>
        <w:jc w:val="both"/>
      </w:pPr>
      <w:r w:rsidRPr="007A21D4">
        <w:t>3. Настоящее Решение вступает в силу в день, следующий за днём его</w:t>
      </w:r>
    </w:p>
    <w:p w:rsidR="00C25349" w:rsidRPr="007A21D4" w:rsidRDefault="00C25349" w:rsidP="00C25349">
      <w:pPr>
        <w:jc w:val="both"/>
      </w:pPr>
      <w:r w:rsidRPr="007A21D4">
        <w:t>официального опубликования в печатном издании «Ведомости Георгиевского сельсовета»</w:t>
      </w:r>
    </w:p>
    <w:p w:rsidR="00C25349" w:rsidRPr="007A21D4" w:rsidRDefault="00C25349" w:rsidP="00C25349">
      <w:pPr>
        <w:jc w:val="both"/>
      </w:pPr>
      <w:r w:rsidRPr="007A21D4">
        <w:t xml:space="preserve">и подлежит размещению на официальном сайте Георгиевского сельсовета </w:t>
      </w:r>
      <w:proofErr w:type="spellStart"/>
      <w:r w:rsidRPr="007A21D4">
        <w:t>георгиевка</w:t>
      </w:r>
      <w:proofErr w:type="gramStart"/>
      <w:r w:rsidRPr="007A21D4">
        <w:t>.р</w:t>
      </w:r>
      <w:proofErr w:type="gramEnd"/>
      <w:r w:rsidRPr="007A21D4">
        <w:t>ус</w:t>
      </w:r>
      <w:proofErr w:type="spellEnd"/>
      <w:r w:rsidRPr="007A21D4">
        <w:t>.</w:t>
      </w:r>
    </w:p>
    <w:p w:rsidR="00C25349" w:rsidRPr="007A21D4" w:rsidRDefault="00C25349" w:rsidP="00C25349"/>
    <w:p w:rsidR="00C25349" w:rsidRPr="007A21D4" w:rsidRDefault="00C25349" w:rsidP="00C25349">
      <w:pPr>
        <w:tabs>
          <w:tab w:val="num" w:pos="900"/>
          <w:tab w:val="left" w:pos="6859"/>
        </w:tabs>
        <w:autoSpaceDE w:val="0"/>
        <w:autoSpaceDN w:val="0"/>
        <w:adjustRightInd w:val="0"/>
        <w:ind w:right="-5"/>
        <w:contextualSpacing/>
        <w:jc w:val="both"/>
      </w:pPr>
      <w:r w:rsidRPr="007A21D4">
        <w:t xml:space="preserve">Председатель </w:t>
      </w:r>
      <w:proofErr w:type="gramStart"/>
      <w:r w:rsidRPr="007A21D4">
        <w:t>Георгиевского</w:t>
      </w:r>
      <w:proofErr w:type="gramEnd"/>
      <w:r w:rsidRPr="007A21D4">
        <w:t xml:space="preserve"> </w:t>
      </w:r>
    </w:p>
    <w:p w:rsidR="00C25349" w:rsidRPr="007A21D4" w:rsidRDefault="00C25349" w:rsidP="00C25349">
      <w:pPr>
        <w:tabs>
          <w:tab w:val="num" w:pos="900"/>
          <w:tab w:val="left" w:pos="6859"/>
        </w:tabs>
        <w:autoSpaceDE w:val="0"/>
        <w:autoSpaceDN w:val="0"/>
        <w:adjustRightInd w:val="0"/>
        <w:ind w:right="-5"/>
        <w:contextualSpacing/>
        <w:jc w:val="both"/>
      </w:pPr>
      <w:r w:rsidRPr="007A21D4">
        <w:t xml:space="preserve">сельского Совета депутатов                                                                         А.Н. </w:t>
      </w:r>
      <w:proofErr w:type="spellStart"/>
      <w:r w:rsidRPr="007A21D4">
        <w:t>Живаева</w:t>
      </w:r>
      <w:proofErr w:type="spellEnd"/>
    </w:p>
    <w:p w:rsidR="00C25349" w:rsidRPr="007A21D4" w:rsidRDefault="00C25349" w:rsidP="00C25349">
      <w:pPr>
        <w:tabs>
          <w:tab w:val="num" w:pos="900"/>
          <w:tab w:val="left" w:pos="6859"/>
        </w:tabs>
        <w:autoSpaceDE w:val="0"/>
        <w:autoSpaceDN w:val="0"/>
        <w:adjustRightInd w:val="0"/>
        <w:ind w:right="-5" w:firstLine="540"/>
        <w:contextualSpacing/>
        <w:jc w:val="both"/>
      </w:pPr>
    </w:p>
    <w:p w:rsidR="008D6AA2" w:rsidRPr="007A21D4" w:rsidRDefault="00C25349" w:rsidP="007A21D4">
      <w:pPr>
        <w:tabs>
          <w:tab w:val="num" w:pos="900"/>
          <w:tab w:val="left" w:pos="6859"/>
        </w:tabs>
        <w:autoSpaceDE w:val="0"/>
        <w:autoSpaceDN w:val="0"/>
        <w:adjustRightInd w:val="0"/>
        <w:ind w:right="-5"/>
        <w:contextualSpacing/>
        <w:jc w:val="both"/>
        <w:rPr>
          <w:rStyle w:val="FontStyle38"/>
          <w:spacing w:val="0"/>
          <w:sz w:val="24"/>
          <w:szCs w:val="24"/>
        </w:rPr>
      </w:pPr>
      <w:r w:rsidRPr="007A21D4">
        <w:t xml:space="preserve">Глава Георгиевского сельсовета                                                                 </w:t>
      </w:r>
      <w:r w:rsidR="007A21D4">
        <w:t>С.В. Панарин</w:t>
      </w:r>
    </w:p>
    <w:p w:rsidR="008D6AA2" w:rsidRPr="007A21D4" w:rsidRDefault="008D6AA2" w:rsidP="008D6AA2">
      <w:pPr>
        <w:autoSpaceDE w:val="0"/>
        <w:autoSpaceDN w:val="0"/>
        <w:adjustRightInd w:val="0"/>
        <w:jc w:val="center"/>
        <w:rPr>
          <w:rStyle w:val="FontStyle38"/>
          <w:sz w:val="24"/>
          <w:szCs w:val="24"/>
        </w:rPr>
      </w:pPr>
    </w:p>
    <w:p w:rsidR="008D6AA2" w:rsidRPr="007A21D4" w:rsidRDefault="008D6AA2" w:rsidP="008D6AA2">
      <w:pPr>
        <w:autoSpaceDE w:val="0"/>
        <w:autoSpaceDN w:val="0"/>
        <w:adjustRightInd w:val="0"/>
        <w:jc w:val="center"/>
        <w:rPr>
          <w:rStyle w:val="FontStyle38"/>
          <w:sz w:val="24"/>
          <w:szCs w:val="24"/>
        </w:rPr>
      </w:pPr>
      <w:r w:rsidRPr="007A21D4">
        <w:rPr>
          <w:rStyle w:val="FontStyle38"/>
          <w:sz w:val="24"/>
          <w:szCs w:val="24"/>
        </w:rPr>
        <w:t>АДМИНИСТРАЦИЯ ГЕОРГИЕВСКОГО СЕЛЬСОВЕТА</w:t>
      </w:r>
    </w:p>
    <w:p w:rsidR="008D6AA2" w:rsidRPr="007A21D4" w:rsidRDefault="008D6AA2" w:rsidP="008D6AA2">
      <w:pPr>
        <w:pStyle w:val="Style6"/>
        <w:widowControl/>
        <w:jc w:val="center"/>
        <w:rPr>
          <w:rStyle w:val="FontStyle37"/>
          <w:b w:val="0"/>
          <w:sz w:val="24"/>
          <w:szCs w:val="24"/>
        </w:rPr>
      </w:pPr>
      <w:r w:rsidRPr="007A21D4">
        <w:rPr>
          <w:rStyle w:val="FontStyle37"/>
          <w:b w:val="0"/>
          <w:sz w:val="24"/>
          <w:szCs w:val="24"/>
        </w:rPr>
        <w:t>КАНСКОГО РАЙОНА КРАСНОЯРСКОГО КРАЯ</w:t>
      </w:r>
    </w:p>
    <w:p w:rsidR="008D6AA2" w:rsidRPr="007A21D4" w:rsidRDefault="008D6AA2" w:rsidP="008D6AA2">
      <w:pPr>
        <w:pStyle w:val="Style19"/>
        <w:widowControl/>
        <w:spacing w:line="240" w:lineRule="auto"/>
        <w:ind w:firstLine="709"/>
        <w:rPr>
          <w:rStyle w:val="FontStyle38"/>
          <w:sz w:val="24"/>
          <w:szCs w:val="24"/>
        </w:rPr>
      </w:pPr>
    </w:p>
    <w:p w:rsidR="008D6AA2" w:rsidRPr="007A21D4" w:rsidRDefault="008D6AA2" w:rsidP="008D6AA2">
      <w:pPr>
        <w:pStyle w:val="Style19"/>
        <w:widowControl/>
        <w:spacing w:line="240" w:lineRule="auto"/>
        <w:ind w:firstLine="709"/>
        <w:rPr>
          <w:rStyle w:val="FontStyle38"/>
          <w:sz w:val="24"/>
          <w:szCs w:val="24"/>
        </w:rPr>
      </w:pPr>
      <w:r w:rsidRPr="007A21D4">
        <w:rPr>
          <w:rStyle w:val="FontStyle38"/>
          <w:sz w:val="24"/>
          <w:szCs w:val="24"/>
        </w:rPr>
        <w:t>ПОСТАНОВЛЕНИЕ</w:t>
      </w:r>
    </w:p>
    <w:p w:rsidR="008D6AA2" w:rsidRPr="007A21D4" w:rsidRDefault="008D6AA2" w:rsidP="008D6AA2"/>
    <w:p w:rsidR="008D6AA2" w:rsidRPr="007A21D4" w:rsidRDefault="008D6AA2" w:rsidP="008D6AA2">
      <w:r w:rsidRPr="007A21D4">
        <w:t xml:space="preserve">23 марта 2023 г.                                      </w:t>
      </w:r>
      <w:proofErr w:type="gramStart"/>
      <w:r w:rsidRPr="007A21D4">
        <w:t>с</w:t>
      </w:r>
      <w:proofErr w:type="gramEnd"/>
      <w:r w:rsidRPr="007A21D4">
        <w:t>. Георгиевка                                                      № 13-п</w:t>
      </w:r>
    </w:p>
    <w:p w:rsidR="008D6AA2" w:rsidRPr="007A21D4" w:rsidRDefault="008D6AA2" w:rsidP="008D6AA2">
      <w:pPr>
        <w:jc w:val="center"/>
        <w:rPr>
          <w:color w:val="000000"/>
        </w:rPr>
      </w:pPr>
    </w:p>
    <w:p w:rsidR="008D6AA2" w:rsidRPr="007A21D4" w:rsidRDefault="008D6AA2" w:rsidP="008D6AA2">
      <w:pPr>
        <w:jc w:val="both"/>
        <w:rPr>
          <w:color w:val="000000"/>
        </w:rPr>
      </w:pPr>
      <w:r w:rsidRPr="007A21D4">
        <w:t xml:space="preserve">О признании </w:t>
      </w:r>
      <w:proofErr w:type="gramStart"/>
      <w:r w:rsidRPr="007A21D4">
        <w:t>утратившим</w:t>
      </w:r>
      <w:proofErr w:type="gramEnd"/>
      <w:r w:rsidRPr="007A21D4">
        <w:t xml:space="preserve"> силу Постановлении администрации Георгиевского сельсовета </w:t>
      </w:r>
      <w:r w:rsidRPr="007A21D4">
        <w:rPr>
          <w:color w:val="000000"/>
        </w:rPr>
        <w:t>от 12.11.2013 № 63-п «</w:t>
      </w:r>
      <w:r w:rsidRPr="007A21D4">
        <w:t>Об утверждении порядка сноса зеленых насаждений</w:t>
      </w:r>
      <w:r w:rsidRPr="007A21D4">
        <w:rPr>
          <w:color w:val="000000"/>
        </w:rPr>
        <w:t>»</w:t>
      </w:r>
    </w:p>
    <w:p w:rsidR="008D6AA2" w:rsidRPr="007A21D4" w:rsidRDefault="008D6AA2" w:rsidP="008D6AA2"/>
    <w:p w:rsidR="008D6AA2" w:rsidRPr="007A21D4" w:rsidRDefault="008D6AA2" w:rsidP="008D6AA2">
      <w:pPr>
        <w:pStyle w:val="a8"/>
        <w:ind w:firstLine="709"/>
        <w:rPr>
          <w:b w:val="0"/>
          <w:sz w:val="24"/>
          <w:szCs w:val="24"/>
        </w:rPr>
      </w:pPr>
      <w:r w:rsidRPr="007A21D4">
        <w:rPr>
          <w:b w:val="0"/>
          <w:sz w:val="24"/>
          <w:szCs w:val="24"/>
        </w:rPr>
        <w:t>В связи с приведением нормативно-правовой базы в соответствие с действующим законодательством:</w:t>
      </w:r>
    </w:p>
    <w:p w:rsidR="008D6AA2" w:rsidRPr="007A21D4" w:rsidRDefault="008D6AA2" w:rsidP="008D6AA2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1. Признать утратившими силу постановления администрации Георгиевского сельсовета:</w:t>
      </w:r>
    </w:p>
    <w:p w:rsidR="008D6AA2" w:rsidRPr="007A21D4" w:rsidRDefault="008D6AA2" w:rsidP="008D6AA2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- от 12.11.2013 № 63-п «</w:t>
      </w:r>
      <w:r w:rsidRPr="007A21D4">
        <w:t>Об утверждении порядка сноса зеленых насаждений</w:t>
      </w:r>
      <w:r w:rsidRPr="007A21D4">
        <w:rPr>
          <w:color w:val="000000"/>
        </w:rPr>
        <w:t>»;</w:t>
      </w:r>
    </w:p>
    <w:p w:rsidR="008D6AA2" w:rsidRPr="007A21D4" w:rsidRDefault="008D6AA2" w:rsidP="008D6AA2">
      <w:pPr>
        <w:ind w:firstLine="709"/>
        <w:jc w:val="both"/>
        <w:rPr>
          <w:color w:val="000000"/>
        </w:rPr>
      </w:pPr>
      <w:r w:rsidRPr="007A21D4">
        <w:rPr>
          <w:color w:val="000000"/>
        </w:rPr>
        <w:t>- от 30.07.2015 № 37-п «</w:t>
      </w:r>
      <w:r w:rsidRPr="007A21D4">
        <w:t>О внесении изменений в Постановление администрации Георгиевского сельсовета от 12.11.2013 г № 63-п «Об утверждении порядка сноса зеленых насаждений»</w:t>
      </w:r>
      <w:r w:rsidRPr="007A21D4">
        <w:rPr>
          <w:color w:val="000000"/>
        </w:rPr>
        <w:t>».</w:t>
      </w:r>
    </w:p>
    <w:p w:rsidR="008D6AA2" w:rsidRPr="007A21D4" w:rsidRDefault="008D6AA2" w:rsidP="008D6AA2">
      <w:pPr>
        <w:ind w:firstLine="709"/>
        <w:jc w:val="both"/>
        <w:rPr>
          <w:color w:val="000000"/>
        </w:rPr>
      </w:pPr>
      <w:r w:rsidRPr="007A21D4">
        <w:rPr>
          <w:color w:val="000000"/>
        </w:rPr>
        <w:t xml:space="preserve">2. </w:t>
      </w:r>
      <w:proofErr w:type="gramStart"/>
      <w:r w:rsidRPr="007A21D4">
        <w:rPr>
          <w:color w:val="000000"/>
        </w:rPr>
        <w:t>Контроль за</w:t>
      </w:r>
      <w:proofErr w:type="gramEnd"/>
      <w:r w:rsidRPr="007A21D4">
        <w:rPr>
          <w:color w:val="000000"/>
        </w:rPr>
        <w:t xml:space="preserve"> исполнением настоящего постановления оставляю за собой. </w:t>
      </w:r>
    </w:p>
    <w:p w:rsidR="008D6AA2" w:rsidRPr="00C56877" w:rsidRDefault="008D6AA2" w:rsidP="00C56877">
      <w:pPr>
        <w:ind w:firstLine="709"/>
      </w:pPr>
      <w:r w:rsidRPr="007A21D4">
        <w:rPr>
          <w:color w:val="000000"/>
        </w:rPr>
        <w:t xml:space="preserve">3. </w:t>
      </w:r>
      <w:r w:rsidRPr="007A21D4">
        <w:t xml:space="preserve">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7A21D4">
        <w:t>георгиевка</w:t>
      </w:r>
      <w:proofErr w:type="gramStart"/>
      <w:r w:rsidRPr="007A21D4">
        <w:t>.р</w:t>
      </w:r>
      <w:proofErr w:type="gramEnd"/>
      <w:r w:rsidRPr="007A21D4">
        <w:t>ус</w:t>
      </w:r>
      <w:proofErr w:type="spellEnd"/>
      <w:r w:rsidRPr="007A21D4">
        <w:t>.</w:t>
      </w:r>
    </w:p>
    <w:p w:rsidR="00C56877" w:rsidRDefault="00C56877" w:rsidP="00C04BA5"/>
    <w:p w:rsidR="00C56877" w:rsidRDefault="00C56877" w:rsidP="00C04BA5"/>
    <w:p w:rsidR="00E053EC" w:rsidRDefault="008D6AA2" w:rsidP="00C04BA5">
      <w:r w:rsidRPr="007A21D4">
        <w:t xml:space="preserve">Глава Георгиевского сельсовета                                                   </w:t>
      </w:r>
      <w:r w:rsidR="00C04BA5">
        <w:t xml:space="preserve">                   С.В. Панарин</w:t>
      </w:r>
    </w:p>
    <w:p w:rsidR="00C56877" w:rsidRDefault="00C56877" w:rsidP="00C04BA5"/>
    <w:p w:rsidR="00C56877" w:rsidRDefault="00C56877" w:rsidP="00C56877">
      <w:pPr>
        <w:keepNext/>
        <w:tabs>
          <w:tab w:val="left" w:pos="7560"/>
        </w:tabs>
        <w:autoSpaceDE w:val="0"/>
        <w:autoSpaceDN w:val="0"/>
        <w:adjustRightInd w:val="0"/>
        <w:jc w:val="center"/>
        <w:rPr>
          <w:bCs/>
        </w:rPr>
      </w:pPr>
    </w:p>
    <w:p w:rsidR="00C56877" w:rsidRPr="000A44D9" w:rsidRDefault="00C56877" w:rsidP="00C56877">
      <w:pPr>
        <w:keepNext/>
        <w:tabs>
          <w:tab w:val="left" w:pos="7560"/>
        </w:tabs>
        <w:autoSpaceDE w:val="0"/>
        <w:autoSpaceDN w:val="0"/>
        <w:adjustRightInd w:val="0"/>
        <w:jc w:val="center"/>
        <w:rPr>
          <w:bCs/>
        </w:rPr>
      </w:pPr>
      <w:r w:rsidRPr="000A44D9">
        <w:rPr>
          <w:bCs/>
        </w:rPr>
        <w:t>АДМИНИСТРАЦИЯ ГЕОРГИЕВСКОГО СЕЛЬСОВЕТА</w:t>
      </w:r>
    </w:p>
    <w:p w:rsidR="00C56877" w:rsidRPr="000A44D9" w:rsidRDefault="00C56877" w:rsidP="00C56877">
      <w:pPr>
        <w:keepNext/>
        <w:tabs>
          <w:tab w:val="left" w:pos="7560"/>
        </w:tabs>
        <w:autoSpaceDE w:val="0"/>
        <w:autoSpaceDN w:val="0"/>
        <w:adjustRightInd w:val="0"/>
        <w:jc w:val="center"/>
        <w:rPr>
          <w:bCs/>
        </w:rPr>
      </w:pPr>
      <w:r w:rsidRPr="000A44D9">
        <w:rPr>
          <w:bCs/>
        </w:rPr>
        <w:t>КАНСКОГО РАЙОНА КРАСНОЯРСКОГО КРАЯ</w:t>
      </w:r>
    </w:p>
    <w:p w:rsidR="00C56877" w:rsidRPr="000A44D9" w:rsidRDefault="00C56877" w:rsidP="00C56877">
      <w:pPr>
        <w:rPr>
          <w:bCs/>
        </w:rPr>
      </w:pPr>
    </w:p>
    <w:p w:rsidR="00C56877" w:rsidRDefault="00C56877" w:rsidP="00C56877">
      <w:pPr>
        <w:jc w:val="center"/>
      </w:pPr>
      <w:r w:rsidRPr="000A44D9">
        <w:rPr>
          <w:bCs/>
        </w:rPr>
        <w:t>ПОСТАНОВЛЕНИЕ</w:t>
      </w:r>
    </w:p>
    <w:p w:rsidR="00C56877" w:rsidRPr="000A44D9" w:rsidRDefault="00C56877" w:rsidP="00C56877">
      <w:pPr>
        <w:jc w:val="center"/>
      </w:pPr>
    </w:p>
    <w:p w:rsidR="00C56877" w:rsidRPr="000A44D9" w:rsidRDefault="00C56877" w:rsidP="00C56877">
      <w:r>
        <w:t xml:space="preserve">23 марта </w:t>
      </w:r>
      <w:smartTag w:uri="urn:schemas-microsoft-com:office:smarttags" w:element="metricconverter">
        <w:smartTagPr>
          <w:attr w:name="ProductID" w:val="2023 г"/>
        </w:smartTagPr>
        <w:r w:rsidRPr="000A44D9">
          <w:t>2023 г</w:t>
        </w:r>
      </w:smartTag>
      <w:r w:rsidRPr="000A44D9">
        <w:t xml:space="preserve">.                                   </w:t>
      </w:r>
      <w:proofErr w:type="gramStart"/>
      <w:r w:rsidRPr="000A44D9">
        <w:t>с</w:t>
      </w:r>
      <w:proofErr w:type="gramEnd"/>
      <w:r w:rsidRPr="000A44D9">
        <w:t xml:space="preserve">. Георгиевка                                         </w:t>
      </w:r>
      <w:r>
        <w:t xml:space="preserve">              </w:t>
      </w:r>
      <w:r w:rsidRPr="000A44D9">
        <w:t>№ 1</w:t>
      </w:r>
      <w:r>
        <w:t>4</w:t>
      </w:r>
      <w:r w:rsidRPr="000A44D9">
        <w:t>-п</w:t>
      </w:r>
    </w:p>
    <w:p w:rsidR="00C56877" w:rsidRPr="000A44D9" w:rsidRDefault="00C56877" w:rsidP="00C56877">
      <w:pPr>
        <w:pStyle w:val="a8"/>
        <w:contextualSpacing/>
        <w:rPr>
          <w:b w:val="0"/>
        </w:rPr>
      </w:pPr>
    </w:p>
    <w:p w:rsidR="00C56877" w:rsidRPr="00C56877" w:rsidRDefault="00C56877" w:rsidP="00C56877">
      <w:pPr>
        <w:pStyle w:val="a8"/>
        <w:contextualSpacing/>
        <w:rPr>
          <w:b w:val="0"/>
          <w:sz w:val="24"/>
          <w:szCs w:val="24"/>
        </w:rPr>
      </w:pPr>
      <w:r w:rsidRPr="00C56877">
        <w:rPr>
          <w:b w:val="0"/>
          <w:sz w:val="24"/>
          <w:szCs w:val="24"/>
        </w:rPr>
        <w:t xml:space="preserve">О назначении публичных слушаний по проекту ежегодной </w:t>
      </w:r>
      <w:proofErr w:type="gramStart"/>
      <w:r w:rsidRPr="00C56877">
        <w:rPr>
          <w:b w:val="0"/>
          <w:sz w:val="24"/>
          <w:szCs w:val="24"/>
        </w:rPr>
        <w:t xml:space="preserve">актуализации Схемы теплоснабжения Георгиевского сельсовета </w:t>
      </w:r>
      <w:proofErr w:type="spellStart"/>
      <w:r w:rsidRPr="00C56877">
        <w:rPr>
          <w:b w:val="0"/>
          <w:sz w:val="24"/>
          <w:szCs w:val="24"/>
        </w:rPr>
        <w:t>Канского</w:t>
      </w:r>
      <w:proofErr w:type="spellEnd"/>
      <w:r w:rsidRPr="00C56877">
        <w:rPr>
          <w:b w:val="0"/>
          <w:sz w:val="24"/>
          <w:szCs w:val="24"/>
        </w:rPr>
        <w:t xml:space="preserve"> района</w:t>
      </w:r>
      <w:proofErr w:type="gramEnd"/>
    </w:p>
    <w:p w:rsidR="00C56877" w:rsidRPr="000A44D9" w:rsidRDefault="00C56877" w:rsidP="00C56877">
      <w:pPr>
        <w:pStyle w:val="a8"/>
        <w:ind w:firstLine="709"/>
        <w:contextualSpacing/>
        <w:jc w:val="center"/>
      </w:pPr>
    </w:p>
    <w:p w:rsidR="00C56877" w:rsidRPr="000A44D9" w:rsidRDefault="00C56877" w:rsidP="00C56877">
      <w:pPr>
        <w:ind w:right="-6" w:firstLine="709"/>
        <w:contextualSpacing/>
        <w:jc w:val="both"/>
        <w:rPr>
          <w:b/>
          <w:color w:val="000000"/>
        </w:rPr>
      </w:pPr>
      <w:proofErr w:type="gramStart"/>
      <w:r w:rsidRPr="000A44D9">
        <w:rPr>
          <w:color w:val="000000"/>
        </w:rPr>
        <w:t xml:space="preserve">Руководствуясь Федеральным законом «О теплоснабжении» от 27.07.2010 № 190, постановлением Правительства РФ от 22.02.2012 № 154 «О требованиях к схемам теплоснабжения, порядку их разработки и утверждения», и постановлением Правительства от 08.08.2012 № 108 «Об организации теплоснабжения в Российской Федерации и о внесении изменений в некоторые акты Правительства Российской Федерации», Уставом Георгиевского сельсовета </w:t>
      </w:r>
      <w:proofErr w:type="spellStart"/>
      <w:r w:rsidRPr="000A44D9">
        <w:rPr>
          <w:color w:val="000000"/>
        </w:rPr>
        <w:t>Канского</w:t>
      </w:r>
      <w:proofErr w:type="spellEnd"/>
      <w:r w:rsidRPr="000A44D9">
        <w:rPr>
          <w:color w:val="000000"/>
        </w:rPr>
        <w:t xml:space="preserve"> района Красноярского края,  ПОСТАНОВЛЯЕТ:</w:t>
      </w:r>
      <w:proofErr w:type="gramEnd"/>
    </w:p>
    <w:p w:rsidR="00C56877" w:rsidRPr="000A44D9" w:rsidRDefault="00C56877" w:rsidP="00C56877">
      <w:pPr>
        <w:ind w:right="-6" w:firstLine="709"/>
        <w:contextualSpacing/>
        <w:jc w:val="both"/>
        <w:rPr>
          <w:color w:val="000000"/>
        </w:rPr>
      </w:pPr>
    </w:p>
    <w:p w:rsidR="00C56877" w:rsidRPr="000A44D9" w:rsidRDefault="00C56877" w:rsidP="00C56877">
      <w:pPr>
        <w:tabs>
          <w:tab w:val="num" w:pos="900"/>
          <w:tab w:val="left" w:pos="6859"/>
        </w:tabs>
        <w:autoSpaceDE w:val="0"/>
        <w:autoSpaceDN w:val="0"/>
        <w:adjustRightInd w:val="0"/>
        <w:ind w:right="-6" w:firstLine="709"/>
        <w:contextualSpacing/>
        <w:jc w:val="both"/>
      </w:pPr>
      <w:r w:rsidRPr="000A44D9">
        <w:t>1. Вынести на публичные слушания проект ежегодной актуализации схемы теплоснабжения Георгиевского сельсове</w:t>
      </w:r>
      <w:r>
        <w:t xml:space="preserve">та </w:t>
      </w:r>
      <w:proofErr w:type="spellStart"/>
      <w:r>
        <w:t>Канского</w:t>
      </w:r>
      <w:proofErr w:type="spellEnd"/>
      <w:r>
        <w:t xml:space="preserve"> района (Приложение </w:t>
      </w:r>
      <w:r w:rsidRPr="000A44D9">
        <w:t>к настоящему Постановлению).</w:t>
      </w:r>
    </w:p>
    <w:p w:rsidR="00C56877" w:rsidRPr="000A44D9" w:rsidRDefault="00C56877" w:rsidP="00C56877">
      <w:pPr>
        <w:tabs>
          <w:tab w:val="num" w:pos="900"/>
          <w:tab w:val="left" w:pos="6859"/>
        </w:tabs>
        <w:autoSpaceDE w:val="0"/>
        <w:autoSpaceDN w:val="0"/>
        <w:adjustRightInd w:val="0"/>
        <w:ind w:right="-6" w:firstLine="709"/>
        <w:contextualSpacing/>
        <w:jc w:val="both"/>
      </w:pPr>
      <w:r w:rsidRPr="000A44D9">
        <w:t xml:space="preserve">2. Опубликовать проект ежегодной </w:t>
      </w:r>
      <w:proofErr w:type="gramStart"/>
      <w:r w:rsidRPr="000A44D9">
        <w:t xml:space="preserve">актуализации схемы теплоснабжения Георгиевского сельсовета </w:t>
      </w:r>
      <w:proofErr w:type="spellStart"/>
      <w:r w:rsidRPr="000A44D9">
        <w:t>Канского</w:t>
      </w:r>
      <w:proofErr w:type="spellEnd"/>
      <w:r w:rsidRPr="000A44D9">
        <w:t xml:space="preserve"> района</w:t>
      </w:r>
      <w:proofErr w:type="gramEnd"/>
      <w:r w:rsidRPr="000A44D9">
        <w:t xml:space="preserve"> в печатном издании «Ведомости Георгиевского сельсовета» в срок до </w:t>
      </w:r>
      <w:r>
        <w:t>30</w:t>
      </w:r>
      <w:r w:rsidRPr="000A44D9">
        <w:t xml:space="preserve"> марта 2023 года. </w:t>
      </w:r>
    </w:p>
    <w:p w:rsidR="00C56877" w:rsidRDefault="00C56877" w:rsidP="00C56877">
      <w:pPr>
        <w:tabs>
          <w:tab w:val="num" w:pos="900"/>
          <w:tab w:val="left" w:pos="6859"/>
        </w:tabs>
        <w:autoSpaceDE w:val="0"/>
        <w:autoSpaceDN w:val="0"/>
        <w:adjustRightInd w:val="0"/>
        <w:ind w:right="-6" w:firstLine="709"/>
        <w:contextualSpacing/>
        <w:jc w:val="both"/>
      </w:pPr>
      <w:r w:rsidRPr="000A44D9">
        <w:t xml:space="preserve">3. Назначить проведение публичных слушаний по проекту ежегодной </w:t>
      </w:r>
      <w:proofErr w:type="gramStart"/>
      <w:r w:rsidRPr="000A44D9">
        <w:t xml:space="preserve">актуализации схемы теплоснабжения Георгиевского сельсовета </w:t>
      </w:r>
      <w:proofErr w:type="spellStart"/>
      <w:r w:rsidRPr="000A44D9">
        <w:t>Канского</w:t>
      </w:r>
      <w:proofErr w:type="spellEnd"/>
      <w:r w:rsidRPr="000A44D9">
        <w:t xml:space="preserve"> района</w:t>
      </w:r>
      <w:proofErr w:type="gramEnd"/>
      <w:r w:rsidRPr="000A44D9">
        <w:t xml:space="preserve"> на 1</w:t>
      </w:r>
      <w:r>
        <w:t>4</w:t>
      </w:r>
      <w:r w:rsidRPr="000A44D9">
        <w:t>:</w:t>
      </w:r>
      <w:r>
        <w:t xml:space="preserve">00 часов местного </w:t>
      </w:r>
      <w:r w:rsidRPr="000A44D9">
        <w:t>времени 0</w:t>
      </w:r>
      <w:r>
        <w:t>4</w:t>
      </w:r>
      <w:r w:rsidRPr="000A44D9">
        <w:t xml:space="preserve"> апреля 2023 года в актовом зале администрации по адресу: </w:t>
      </w:r>
    </w:p>
    <w:p w:rsidR="00C56877" w:rsidRPr="000A44D9" w:rsidRDefault="00C56877" w:rsidP="00C56877">
      <w:pPr>
        <w:tabs>
          <w:tab w:val="num" w:pos="900"/>
          <w:tab w:val="left" w:pos="6859"/>
        </w:tabs>
        <w:autoSpaceDE w:val="0"/>
        <w:autoSpaceDN w:val="0"/>
        <w:adjustRightInd w:val="0"/>
        <w:ind w:right="-6"/>
        <w:contextualSpacing/>
        <w:jc w:val="both"/>
      </w:pPr>
      <w:proofErr w:type="gramStart"/>
      <w:r w:rsidRPr="000A44D9">
        <w:t>с</w:t>
      </w:r>
      <w:proofErr w:type="gramEnd"/>
      <w:r w:rsidRPr="000A44D9">
        <w:t>. Георгиевка, ул. Советская, 37.</w:t>
      </w:r>
    </w:p>
    <w:p w:rsidR="00C56877" w:rsidRPr="000A44D9" w:rsidRDefault="00C56877" w:rsidP="00C56877">
      <w:pPr>
        <w:tabs>
          <w:tab w:val="num" w:pos="900"/>
          <w:tab w:val="left" w:pos="6859"/>
        </w:tabs>
        <w:autoSpaceDE w:val="0"/>
        <w:autoSpaceDN w:val="0"/>
        <w:adjustRightInd w:val="0"/>
        <w:ind w:right="-6" w:firstLine="709"/>
        <w:contextualSpacing/>
        <w:jc w:val="both"/>
      </w:pPr>
      <w:r w:rsidRPr="000A44D9">
        <w:t xml:space="preserve">4. Опубликовать извещение о проведении публичных слушаний в печатном издании «Ведомости </w:t>
      </w:r>
      <w:r>
        <w:t>Георгиевского сельсовета</w:t>
      </w:r>
      <w:r w:rsidRPr="000A44D9">
        <w:t xml:space="preserve">», в срок до </w:t>
      </w:r>
      <w:r>
        <w:t>30</w:t>
      </w:r>
      <w:r w:rsidRPr="000A44D9">
        <w:t xml:space="preserve"> марта 2023 года.</w:t>
      </w:r>
    </w:p>
    <w:p w:rsidR="00C56877" w:rsidRPr="000A44D9" w:rsidRDefault="00C56877" w:rsidP="00C56877">
      <w:pPr>
        <w:tabs>
          <w:tab w:val="num" w:pos="900"/>
          <w:tab w:val="left" w:pos="6859"/>
        </w:tabs>
        <w:autoSpaceDE w:val="0"/>
        <w:autoSpaceDN w:val="0"/>
        <w:adjustRightInd w:val="0"/>
        <w:ind w:right="-6" w:firstLine="709"/>
        <w:contextualSpacing/>
        <w:jc w:val="both"/>
      </w:pPr>
      <w:r w:rsidRPr="000A44D9">
        <w:t xml:space="preserve">5. Постановление вступает в силу со дня, его официального опубликования в печатном издании «Ведомости </w:t>
      </w:r>
      <w:r>
        <w:t>Георгиевского сельсовета</w:t>
      </w:r>
      <w:r w:rsidRPr="000A44D9">
        <w:t xml:space="preserve">» и подлежит размещению на официальном сайте администрации Георгиевского сельсовета </w:t>
      </w:r>
      <w:proofErr w:type="spellStart"/>
      <w:r w:rsidRPr="000A44D9">
        <w:rPr>
          <w:color w:val="0000FF"/>
          <w:u w:val="single"/>
          <w:lang w:eastAsia="ar-SA"/>
        </w:rPr>
        <w:t>георгиевка</w:t>
      </w:r>
      <w:proofErr w:type="gramStart"/>
      <w:r w:rsidRPr="000A44D9">
        <w:rPr>
          <w:color w:val="0000FF"/>
          <w:u w:val="single"/>
          <w:lang w:eastAsia="ar-SA"/>
        </w:rPr>
        <w:t>.р</w:t>
      </w:r>
      <w:proofErr w:type="gramEnd"/>
      <w:r w:rsidRPr="000A44D9">
        <w:rPr>
          <w:color w:val="0000FF"/>
          <w:u w:val="single"/>
          <w:lang w:eastAsia="ar-SA"/>
        </w:rPr>
        <w:t>ус</w:t>
      </w:r>
      <w:proofErr w:type="spellEnd"/>
      <w:r w:rsidRPr="000A44D9">
        <w:rPr>
          <w:color w:val="0000FF"/>
          <w:u w:val="single"/>
          <w:lang w:eastAsia="ar-SA"/>
        </w:rPr>
        <w:t>.</w:t>
      </w:r>
    </w:p>
    <w:p w:rsidR="00C56877" w:rsidRPr="000A44D9" w:rsidRDefault="00C56877" w:rsidP="00C56877">
      <w:pPr>
        <w:tabs>
          <w:tab w:val="num" w:pos="900"/>
          <w:tab w:val="left" w:pos="6859"/>
        </w:tabs>
        <w:autoSpaceDE w:val="0"/>
        <w:autoSpaceDN w:val="0"/>
        <w:adjustRightInd w:val="0"/>
        <w:ind w:right="-6"/>
        <w:contextualSpacing/>
        <w:jc w:val="both"/>
        <w:rPr>
          <w:b/>
        </w:rPr>
      </w:pPr>
    </w:p>
    <w:p w:rsidR="00C56877" w:rsidRPr="000A44D9" w:rsidRDefault="00C56877" w:rsidP="00C56877">
      <w:pPr>
        <w:jc w:val="both"/>
      </w:pPr>
    </w:p>
    <w:p w:rsidR="00C56877" w:rsidRDefault="00C56877" w:rsidP="00C56877">
      <w:pPr>
        <w:jc w:val="both"/>
      </w:pPr>
      <w:r w:rsidRPr="000A44D9">
        <w:t>Глава Георгиевского сельсовета                                                                      С.В. Панарин</w:t>
      </w:r>
    </w:p>
    <w:p w:rsidR="00C56877" w:rsidRDefault="00C56877" w:rsidP="00C56877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56877" w:rsidRPr="000A44D9" w:rsidTr="00833A3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6877" w:rsidRDefault="00C56877" w:rsidP="00833A31">
            <w:pPr>
              <w:tabs>
                <w:tab w:val="left" w:pos="426"/>
              </w:tabs>
            </w:pPr>
          </w:p>
          <w:p w:rsidR="00C56877" w:rsidRDefault="00C56877" w:rsidP="00833A31">
            <w:pPr>
              <w:tabs>
                <w:tab w:val="left" w:pos="426"/>
              </w:tabs>
            </w:pPr>
          </w:p>
          <w:p w:rsidR="00C56877" w:rsidRDefault="00C56877" w:rsidP="00833A31">
            <w:pPr>
              <w:tabs>
                <w:tab w:val="left" w:pos="426"/>
              </w:tabs>
            </w:pPr>
          </w:p>
          <w:p w:rsidR="00C56877" w:rsidRDefault="00C56877" w:rsidP="00833A31">
            <w:pPr>
              <w:tabs>
                <w:tab w:val="left" w:pos="426"/>
              </w:tabs>
            </w:pPr>
          </w:p>
          <w:p w:rsidR="00C56877" w:rsidRDefault="00C56877" w:rsidP="00833A31">
            <w:pPr>
              <w:tabs>
                <w:tab w:val="left" w:pos="426"/>
              </w:tabs>
            </w:pPr>
          </w:p>
          <w:p w:rsidR="00C56877" w:rsidRDefault="00C56877" w:rsidP="00833A31">
            <w:pPr>
              <w:tabs>
                <w:tab w:val="left" w:pos="426"/>
              </w:tabs>
            </w:pPr>
          </w:p>
          <w:p w:rsidR="00C56877" w:rsidRDefault="00C56877" w:rsidP="00833A31">
            <w:pPr>
              <w:tabs>
                <w:tab w:val="left" w:pos="426"/>
              </w:tabs>
            </w:pPr>
          </w:p>
          <w:p w:rsidR="00C56877" w:rsidRDefault="00C56877" w:rsidP="00833A31">
            <w:pPr>
              <w:tabs>
                <w:tab w:val="left" w:pos="426"/>
              </w:tabs>
            </w:pPr>
          </w:p>
          <w:p w:rsidR="00C56877" w:rsidRDefault="00C56877" w:rsidP="00833A31">
            <w:pPr>
              <w:tabs>
                <w:tab w:val="left" w:pos="426"/>
              </w:tabs>
            </w:pPr>
          </w:p>
          <w:p w:rsidR="00C56877" w:rsidRDefault="00C56877" w:rsidP="00833A31">
            <w:pPr>
              <w:tabs>
                <w:tab w:val="left" w:pos="426"/>
              </w:tabs>
            </w:pPr>
          </w:p>
          <w:p w:rsidR="00C56877" w:rsidRPr="000A44D9" w:rsidRDefault="00C56877" w:rsidP="00833A31">
            <w:pPr>
              <w:tabs>
                <w:tab w:val="left" w:pos="426"/>
              </w:tabs>
            </w:pPr>
            <w:r>
              <w:lastRenderedPageBreak/>
              <w:t xml:space="preserve">Приложение </w:t>
            </w:r>
            <w:r w:rsidRPr="000A44D9">
              <w:t xml:space="preserve">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C56877" w:rsidRPr="000A44D9" w:rsidRDefault="00C56877" w:rsidP="00833A31">
            <w:pPr>
              <w:tabs>
                <w:tab w:val="left" w:pos="426"/>
              </w:tabs>
            </w:pPr>
            <w:proofErr w:type="spellStart"/>
            <w:r w:rsidRPr="000A44D9">
              <w:t>Канского</w:t>
            </w:r>
            <w:proofErr w:type="spellEnd"/>
            <w:r w:rsidRPr="000A44D9">
              <w:t xml:space="preserve"> района                                                                                            Красноярского края                                                                                            от </w:t>
            </w:r>
            <w:r>
              <w:t>23</w:t>
            </w:r>
            <w:r w:rsidRPr="000A44D9">
              <w:t>.03.2023 г. № 1</w:t>
            </w:r>
            <w:r>
              <w:t>4</w:t>
            </w:r>
            <w:r w:rsidRPr="000A44D9">
              <w:t>-п</w:t>
            </w:r>
          </w:p>
        </w:tc>
      </w:tr>
    </w:tbl>
    <w:p w:rsidR="00C56877" w:rsidRDefault="00C56877" w:rsidP="00C56877"/>
    <w:p w:rsidR="00C56877" w:rsidRDefault="00C56877" w:rsidP="00C56877"/>
    <w:p w:rsidR="00C56877" w:rsidRPr="00287A2C" w:rsidRDefault="00C56877" w:rsidP="00C56877">
      <w:pPr>
        <w:spacing w:line="0" w:lineRule="atLeast"/>
        <w:jc w:val="center"/>
        <w:outlineLvl w:val="6"/>
      </w:pPr>
      <w:r w:rsidRPr="00287A2C">
        <w:t>Схема теплоснабжения</w:t>
      </w:r>
    </w:p>
    <w:p w:rsidR="00C56877" w:rsidRDefault="00C56877" w:rsidP="00C56877">
      <w:pPr>
        <w:spacing w:line="0" w:lineRule="atLeast"/>
        <w:jc w:val="center"/>
        <w:outlineLvl w:val="6"/>
      </w:pPr>
      <w:r w:rsidRPr="00287A2C">
        <w:t>муниципального образования</w:t>
      </w:r>
      <w:r>
        <w:t xml:space="preserve"> </w:t>
      </w:r>
      <w:r w:rsidRPr="00287A2C">
        <w:t xml:space="preserve">Георгиевский сельсовет </w:t>
      </w:r>
    </w:p>
    <w:p w:rsidR="00C56877" w:rsidRPr="00287A2C" w:rsidRDefault="00C56877" w:rsidP="00C56877">
      <w:pPr>
        <w:spacing w:line="0" w:lineRule="atLeast"/>
        <w:jc w:val="center"/>
        <w:outlineLvl w:val="6"/>
      </w:pPr>
      <w:proofErr w:type="spellStart"/>
      <w:r w:rsidRPr="00287A2C">
        <w:t>Канского</w:t>
      </w:r>
      <w:proofErr w:type="spellEnd"/>
      <w:r w:rsidRPr="00287A2C">
        <w:t xml:space="preserve"> </w:t>
      </w:r>
      <w:r>
        <w:t xml:space="preserve"> </w:t>
      </w:r>
      <w:r w:rsidRPr="00287A2C">
        <w:t>района Красноярского края</w:t>
      </w:r>
    </w:p>
    <w:p w:rsidR="00C56877" w:rsidRPr="00287A2C" w:rsidRDefault="00C56877" w:rsidP="00C56877">
      <w:r w:rsidRPr="00287A2C">
        <w:t xml:space="preserve"> </w:t>
      </w:r>
    </w:p>
    <w:p w:rsidR="00C56877" w:rsidRPr="00287A2C" w:rsidRDefault="00C56877" w:rsidP="00C56877">
      <w:pPr>
        <w:spacing w:line="0" w:lineRule="atLeast"/>
        <w:ind w:left="57" w:right="57"/>
        <w:jc w:val="center"/>
      </w:pPr>
      <w:r w:rsidRPr="00287A2C">
        <w:t>1. Общие положения</w:t>
      </w:r>
    </w:p>
    <w:p w:rsidR="00C56877" w:rsidRPr="00287A2C" w:rsidRDefault="00C56877" w:rsidP="00C56877">
      <w:pPr>
        <w:spacing w:line="0" w:lineRule="atLeast"/>
        <w:ind w:left="57" w:right="57"/>
        <w:jc w:val="both"/>
      </w:pPr>
    </w:p>
    <w:p w:rsidR="00C56877" w:rsidRPr="00287A2C" w:rsidRDefault="00C56877" w:rsidP="00C56877">
      <w:pPr>
        <w:spacing w:line="0" w:lineRule="atLeast"/>
        <w:ind w:left="57" w:right="57" w:firstLine="720"/>
        <w:jc w:val="both"/>
      </w:pPr>
      <w:r w:rsidRPr="00287A2C">
        <w:t xml:space="preserve">Схема теплоснабжения </w:t>
      </w:r>
      <w:hyperlink r:id="rId9" w:tooltip="Поселение" w:history="1">
        <w:r w:rsidRPr="00287A2C">
          <w:t>поселения</w:t>
        </w:r>
      </w:hyperlink>
      <w:r w:rsidRPr="00287A2C">
        <w:t xml:space="preserve"> — документ, содержащий материалы по обоснованию эффективного и безопасного функционирования системы </w:t>
      </w:r>
      <w:hyperlink r:id="rId10" w:tooltip="Теплоснабжение" w:history="1">
        <w:r w:rsidRPr="00287A2C">
          <w:t>теплоснабжения</w:t>
        </w:r>
      </w:hyperlink>
      <w:r w:rsidRPr="00287A2C">
        <w:t xml:space="preserve">, ее развития с учетом правового регулирования в области </w:t>
      </w:r>
      <w:hyperlink r:id="rId11" w:tooltip="Энергосбережение" w:history="1">
        <w:r w:rsidRPr="00287A2C">
          <w:t>энергосбережения и повышения энергетической эффективности</w:t>
        </w:r>
      </w:hyperlink>
      <w:r w:rsidRPr="00287A2C">
        <w:t xml:space="preserve">. </w:t>
      </w:r>
    </w:p>
    <w:p w:rsidR="00C56877" w:rsidRPr="00287A2C" w:rsidRDefault="00C56877" w:rsidP="00C56877">
      <w:pPr>
        <w:spacing w:line="0" w:lineRule="atLeast"/>
        <w:ind w:right="57"/>
        <w:jc w:val="both"/>
      </w:pPr>
      <w:r>
        <w:t>1</w:t>
      </w:r>
      <w:r w:rsidRPr="00287A2C">
        <w:t>. Основные цели и задачи схемы теплоснабжения:</w:t>
      </w:r>
    </w:p>
    <w:p w:rsidR="00C56877" w:rsidRPr="00287A2C" w:rsidRDefault="00C56877" w:rsidP="000C031E">
      <w:pPr>
        <w:numPr>
          <w:ilvl w:val="0"/>
          <w:numId w:val="8"/>
        </w:numPr>
        <w:autoSpaceDN w:val="0"/>
        <w:spacing w:line="0" w:lineRule="atLeast"/>
        <w:ind w:left="57" w:right="57" w:hanging="357"/>
        <w:jc w:val="both"/>
      </w:pPr>
      <w:r w:rsidRPr="00287A2C"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56877" w:rsidRPr="00287A2C" w:rsidRDefault="00C56877" w:rsidP="000C031E">
      <w:pPr>
        <w:numPr>
          <w:ilvl w:val="0"/>
          <w:numId w:val="8"/>
        </w:numPr>
        <w:autoSpaceDN w:val="0"/>
        <w:spacing w:line="0" w:lineRule="atLeast"/>
        <w:ind w:left="57" w:right="57"/>
        <w:jc w:val="both"/>
      </w:pPr>
      <w:r w:rsidRPr="00287A2C">
        <w:t>повышение надежности работы систем теплоснабжения в соответствии</w:t>
      </w:r>
      <w:r w:rsidRPr="00287A2C">
        <w:br/>
        <w:t>с нормативными требованиями;</w:t>
      </w:r>
    </w:p>
    <w:p w:rsidR="00C56877" w:rsidRPr="00287A2C" w:rsidRDefault="00C56877" w:rsidP="000C031E">
      <w:pPr>
        <w:numPr>
          <w:ilvl w:val="0"/>
          <w:numId w:val="8"/>
        </w:numPr>
        <w:autoSpaceDN w:val="0"/>
        <w:spacing w:line="0" w:lineRule="atLeast"/>
        <w:ind w:left="57" w:right="57"/>
        <w:jc w:val="both"/>
      </w:pPr>
      <w:r w:rsidRPr="00287A2C">
        <w:t>минимизация затрат на теплоснабжение в расчете на каждого потребителя в долгосрочной перспективе;</w:t>
      </w:r>
    </w:p>
    <w:p w:rsidR="00C56877" w:rsidRPr="00287A2C" w:rsidRDefault="00C56877" w:rsidP="000C031E">
      <w:pPr>
        <w:numPr>
          <w:ilvl w:val="0"/>
          <w:numId w:val="8"/>
        </w:numPr>
        <w:autoSpaceDN w:val="0"/>
        <w:spacing w:line="0" w:lineRule="atLeast"/>
        <w:ind w:left="57" w:right="57"/>
        <w:jc w:val="both"/>
      </w:pPr>
      <w:r w:rsidRPr="00287A2C">
        <w:t>обеспечение жителей муниципального образования Георгиевский сельсовет тепловой энергией;</w:t>
      </w:r>
    </w:p>
    <w:p w:rsidR="00C56877" w:rsidRPr="00287A2C" w:rsidRDefault="00C56877" w:rsidP="000C031E">
      <w:pPr>
        <w:numPr>
          <w:ilvl w:val="0"/>
          <w:numId w:val="8"/>
        </w:numPr>
        <w:autoSpaceDN w:val="0"/>
        <w:spacing w:line="0" w:lineRule="atLeast"/>
        <w:ind w:left="57" w:right="57"/>
        <w:jc w:val="both"/>
      </w:pPr>
      <w:r w:rsidRPr="00287A2C">
        <w:t xml:space="preserve"> строительство новых объектов производственного и другого назначения, используемых в сфере теплоснабжения муниципального образования Георгиевский сельсовет</w:t>
      </w:r>
    </w:p>
    <w:p w:rsidR="00C56877" w:rsidRPr="00287A2C" w:rsidRDefault="00C56877" w:rsidP="000C031E">
      <w:pPr>
        <w:numPr>
          <w:ilvl w:val="0"/>
          <w:numId w:val="8"/>
        </w:numPr>
        <w:autoSpaceDN w:val="0"/>
        <w:spacing w:line="0" w:lineRule="atLeast"/>
        <w:ind w:left="57" w:right="57"/>
        <w:jc w:val="both"/>
      </w:pPr>
      <w:r w:rsidRPr="00287A2C">
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C56877" w:rsidRPr="00287A2C" w:rsidRDefault="00C56877" w:rsidP="00C56877">
      <w:pPr>
        <w:spacing w:line="0" w:lineRule="atLeast"/>
        <w:ind w:left="57" w:right="57"/>
        <w:jc w:val="both"/>
      </w:pPr>
      <w:r w:rsidRPr="00287A2C">
        <w:t xml:space="preserve"> </w:t>
      </w:r>
      <w:r>
        <w:t>2</w:t>
      </w:r>
      <w:r w:rsidRPr="00287A2C">
        <w:t>. Пояснительная записка схемы теплоснабжения</w:t>
      </w:r>
    </w:p>
    <w:p w:rsidR="00C56877" w:rsidRPr="00287A2C" w:rsidRDefault="00C56877" w:rsidP="00C56877">
      <w:pPr>
        <w:spacing w:line="0" w:lineRule="atLeast"/>
        <w:ind w:left="57" w:right="57"/>
        <w:jc w:val="both"/>
      </w:pPr>
      <w:r>
        <w:t>2</w:t>
      </w:r>
      <w:r w:rsidRPr="00287A2C">
        <w:t xml:space="preserve">.1. Георгиевский сельсовет расположен в восточной части Красноярского края. Расстояние до районного центра г. Канска – </w:t>
      </w:r>
      <w:smartTag w:uri="urn:schemas-microsoft-com:office:smarttags" w:element="metricconverter">
        <w:smartTagPr>
          <w:attr w:name="ProductID" w:val="47 км"/>
        </w:smartTagPr>
        <w:r w:rsidRPr="00287A2C">
          <w:t>47 км</w:t>
        </w:r>
      </w:smartTag>
      <w:r w:rsidRPr="00287A2C">
        <w:t xml:space="preserve">, до г. Красноярска – </w:t>
      </w:r>
      <w:smartTag w:uri="urn:schemas-microsoft-com:office:smarttags" w:element="metricconverter">
        <w:smartTagPr>
          <w:attr w:name="ProductID" w:val="270 км"/>
        </w:smartTagPr>
        <w:r w:rsidRPr="00287A2C">
          <w:t>270 км</w:t>
        </w:r>
      </w:smartTag>
      <w:r w:rsidRPr="00287A2C">
        <w:t>.</w:t>
      </w:r>
    </w:p>
    <w:p w:rsidR="00C56877" w:rsidRPr="00287A2C" w:rsidRDefault="00C56877" w:rsidP="00C56877">
      <w:pPr>
        <w:spacing w:line="0" w:lineRule="atLeast"/>
        <w:ind w:left="57" w:right="57"/>
        <w:jc w:val="both"/>
      </w:pPr>
      <w:r w:rsidRPr="00287A2C">
        <w:t xml:space="preserve">В состав муниципального образования Георгиевский сельсовет входят: село Георгиевка, деревни – Ивановка, </w:t>
      </w:r>
      <w:proofErr w:type="gramStart"/>
      <w:r w:rsidRPr="00287A2C">
        <w:t>Сухо–Ерша</w:t>
      </w:r>
      <w:proofErr w:type="gramEnd"/>
      <w:r w:rsidRPr="00287A2C">
        <w:t xml:space="preserve">, Северная Александровка, Михайловка. Георгиевский сельсовет расположен в северной части </w:t>
      </w:r>
      <w:proofErr w:type="spellStart"/>
      <w:r w:rsidRPr="00287A2C">
        <w:t>Канского</w:t>
      </w:r>
      <w:proofErr w:type="spellEnd"/>
      <w:r w:rsidRPr="00287A2C">
        <w:t xml:space="preserve"> района. На севере граничит с Дзержинским районом, на юго-западе – с МО </w:t>
      </w:r>
      <w:proofErr w:type="spellStart"/>
      <w:r w:rsidRPr="00287A2C">
        <w:t>Мокрушинский</w:t>
      </w:r>
      <w:proofErr w:type="spellEnd"/>
      <w:r w:rsidRPr="00287A2C">
        <w:t xml:space="preserve"> сельсовет, на юго-востоке -  с МО </w:t>
      </w:r>
      <w:proofErr w:type="spellStart"/>
      <w:r w:rsidRPr="00287A2C">
        <w:t>Астафьевский</w:t>
      </w:r>
      <w:proofErr w:type="spellEnd"/>
      <w:r w:rsidRPr="00287A2C">
        <w:t xml:space="preserve"> сельсовет, на востоке – с МО </w:t>
      </w:r>
      <w:proofErr w:type="spellStart"/>
      <w:r w:rsidRPr="00287A2C">
        <w:t>Рудянской</w:t>
      </w:r>
      <w:proofErr w:type="spellEnd"/>
      <w:r w:rsidRPr="00287A2C">
        <w:t xml:space="preserve"> сельсовет. Общая численность населения Георгиевского сельсовета на 01.01.2013 г. составляет 1506 человек.</w:t>
      </w:r>
    </w:p>
    <w:p w:rsidR="00C56877" w:rsidRPr="00287A2C" w:rsidRDefault="00C56877" w:rsidP="00C56877">
      <w:pPr>
        <w:spacing w:line="0" w:lineRule="atLeast"/>
        <w:ind w:left="57" w:right="57"/>
        <w:jc w:val="both"/>
      </w:pPr>
      <w:r w:rsidRPr="00287A2C">
        <w:t xml:space="preserve">Общая площадь Георгиевского сельсовета – </w:t>
      </w:r>
      <w:smartTag w:uri="urn:schemas-microsoft-com:office:smarttags" w:element="metricconverter">
        <w:smartTagPr>
          <w:attr w:name="ProductID" w:val="26963,3 га"/>
        </w:smartTagPr>
        <w:r w:rsidRPr="00287A2C">
          <w:t>26963,3 га</w:t>
        </w:r>
      </w:smartTag>
      <w:r w:rsidRPr="00287A2C">
        <w:t>.</w:t>
      </w:r>
    </w:p>
    <w:p w:rsidR="00C56877" w:rsidRPr="00287A2C" w:rsidRDefault="00C56877" w:rsidP="00C56877">
      <w:pPr>
        <w:spacing w:line="0" w:lineRule="atLeast"/>
        <w:ind w:left="57" w:right="57"/>
        <w:jc w:val="both"/>
      </w:pPr>
      <w:r w:rsidRPr="00287A2C">
        <w:t xml:space="preserve">Административным центром сельсовета является </w:t>
      </w:r>
      <w:proofErr w:type="gramStart"/>
      <w:r w:rsidRPr="00287A2C">
        <w:t>с</w:t>
      </w:r>
      <w:proofErr w:type="gramEnd"/>
      <w:r w:rsidRPr="00287A2C">
        <w:t>. Георгиевка.</w:t>
      </w:r>
    </w:p>
    <w:p w:rsidR="00C56877" w:rsidRPr="00287A2C" w:rsidRDefault="00C56877" w:rsidP="00C56877">
      <w:pPr>
        <w:spacing w:line="0" w:lineRule="atLeast"/>
        <w:ind w:left="57" w:right="57"/>
        <w:rPr>
          <w:rFonts w:eastAsia="Calibri"/>
        </w:rPr>
      </w:pPr>
      <w:r>
        <w:rPr>
          <w:rFonts w:eastAsia="Calibri"/>
        </w:rPr>
        <w:t>2</w:t>
      </w:r>
      <w:r w:rsidRPr="00287A2C">
        <w:rPr>
          <w:rFonts w:eastAsia="Calibri"/>
        </w:rPr>
        <w:t>.2. Климат</w:t>
      </w:r>
    </w:p>
    <w:p w:rsidR="00C56877" w:rsidRPr="00287A2C" w:rsidRDefault="00C56877" w:rsidP="00C56877">
      <w:pPr>
        <w:spacing w:line="0" w:lineRule="atLeast"/>
        <w:ind w:left="57" w:right="57"/>
        <w:rPr>
          <w:rFonts w:eastAsia="Calibri"/>
        </w:rPr>
      </w:pPr>
      <w:r w:rsidRPr="00287A2C">
        <w:rPr>
          <w:rFonts w:eastAsia="Calibri"/>
        </w:rPr>
        <w:t xml:space="preserve">         По агроклиматическому районированию Красноярского края территория Георгиевского сельсовета входит в </w:t>
      </w:r>
      <w:proofErr w:type="spellStart"/>
      <w:r w:rsidRPr="00287A2C">
        <w:rPr>
          <w:rFonts w:eastAsia="Calibri"/>
        </w:rPr>
        <w:t>Канский</w:t>
      </w:r>
      <w:proofErr w:type="spellEnd"/>
      <w:r w:rsidRPr="00287A2C">
        <w:rPr>
          <w:rFonts w:eastAsia="Calibri"/>
        </w:rPr>
        <w:t xml:space="preserve"> лесостепной округ, Западно-Сибирскую равнинную провинцию. </w:t>
      </w:r>
      <w:proofErr w:type="gramStart"/>
      <w:r w:rsidRPr="00287A2C">
        <w:rPr>
          <w:rFonts w:eastAsia="Calibri"/>
        </w:rPr>
        <w:t xml:space="preserve">Среднегодовая температура воздуха –0,6˚С. средняя температура </w:t>
      </w:r>
      <w:r w:rsidRPr="00287A2C">
        <w:rPr>
          <w:rFonts w:eastAsia="Calibri"/>
        </w:rPr>
        <w:lastRenderedPageBreak/>
        <w:t>января –19˚ С, июля +19˚ С. максимальная температура +35˚ С, минимальная –50˚ С, но число таких дней в году не превышает 10.</w:t>
      </w:r>
      <w:proofErr w:type="gramEnd"/>
      <w:r w:rsidRPr="00287A2C">
        <w:rPr>
          <w:rFonts w:eastAsia="Calibri"/>
        </w:rPr>
        <w:t xml:space="preserve"> Продолжительность безморозного периода 90 дней. Она увеличивается в среднем на 7-10 дней на выпуклых формах рельефа и уменьшается в понижениях. Заморозки бывают до начала июня и начинаются с конца августа. Среднегодовое количество осадков </w:t>
      </w:r>
      <w:smartTag w:uri="urn:schemas-microsoft-com:office:smarttags" w:element="metricconverter">
        <w:smartTagPr>
          <w:attr w:name="ProductID" w:val="295 мм"/>
        </w:smartTagPr>
        <w:r w:rsidRPr="00287A2C">
          <w:rPr>
            <w:rFonts w:eastAsia="Calibri"/>
          </w:rPr>
          <w:t>295 мм</w:t>
        </w:r>
      </w:smartTag>
      <w:r w:rsidRPr="00287A2C">
        <w:rPr>
          <w:rFonts w:eastAsia="Calibri"/>
        </w:rPr>
        <w:t xml:space="preserve">, из них теплое время года выпадает 80 %, причем наибольшее количество приходится на июль-август, а наименьшее на май месяц. Над территорией Георгиевского сельсовета преобладают западные и юго-западные ветры. Средняя скорость ветра 3 м/сек. Дней с сильными ветрами в году 28-35 (скорость более 15 м/сек.). Наибольшая скорость ветра наблюдается весной-осенью, наименьшая – летом. В целом климат благоприятен для создания прочной кормовой базы. 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>
        <w:t>2</w:t>
      </w:r>
      <w:r w:rsidRPr="00287A2C">
        <w:t>.3. Существующее функциональное использование территории населенных пунктов муниципального образования Георгиевский сельсовет.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 xml:space="preserve">В состав земель населенных пунктов Георгиевского сельсовета входят земельные участки, отнесенные к следующим территориальным зонам: 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 xml:space="preserve">жилая зона; 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>общественно-деловая зона;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 xml:space="preserve">производственная; 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>зона инженерной и транспортной инфраструктур;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>рекреационная зона;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>зона сельскохозяйственного использования;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>зона специального назначения.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>иные территориальные зоны</w:t>
      </w:r>
    </w:p>
    <w:p w:rsidR="00C56877" w:rsidRPr="00287A2C" w:rsidRDefault="00C56877" w:rsidP="00C56877">
      <w:pPr>
        <w:spacing w:line="0" w:lineRule="atLeast"/>
        <w:ind w:left="57" w:right="57"/>
        <w:jc w:val="center"/>
        <w:outlineLvl w:val="8"/>
      </w:pPr>
    </w:p>
    <w:p w:rsidR="00C56877" w:rsidRPr="00287A2C" w:rsidRDefault="00C56877" w:rsidP="00C56877">
      <w:pPr>
        <w:spacing w:line="0" w:lineRule="atLeast"/>
        <w:ind w:left="57" w:right="57"/>
        <w:jc w:val="right"/>
        <w:outlineLvl w:val="8"/>
      </w:pPr>
      <w:r w:rsidRPr="00287A2C">
        <w:t>Таблица 1</w:t>
      </w:r>
    </w:p>
    <w:p w:rsidR="00C56877" w:rsidRPr="00287A2C" w:rsidRDefault="00C56877" w:rsidP="00C56877">
      <w:pPr>
        <w:spacing w:line="0" w:lineRule="atLeast"/>
        <w:ind w:left="57" w:right="57"/>
        <w:jc w:val="center"/>
        <w:outlineLvl w:val="8"/>
      </w:pPr>
      <w:r w:rsidRPr="00287A2C">
        <w:t>Современная структура земел</w:t>
      </w:r>
      <w:r>
        <w:t>ь сельского поселения на 01.01.</w:t>
      </w:r>
      <w:r w:rsidRPr="00287A2C">
        <w:t>2023 г.</w:t>
      </w:r>
    </w:p>
    <w:p w:rsidR="00C56877" w:rsidRPr="00287A2C" w:rsidRDefault="00C56877" w:rsidP="00C56877">
      <w:pPr>
        <w:spacing w:line="0" w:lineRule="atLeast"/>
        <w:ind w:left="57" w:right="5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7660"/>
        <w:gridCol w:w="1393"/>
      </w:tblGrid>
      <w:tr w:rsidR="00C56877" w:rsidRPr="00287A2C" w:rsidTr="00833A31">
        <w:trPr>
          <w:jc w:val="center"/>
        </w:trPr>
        <w:tc>
          <w:tcPr>
            <w:tcW w:w="54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№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C56877">
              <w:rPr>
                <w:sz w:val="22"/>
                <w:szCs w:val="22"/>
              </w:rPr>
              <w:t>п</w:t>
            </w:r>
            <w:proofErr w:type="gramEnd"/>
            <w:r w:rsidRPr="00C56877">
              <w:rPr>
                <w:sz w:val="22"/>
                <w:szCs w:val="22"/>
                <w:lang w:val="en-US"/>
              </w:rPr>
              <w:t>/</w:t>
            </w:r>
            <w:r w:rsidRPr="00C56877">
              <w:rPr>
                <w:sz w:val="22"/>
                <w:szCs w:val="22"/>
              </w:rPr>
              <w:t>п</w:t>
            </w:r>
          </w:p>
        </w:tc>
        <w:tc>
          <w:tcPr>
            <w:tcW w:w="766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Состав земель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по категориям</w:t>
            </w:r>
          </w:p>
        </w:tc>
        <w:tc>
          <w:tcPr>
            <w:tcW w:w="1393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Общая площадь, </w:t>
            </w:r>
            <w:proofErr w:type="gramStart"/>
            <w:r w:rsidRPr="00C56877"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56877" w:rsidRPr="00287A2C" w:rsidTr="00833A31">
        <w:trPr>
          <w:jc w:val="center"/>
        </w:trPr>
        <w:tc>
          <w:tcPr>
            <w:tcW w:w="54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766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</w:t>
            </w:r>
          </w:p>
        </w:tc>
        <w:tc>
          <w:tcPr>
            <w:tcW w:w="1393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</w:t>
            </w:r>
          </w:p>
        </w:tc>
      </w:tr>
      <w:tr w:rsidR="00C56877" w:rsidRPr="00287A2C" w:rsidTr="00833A31">
        <w:trPr>
          <w:jc w:val="center"/>
        </w:trPr>
        <w:tc>
          <w:tcPr>
            <w:tcW w:w="54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766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both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393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381,8</w:t>
            </w:r>
          </w:p>
        </w:tc>
      </w:tr>
      <w:tr w:rsidR="00C56877" w:rsidRPr="00287A2C" w:rsidTr="00833A31">
        <w:trPr>
          <w:jc w:val="center"/>
        </w:trPr>
        <w:tc>
          <w:tcPr>
            <w:tcW w:w="54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</w:t>
            </w:r>
          </w:p>
        </w:tc>
        <w:tc>
          <w:tcPr>
            <w:tcW w:w="766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both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393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1528,7</w:t>
            </w:r>
          </w:p>
        </w:tc>
      </w:tr>
      <w:tr w:rsidR="00C56877" w:rsidRPr="00287A2C" w:rsidTr="00833A31">
        <w:trPr>
          <w:jc w:val="center"/>
        </w:trPr>
        <w:tc>
          <w:tcPr>
            <w:tcW w:w="54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</w:t>
            </w:r>
          </w:p>
        </w:tc>
        <w:tc>
          <w:tcPr>
            <w:tcW w:w="766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both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Земли водного фонда</w:t>
            </w:r>
          </w:p>
        </w:tc>
        <w:tc>
          <w:tcPr>
            <w:tcW w:w="1393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-</w:t>
            </w:r>
          </w:p>
        </w:tc>
      </w:tr>
      <w:tr w:rsidR="00C56877" w:rsidRPr="00287A2C" w:rsidTr="00833A31">
        <w:trPr>
          <w:jc w:val="center"/>
        </w:trPr>
        <w:tc>
          <w:tcPr>
            <w:tcW w:w="54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4</w:t>
            </w:r>
          </w:p>
        </w:tc>
        <w:tc>
          <w:tcPr>
            <w:tcW w:w="766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both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Земли особо охраняемых территорий</w:t>
            </w:r>
          </w:p>
        </w:tc>
        <w:tc>
          <w:tcPr>
            <w:tcW w:w="1393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-</w:t>
            </w:r>
          </w:p>
        </w:tc>
      </w:tr>
      <w:tr w:rsidR="00C56877" w:rsidRPr="00287A2C" w:rsidTr="00833A31">
        <w:trPr>
          <w:jc w:val="center"/>
        </w:trPr>
        <w:tc>
          <w:tcPr>
            <w:tcW w:w="54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5</w:t>
            </w:r>
          </w:p>
        </w:tc>
        <w:tc>
          <w:tcPr>
            <w:tcW w:w="766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both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393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25014,17</w:t>
            </w:r>
          </w:p>
        </w:tc>
      </w:tr>
      <w:tr w:rsidR="00C56877" w:rsidRPr="00287A2C" w:rsidTr="00833A31">
        <w:trPr>
          <w:jc w:val="center"/>
        </w:trPr>
        <w:tc>
          <w:tcPr>
            <w:tcW w:w="54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6</w:t>
            </w:r>
          </w:p>
        </w:tc>
        <w:tc>
          <w:tcPr>
            <w:tcW w:w="766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both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 и земли иного специального назначения</w:t>
            </w:r>
          </w:p>
        </w:tc>
        <w:tc>
          <w:tcPr>
            <w:tcW w:w="1393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10,83</w:t>
            </w:r>
          </w:p>
        </w:tc>
      </w:tr>
      <w:tr w:rsidR="00C56877" w:rsidRPr="00287A2C" w:rsidTr="00833A31">
        <w:trPr>
          <w:jc w:val="center"/>
        </w:trPr>
        <w:tc>
          <w:tcPr>
            <w:tcW w:w="54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7</w:t>
            </w:r>
          </w:p>
        </w:tc>
        <w:tc>
          <w:tcPr>
            <w:tcW w:w="766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both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Земли запаса</w:t>
            </w:r>
          </w:p>
        </w:tc>
        <w:tc>
          <w:tcPr>
            <w:tcW w:w="1393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27,8</w:t>
            </w:r>
          </w:p>
        </w:tc>
      </w:tr>
      <w:tr w:rsidR="00C56877" w:rsidRPr="00287A2C" w:rsidTr="00833A31">
        <w:trPr>
          <w:jc w:val="center"/>
        </w:trPr>
        <w:tc>
          <w:tcPr>
            <w:tcW w:w="54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66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both"/>
              <w:rPr>
                <w:sz w:val="22"/>
                <w:szCs w:val="22"/>
              </w:rPr>
            </w:pPr>
            <w:r w:rsidRPr="00C56877">
              <w:rPr>
                <w:iCs/>
                <w:sz w:val="22"/>
                <w:szCs w:val="22"/>
              </w:rPr>
              <w:t>Всего земель в существующих границах поселения</w:t>
            </w:r>
          </w:p>
        </w:tc>
        <w:tc>
          <w:tcPr>
            <w:tcW w:w="1393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26963,3</w:t>
            </w:r>
          </w:p>
        </w:tc>
      </w:tr>
    </w:tbl>
    <w:p w:rsidR="00C56877" w:rsidRPr="00287A2C" w:rsidRDefault="00C56877" w:rsidP="00C56877">
      <w:pPr>
        <w:spacing w:line="0" w:lineRule="atLeast"/>
        <w:ind w:right="57"/>
        <w:jc w:val="both"/>
      </w:pP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>
        <w:t>2</w:t>
      </w:r>
      <w:r w:rsidRPr="00287A2C">
        <w:t xml:space="preserve">.4. Жилой фонд. 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 xml:space="preserve">Жилой фонд Георгиевского сельсовета представлен 222 индивидуальными одноэтажными жилыми домами, 194 двухквартирным жилым одноэтажным домом, 2 трехквартирными одноэтажными домами, 1 </w:t>
      </w:r>
      <w:proofErr w:type="spellStart"/>
      <w:r w:rsidRPr="00287A2C">
        <w:t>четырехквартирным</w:t>
      </w:r>
      <w:proofErr w:type="spellEnd"/>
      <w:r w:rsidRPr="00287A2C">
        <w:t xml:space="preserve"> одноэтажным жилым домом с приусадебными участками. 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 xml:space="preserve">В с. Георгиевка 16 </w:t>
      </w:r>
      <w:proofErr w:type="gramStart"/>
      <w:r w:rsidRPr="00287A2C">
        <w:t>двухквартирных</w:t>
      </w:r>
      <w:proofErr w:type="gramEnd"/>
      <w:r w:rsidRPr="00287A2C">
        <w:t xml:space="preserve"> одноэтажных жилых дома полностью оборудованы водоснабжением, электроснабжением, теплоснабжением и септиками.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lastRenderedPageBreak/>
        <w:t>Данные о существующем жилом фонде в населенных пунктах Георгиевского сельсовета приведены в Таблице 2.</w:t>
      </w:r>
    </w:p>
    <w:p w:rsidR="00C56877" w:rsidRPr="00287A2C" w:rsidRDefault="00C56877" w:rsidP="00DB1F96">
      <w:pPr>
        <w:spacing w:line="0" w:lineRule="atLeast"/>
        <w:ind w:left="57" w:right="57"/>
      </w:pPr>
      <w:r w:rsidRPr="00287A2C">
        <w:t xml:space="preserve">                                                                                                                                        Таблица 2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5035"/>
        <w:gridCol w:w="1418"/>
        <w:gridCol w:w="1417"/>
        <w:gridCol w:w="1322"/>
      </w:tblGrid>
      <w:tr w:rsidR="00C56877" w:rsidRPr="00287A2C" w:rsidTr="00833A31">
        <w:trPr>
          <w:jc w:val="center"/>
        </w:trPr>
        <w:tc>
          <w:tcPr>
            <w:tcW w:w="540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№ 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C56877">
              <w:rPr>
                <w:sz w:val="22"/>
                <w:szCs w:val="22"/>
              </w:rPr>
              <w:t>п</w:t>
            </w:r>
            <w:proofErr w:type="gramEnd"/>
            <w:r w:rsidRPr="00C56877">
              <w:rPr>
                <w:sz w:val="22"/>
                <w:szCs w:val="22"/>
                <w:lang w:val="en-US"/>
              </w:rPr>
              <w:t>/</w:t>
            </w:r>
            <w:r w:rsidRPr="00C56877">
              <w:rPr>
                <w:sz w:val="22"/>
                <w:szCs w:val="22"/>
              </w:rPr>
              <w:t>п</w:t>
            </w:r>
          </w:p>
        </w:tc>
        <w:tc>
          <w:tcPr>
            <w:tcW w:w="5035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Кол-во домов, шт.</w:t>
            </w:r>
          </w:p>
        </w:tc>
        <w:tc>
          <w:tcPr>
            <w:tcW w:w="1417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  <w:vertAlign w:val="superscript"/>
              </w:rPr>
            </w:pPr>
            <w:r w:rsidRPr="00C56877">
              <w:rPr>
                <w:sz w:val="22"/>
                <w:szCs w:val="22"/>
              </w:rPr>
              <w:t>Общая площадь, м</w:t>
            </w:r>
            <w:proofErr w:type="gramStart"/>
            <w:r w:rsidRPr="00C5687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% от общей площади</w:t>
            </w:r>
          </w:p>
        </w:tc>
      </w:tr>
      <w:tr w:rsidR="00C56877" w:rsidRPr="00287A2C" w:rsidTr="00833A31">
        <w:trPr>
          <w:jc w:val="center"/>
        </w:trPr>
        <w:tc>
          <w:tcPr>
            <w:tcW w:w="540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5035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Жилые индивидуальные дома</w:t>
            </w:r>
          </w:p>
        </w:tc>
        <w:tc>
          <w:tcPr>
            <w:tcW w:w="1418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C56877">
              <w:rPr>
                <w:sz w:val="22"/>
                <w:szCs w:val="22"/>
                <w:lang w:val="en-US"/>
              </w:rPr>
              <w:t>222</w:t>
            </w:r>
          </w:p>
        </w:tc>
        <w:tc>
          <w:tcPr>
            <w:tcW w:w="1417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  <w:lang w:val="en-US"/>
              </w:rPr>
              <w:t>9620</w:t>
            </w:r>
            <w:r w:rsidRPr="00C56877">
              <w:rPr>
                <w:sz w:val="22"/>
                <w:szCs w:val="22"/>
              </w:rPr>
              <w:t>,1</w:t>
            </w:r>
          </w:p>
        </w:tc>
        <w:tc>
          <w:tcPr>
            <w:tcW w:w="1322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34,9</w:t>
            </w:r>
          </w:p>
        </w:tc>
      </w:tr>
      <w:tr w:rsidR="00C56877" w:rsidRPr="00287A2C" w:rsidTr="00833A31">
        <w:trPr>
          <w:jc w:val="center"/>
        </w:trPr>
        <w:tc>
          <w:tcPr>
            <w:tcW w:w="540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</w:t>
            </w:r>
          </w:p>
        </w:tc>
        <w:tc>
          <w:tcPr>
            <w:tcW w:w="5035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Двухквартирные жилые дома</w:t>
            </w:r>
          </w:p>
        </w:tc>
        <w:tc>
          <w:tcPr>
            <w:tcW w:w="1418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191</w:t>
            </w:r>
          </w:p>
        </w:tc>
        <w:tc>
          <w:tcPr>
            <w:tcW w:w="1417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17200,1</w:t>
            </w:r>
          </w:p>
        </w:tc>
        <w:tc>
          <w:tcPr>
            <w:tcW w:w="1322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62,5</w:t>
            </w:r>
          </w:p>
        </w:tc>
      </w:tr>
      <w:tr w:rsidR="00C56877" w:rsidRPr="00287A2C" w:rsidTr="00833A31">
        <w:trPr>
          <w:jc w:val="center"/>
        </w:trPr>
        <w:tc>
          <w:tcPr>
            <w:tcW w:w="540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</w:t>
            </w:r>
          </w:p>
        </w:tc>
        <w:tc>
          <w:tcPr>
            <w:tcW w:w="5035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Трехквартирные жилые дома</w:t>
            </w:r>
          </w:p>
        </w:tc>
        <w:tc>
          <w:tcPr>
            <w:tcW w:w="1418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470,6</w:t>
            </w:r>
          </w:p>
        </w:tc>
        <w:tc>
          <w:tcPr>
            <w:tcW w:w="1322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1,7</w:t>
            </w:r>
          </w:p>
        </w:tc>
      </w:tr>
      <w:tr w:rsidR="00C56877" w:rsidRPr="00287A2C" w:rsidTr="00833A31">
        <w:trPr>
          <w:jc w:val="center"/>
        </w:trPr>
        <w:tc>
          <w:tcPr>
            <w:tcW w:w="540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4</w:t>
            </w:r>
          </w:p>
        </w:tc>
        <w:tc>
          <w:tcPr>
            <w:tcW w:w="5035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C56877">
              <w:rPr>
                <w:sz w:val="22"/>
                <w:szCs w:val="22"/>
              </w:rPr>
              <w:t>Четырехквартирные</w:t>
            </w:r>
            <w:proofErr w:type="spellEnd"/>
            <w:r w:rsidRPr="00C56877">
              <w:rPr>
                <w:sz w:val="22"/>
                <w:szCs w:val="22"/>
              </w:rPr>
              <w:t xml:space="preserve"> жилые дома</w:t>
            </w:r>
          </w:p>
        </w:tc>
        <w:tc>
          <w:tcPr>
            <w:tcW w:w="1418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200,0</w:t>
            </w:r>
          </w:p>
        </w:tc>
        <w:tc>
          <w:tcPr>
            <w:tcW w:w="1322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0,7</w:t>
            </w:r>
          </w:p>
        </w:tc>
      </w:tr>
      <w:tr w:rsidR="00C56877" w:rsidRPr="00287A2C" w:rsidTr="00833A31">
        <w:trPr>
          <w:jc w:val="center"/>
        </w:trPr>
        <w:tc>
          <w:tcPr>
            <w:tcW w:w="540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</w:t>
            </w:r>
          </w:p>
        </w:tc>
        <w:tc>
          <w:tcPr>
            <w:tcW w:w="5035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416</w:t>
            </w:r>
          </w:p>
        </w:tc>
        <w:tc>
          <w:tcPr>
            <w:tcW w:w="1417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27490,8</w:t>
            </w:r>
          </w:p>
        </w:tc>
        <w:tc>
          <w:tcPr>
            <w:tcW w:w="1322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100</w:t>
            </w:r>
          </w:p>
        </w:tc>
      </w:tr>
    </w:tbl>
    <w:p w:rsidR="00C56877" w:rsidRPr="00287A2C" w:rsidRDefault="00C56877" w:rsidP="00C56877">
      <w:pPr>
        <w:autoSpaceDN w:val="0"/>
        <w:spacing w:line="0" w:lineRule="atLeast"/>
        <w:ind w:right="57"/>
        <w:jc w:val="both"/>
      </w:pPr>
    </w:p>
    <w:p w:rsidR="00C56877" w:rsidRPr="00287A2C" w:rsidRDefault="00C56877" w:rsidP="00C56877">
      <w:pPr>
        <w:autoSpaceDN w:val="0"/>
        <w:spacing w:line="0" w:lineRule="atLeast"/>
        <w:ind w:left="57" w:right="57" w:firstLine="567"/>
        <w:jc w:val="both"/>
      </w:pPr>
      <w:r>
        <w:t>2</w:t>
      </w:r>
      <w:r w:rsidRPr="00287A2C">
        <w:t>.5. Общественно-деловая зона</w:t>
      </w:r>
    </w:p>
    <w:p w:rsidR="00C56877" w:rsidRPr="00287A2C" w:rsidRDefault="00C56877" w:rsidP="00C56877">
      <w:pPr>
        <w:autoSpaceDN w:val="0"/>
        <w:spacing w:line="0" w:lineRule="atLeast"/>
        <w:ind w:left="57" w:right="57" w:firstLine="567"/>
        <w:jc w:val="both"/>
      </w:pPr>
      <w:r w:rsidRPr="00287A2C">
        <w:t>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объектами.</w:t>
      </w:r>
    </w:p>
    <w:p w:rsidR="00C56877" w:rsidRPr="00287A2C" w:rsidRDefault="00C56877" w:rsidP="00C56877">
      <w:pPr>
        <w:autoSpaceDN w:val="0"/>
        <w:spacing w:line="0" w:lineRule="atLeast"/>
        <w:ind w:left="57" w:right="57" w:firstLine="567"/>
        <w:jc w:val="both"/>
      </w:pPr>
      <w:r w:rsidRPr="00287A2C">
        <w:t>Общественный центр муниципального образования Георгиевский сельсовет сформирован в селе Георгиевка.</w:t>
      </w:r>
    </w:p>
    <w:p w:rsidR="00C56877" w:rsidRPr="00287A2C" w:rsidRDefault="00C56877" w:rsidP="00C56877">
      <w:pPr>
        <w:autoSpaceDN w:val="0"/>
        <w:spacing w:line="0" w:lineRule="atLeast"/>
        <w:ind w:left="57" w:right="57" w:firstLine="567"/>
        <w:jc w:val="both"/>
      </w:pPr>
      <w:r w:rsidRPr="00287A2C">
        <w:t>В остальных населенных пунктах Георгиевского сельсовета сформированных общественных центров нет.</w:t>
      </w:r>
    </w:p>
    <w:p w:rsidR="00C56877" w:rsidRPr="00287A2C" w:rsidRDefault="00C56877" w:rsidP="00C56877">
      <w:pPr>
        <w:autoSpaceDN w:val="0"/>
        <w:spacing w:line="0" w:lineRule="atLeast"/>
        <w:ind w:left="57" w:right="57" w:firstLine="567"/>
        <w:jc w:val="both"/>
      </w:pPr>
      <w:r w:rsidRPr="00287A2C">
        <w:t xml:space="preserve">Учреждения культурно - досугового типа представлены в первую очередь сельским домом культуры в селе Георгиевка и клубами в деревнях Ивановка, Северная Александровка и </w:t>
      </w:r>
      <w:proofErr w:type="gramStart"/>
      <w:r w:rsidRPr="00287A2C">
        <w:t>Сухо-Ерша</w:t>
      </w:r>
      <w:proofErr w:type="gramEnd"/>
      <w:r w:rsidRPr="00287A2C">
        <w:t xml:space="preserve">. </w:t>
      </w:r>
    </w:p>
    <w:p w:rsidR="00C56877" w:rsidRPr="00287A2C" w:rsidRDefault="00C56877" w:rsidP="00C56877">
      <w:pPr>
        <w:autoSpaceDN w:val="0"/>
        <w:spacing w:line="0" w:lineRule="atLeast"/>
        <w:ind w:left="57" w:right="57" w:firstLine="567"/>
        <w:jc w:val="both"/>
      </w:pPr>
      <w:r w:rsidRPr="00287A2C">
        <w:t xml:space="preserve">В селе Георгиевка и в деревнях Ивановка, Северная Александровка и </w:t>
      </w:r>
      <w:proofErr w:type="gramStart"/>
      <w:r w:rsidRPr="00287A2C">
        <w:t>Сухо-Ерша</w:t>
      </w:r>
      <w:proofErr w:type="gramEnd"/>
      <w:r w:rsidRPr="00287A2C">
        <w:t xml:space="preserve"> находятся </w:t>
      </w:r>
      <w:proofErr w:type="spellStart"/>
      <w:r w:rsidRPr="00287A2C">
        <w:t>фельдшерско</w:t>
      </w:r>
      <w:proofErr w:type="spellEnd"/>
      <w:r w:rsidRPr="00287A2C">
        <w:t xml:space="preserve"> - акушерские пункты (ФАП).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proofErr w:type="gramStart"/>
      <w:r w:rsidRPr="00287A2C">
        <w:t>Имеются 2 общежития в с. Георгиевка, принадлежащие КГБПОУ «</w:t>
      </w:r>
      <w:proofErr w:type="spellStart"/>
      <w:r w:rsidRPr="00287A2C">
        <w:t>Канский</w:t>
      </w:r>
      <w:proofErr w:type="spellEnd"/>
      <w:r w:rsidRPr="00287A2C">
        <w:t xml:space="preserve"> техникум отраслевых технологий и сельского хозяйства».  </w:t>
      </w:r>
      <w:proofErr w:type="gramEnd"/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</w:p>
    <w:p w:rsidR="00C56877" w:rsidRPr="00287A2C" w:rsidRDefault="00C56877" w:rsidP="00C56877">
      <w:pPr>
        <w:tabs>
          <w:tab w:val="left" w:pos="660"/>
          <w:tab w:val="center" w:pos="5103"/>
        </w:tabs>
        <w:spacing w:line="0" w:lineRule="atLeast"/>
        <w:ind w:left="57" w:right="57" w:firstLine="567"/>
        <w:jc w:val="right"/>
        <w:outlineLvl w:val="8"/>
      </w:pPr>
      <w:r w:rsidRPr="00287A2C">
        <w:t>Таблица 3</w:t>
      </w:r>
    </w:p>
    <w:p w:rsidR="00C56877" w:rsidRPr="00287A2C" w:rsidRDefault="00C56877" w:rsidP="00C56877">
      <w:pPr>
        <w:spacing w:line="0" w:lineRule="atLeast"/>
        <w:ind w:left="57" w:right="57"/>
        <w:jc w:val="center"/>
      </w:pPr>
      <w:r w:rsidRPr="00287A2C">
        <w:t xml:space="preserve">Данные организаций, расположенных в черте населенных пунктов поселения, </w:t>
      </w:r>
    </w:p>
    <w:p w:rsidR="00C56877" w:rsidRPr="00287A2C" w:rsidRDefault="00C56877" w:rsidP="00C56877">
      <w:pPr>
        <w:spacing w:line="0" w:lineRule="atLeast"/>
        <w:ind w:left="57" w:right="57"/>
        <w:jc w:val="center"/>
      </w:pPr>
      <w:r w:rsidRPr="00287A2C">
        <w:t>по состоянию на 01.01.2023 г.</w:t>
      </w:r>
    </w:p>
    <w:p w:rsidR="00C56877" w:rsidRPr="00287A2C" w:rsidRDefault="00C56877" w:rsidP="00C56877">
      <w:pPr>
        <w:tabs>
          <w:tab w:val="left" w:pos="660"/>
          <w:tab w:val="center" w:pos="5103"/>
        </w:tabs>
        <w:spacing w:line="0" w:lineRule="atLeast"/>
        <w:ind w:left="57" w:right="57" w:firstLine="567"/>
        <w:jc w:val="center"/>
        <w:outlineLvl w:val="8"/>
        <w:rPr>
          <w:bCs/>
        </w:rPr>
      </w:pPr>
      <w:r w:rsidRPr="00287A2C">
        <w:rPr>
          <w:bCs/>
        </w:rPr>
        <w:t>Детские дошкольные учреждения</w:t>
      </w:r>
    </w:p>
    <w:p w:rsidR="00C56877" w:rsidRPr="00287A2C" w:rsidRDefault="00C56877" w:rsidP="00C56877">
      <w:pPr>
        <w:spacing w:line="0" w:lineRule="atLeast"/>
        <w:ind w:left="57" w:right="57"/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1276"/>
        <w:gridCol w:w="570"/>
        <w:gridCol w:w="2835"/>
        <w:gridCol w:w="2483"/>
      </w:tblGrid>
      <w:tr w:rsidR="00C56877" w:rsidRPr="00287A2C" w:rsidTr="00C56877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Улица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№ дома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Этажность</w:t>
            </w:r>
          </w:p>
        </w:tc>
        <w:tc>
          <w:tcPr>
            <w:tcW w:w="2483" w:type="dxa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Руководитель</w:t>
            </w:r>
          </w:p>
        </w:tc>
      </w:tr>
      <w:tr w:rsidR="00C56877" w:rsidRPr="00287A2C" w:rsidTr="00C56877">
        <w:trPr>
          <w:jc w:val="center"/>
        </w:trPr>
        <w:tc>
          <w:tcPr>
            <w:tcW w:w="421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6</w:t>
            </w:r>
          </w:p>
        </w:tc>
      </w:tr>
      <w:tr w:rsidR="00C56877" w:rsidRPr="00287A2C" w:rsidTr="00C56877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МБОУ «</w:t>
            </w:r>
            <w:proofErr w:type="gramStart"/>
            <w:r w:rsidRPr="00C56877">
              <w:rPr>
                <w:sz w:val="22"/>
                <w:szCs w:val="22"/>
              </w:rPr>
              <w:t>Георгиевская</w:t>
            </w:r>
            <w:proofErr w:type="gramEnd"/>
            <w:r w:rsidRPr="00C56877">
              <w:rPr>
                <w:sz w:val="22"/>
                <w:szCs w:val="22"/>
              </w:rPr>
              <w:t xml:space="preserve"> СОШ» дошкольные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Школьная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83" w:type="dxa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C56877">
              <w:rPr>
                <w:sz w:val="22"/>
                <w:szCs w:val="22"/>
              </w:rPr>
              <w:t>Живаева</w:t>
            </w:r>
            <w:proofErr w:type="spellEnd"/>
            <w:r w:rsidRPr="00C56877">
              <w:rPr>
                <w:sz w:val="22"/>
                <w:szCs w:val="22"/>
              </w:rPr>
              <w:t xml:space="preserve"> А. Н. 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</w:tbl>
    <w:p w:rsidR="00C56877" w:rsidRPr="00287A2C" w:rsidRDefault="00C56877" w:rsidP="00C56877">
      <w:pPr>
        <w:spacing w:line="0" w:lineRule="atLeast"/>
        <w:ind w:left="57" w:right="57"/>
        <w:jc w:val="both"/>
      </w:pPr>
    </w:p>
    <w:p w:rsidR="00C56877" w:rsidRPr="00287A2C" w:rsidRDefault="00C56877" w:rsidP="00C56877">
      <w:pPr>
        <w:spacing w:line="0" w:lineRule="atLeast"/>
        <w:ind w:left="57" w:right="57"/>
        <w:jc w:val="center"/>
        <w:outlineLvl w:val="8"/>
        <w:rPr>
          <w:bCs/>
        </w:rPr>
      </w:pPr>
      <w:r w:rsidRPr="00287A2C">
        <w:rPr>
          <w:bCs/>
        </w:rPr>
        <w:t>Учебные заведения</w:t>
      </w:r>
    </w:p>
    <w:p w:rsidR="00C56877" w:rsidRPr="00287A2C" w:rsidRDefault="00C56877" w:rsidP="00C56877">
      <w:pPr>
        <w:spacing w:line="0" w:lineRule="atLeast"/>
        <w:ind w:left="57" w:right="57"/>
      </w:pP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2494"/>
        <w:gridCol w:w="1751"/>
        <w:gridCol w:w="831"/>
        <w:gridCol w:w="2045"/>
        <w:gridCol w:w="2183"/>
      </w:tblGrid>
      <w:tr w:rsidR="00C56877" w:rsidRPr="00C56877" w:rsidTr="00C56877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№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Улица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№ дома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Этажность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Руководитель</w:t>
            </w:r>
          </w:p>
        </w:tc>
      </w:tr>
      <w:tr w:rsidR="00C56877" w:rsidRPr="00C56877" w:rsidTr="00C56877">
        <w:trPr>
          <w:jc w:val="center"/>
        </w:trPr>
        <w:tc>
          <w:tcPr>
            <w:tcW w:w="559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94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</w:t>
            </w:r>
          </w:p>
        </w:tc>
        <w:tc>
          <w:tcPr>
            <w:tcW w:w="831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4</w:t>
            </w:r>
          </w:p>
        </w:tc>
        <w:tc>
          <w:tcPr>
            <w:tcW w:w="2045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5</w:t>
            </w:r>
          </w:p>
        </w:tc>
        <w:tc>
          <w:tcPr>
            <w:tcW w:w="2183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6</w:t>
            </w:r>
          </w:p>
        </w:tc>
      </w:tr>
      <w:tr w:rsidR="00C56877" w:rsidRPr="00C56877" w:rsidTr="00C56877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МБОУ «Георгиевская СОШ»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Школьная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Ракова</w:t>
            </w:r>
            <w:proofErr w:type="spellEnd"/>
            <w:r w:rsidRPr="00DB1F96">
              <w:rPr>
                <w:sz w:val="22"/>
                <w:szCs w:val="22"/>
              </w:rPr>
              <w:t xml:space="preserve"> И. В.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тел. 72-1-39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</w:tr>
      <w:tr w:rsidR="00C56877" w:rsidRPr="00C56877" w:rsidTr="00C56877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КГБПОУ «</w:t>
            </w:r>
            <w:proofErr w:type="spellStart"/>
            <w:r w:rsidRPr="00DB1F96">
              <w:rPr>
                <w:sz w:val="22"/>
                <w:szCs w:val="22"/>
              </w:rPr>
              <w:t>Канский</w:t>
            </w:r>
            <w:proofErr w:type="spellEnd"/>
            <w:r w:rsidRPr="00DB1F96">
              <w:rPr>
                <w:sz w:val="22"/>
                <w:szCs w:val="22"/>
              </w:rPr>
              <w:t xml:space="preserve"> техникум отраслевых технологий и сельского хозяйства»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ПТУ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Прамзин</w:t>
            </w:r>
            <w:proofErr w:type="spellEnd"/>
            <w:r w:rsidRPr="00DB1F96">
              <w:rPr>
                <w:sz w:val="22"/>
                <w:szCs w:val="22"/>
              </w:rPr>
              <w:t xml:space="preserve"> О.В.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тел. 72-1-27</w:t>
            </w:r>
          </w:p>
        </w:tc>
      </w:tr>
    </w:tbl>
    <w:p w:rsidR="00C56877" w:rsidRPr="00C56877" w:rsidRDefault="00C56877" w:rsidP="00C56877">
      <w:pPr>
        <w:spacing w:line="0" w:lineRule="atLeast"/>
        <w:ind w:left="57" w:right="57"/>
        <w:jc w:val="center"/>
        <w:outlineLvl w:val="8"/>
        <w:rPr>
          <w:bCs/>
          <w:sz w:val="22"/>
          <w:szCs w:val="22"/>
        </w:rPr>
      </w:pPr>
    </w:p>
    <w:p w:rsidR="00C56877" w:rsidRPr="00C56877" w:rsidRDefault="00C56877" w:rsidP="00C56877">
      <w:pPr>
        <w:spacing w:line="0" w:lineRule="atLeast"/>
        <w:ind w:left="57" w:right="57"/>
        <w:jc w:val="center"/>
        <w:outlineLvl w:val="8"/>
        <w:rPr>
          <w:bCs/>
          <w:sz w:val="22"/>
          <w:szCs w:val="22"/>
        </w:rPr>
      </w:pPr>
      <w:r w:rsidRPr="00C56877">
        <w:rPr>
          <w:bCs/>
          <w:sz w:val="22"/>
          <w:szCs w:val="22"/>
        </w:rPr>
        <w:t>Учреждения здравоохранения</w:t>
      </w:r>
    </w:p>
    <w:p w:rsidR="00C56877" w:rsidRPr="00287A2C" w:rsidRDefault="00C56877" w:rsidP="00C56877">
      <w:pPr>
        <w:spacing w:line="0" w:lineRule="atLeast"/>
        <w:ind w:left="57" w:right="57"/>
      </w:pPr>
    </w:p>
    <w:tbl>
      <w:tblPr>
        <w:tblW w:w="9833" w:type="dxa"/>
        <w:jc w:val="center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484"/>
        <w:gridCol w:w="1742"/>
        <w:gridCol w:w="936"/>
        <w:gridCol w:w="1984"/>
        <w:gridCol w:w="2127"/>
      </w:tblGrid>
      <w:tr w:rsidR="00C56877" w:rsidRPr="00287A2C" w:rsidTr="00C56877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№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Улица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№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дома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Этажность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Руководитель</w:t>
            </w:r>
          </w:p>
        </w:tc>
      </w:tr>
      <w:tr w:rsidR="00C56877" w:rsidRPr="00287A2C" w:rsidTr="00C56877">
        <w:trPr>
          <w:jc w:val="center"/>
        </w:trPr>
        <w:tc>
          <w:tcPr>
            <w:tcW w:w="560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484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</w:t>
            </w:r>
          </w:p>
        </w:tc>
        <w:tc>
          <w:tcPr>
            <w:tcW w:w="1742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6</w:t>
            </w:r>
          </w:p>
        </w:tc>
      </w:tr>
      <w:tr w:rsidR="00C56877" w:rsidRPr="00287A2C" w:rsidTr="00C56877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Поликлиники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287A2C" w:rsidTr="00C56877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ФАП 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DB1F96">
              <w:rPr>
                <w:sz w:val="22"/>
                <w:szCs w:val="22"/>
              </w:rPr>
              <w:t>с</w:t>
            </w:r>
            <w:proofErr w:type="gramEnd"/>
            <w:r w:rsidRPr="00DB1F96">
              <w:rPr>
                <w:sz w:val="22"/>
                <w:szCs w:val="22"/>
              </w:rPr>
              <w:t>. Георгиевка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ПТУ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Султанбекова</w:t>
            </w:r>
            <w:proofErr w:type="spellEnd"/>
            <w:r w:rsidRPr="00DB1F96">
              <w:rPr>
                <w:sz w:val="22"/>
                <w:szCs w:val="22"/>
              </w:rPr>
              <w:t xml:space="preserve"> Н. П.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287A2C" w:rsidTr="00C56877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ФАП 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д. Ивановка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Трактовая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3, пом. №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Живлюк</w:t>
            </w:r>
            <w:proofErr w:type="spellEnd"/>
            <w:r w:rsidRPr="00DB1F96">
              <w:rPr>
                <w:sz w:val="22"/>
                <w:szCs w:val="22"/>
              </w:rPr>
              <w:t xml:space="preserve">  Г.В.</w:t>
            </w:r>
          </w:p>
        </w:tc>
      </w:tr>
      <w:tr w:rsidR="00C56877" w:rsidRPr="00287A2C" w:rsidTr="00C56877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ФАП 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д. Северная Александровка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Пионерская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19, пом. №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Хорец</w:t>
            </w:r>
            <w:proofErr w:type="spellEnd"/>
            <w:r w:rsidRPr="00DB1F96">
              <w:rPr>
                <w:sz w:val="22"/>
                <w:szCs w:val="22"/>
              </w:rPr>
              <w:t xml:space="preserve"> Ю.П.</w:t>
            </w:r>
          </w:p>
        </w:tc>
      </w:tr>
      <w:tr w:rsidR="00C56877" w:rsidRPr="00287A2C" w:rsidTr="00C56877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ФАП 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д. </w:t>
            </w:r>
            <w:proofErr w:type="gramStart"/>
            <w:r w:rsidRPr="00DB1F96">
              <w:rPr>
                <w:sz w:val="22"/>
                <w:szCs w:val="22"/>
              </w:rPr>
              <w:t>Сухо-Ерша</w:t>
            </w:r>
            <w:proofErr w:type="gramEnd"/>
          </w:p>
        </w:tc>
        <w:tc>
          <w:tcPr>
            <w:tcW w:w="1742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 Зеленая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37, пом. №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Живлюк</w:t>
            </w:r>
            <w:proofErr w:type="spellEnd"/>
            <w:r w:rsidRPr="00DB1F96">
              <w:rPr>
                <w:sz w:val="22"/>
                <w:szCs w:val="22"/>
              </w:rPr>
              <w:t xml:space="preserve"> Г.В.</w:t>
            </w:r>
          </w:p>
        </w:tc>
      </w:tr>
    </w:tbl>
    <w:p w:rsidR="00C56877" w:rsidRPr="00287A2C" w:rsidRDefault="00C56877" w:rsidP="00C56877">
      <w:pPr>
        <w:spacing w:line="0" w:lineRule="atLeast"/>
        <w:ind w:left="57" w:right="57"/>
        <w:jc w:val="both"/>
      </w:pPr>
    </w:p>
    <w:p w:rsidR="00C56877" w:rsidRPr="00287A2C" w:rsidRDefault="00C56877" w:rsidP="00C56877">
      <w:pPr>
        <w:spacing w:line="0" w:lineRule="atLeast"/>
        <w:ind w:left="57" w:right="57"/>
        <w:jc w:val="center"/>
        <w:outlineLvl w:val="8"/>
        <w:rPr>
          <w:bCs/>
        </w:rPr>
      </w:pPr>
      <w:r w:rsidRPr="00287A2C">
        <w:rPr>
          <w:bCs/>
        </w:rPr>
        <w:t>Учреждения культуры и искусства</w:t>
      </w:r>
    </w:p>
    <w:p w:rsidR="00C56877" w:rsidRPr="00287A2C" w:rsidRDefault="00C56877" w:rsidP="00C56877">
      <w:pPr>
        <w:spacing w:line="0" w:lineRule="atLeast"/>
        <w:ind w:left="57" w:right="57"/>
      </w:pPr>
    </w:p>
    <w:tbl>
      <w:tblPr>
        <w:tblW w:w="9818" w:type="dxa"/>
        <w:jc w:val="center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405"/>
        <w:gridCol w:w="1857"/>
        <w:gridCol w:w="993"/>
        <w:gridCol w:w="1932"/>
        <w:gridCol w:w="2037"/>
      </w:tblGrid>
      <w:tr w:rsidR="00C56877" w:rsidRPr="00C56877" w:rsidTr="00C56877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№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Улица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№ дома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Этажность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Руководитель</w:t>
            </w:r>
          </w:p>
        </w:tc>
      </w:tr>
      <w:tr w:rsidR="00C56877" w:rsidRPr="00C56877" w:rsidTr="00C56877">
        <w:trPr>
          <w:jc w:val="center"/>
        </w:trPr>
        <w:tc>
          <w:tcPr>
            <w:tcW w:w="594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405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4</w:t>
            </w:r>
          </w:p>
        </w:tc>
        <w:tc>
          <w:tcPr>
            <w:tcW w:w="1932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5</w:t>
            </w:r>
          </w:p>
        </w:tc>
        <w:tc>
          <w:tcPr>
            <w:tcW w:w="2037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6</w:t>
            </w:r>
          </w:p>
        </w:tc>
      </w:tr>
      <w:tr w:rsidR="00C56877" w:rsidRPr="00C56877" w:rsidTr="00C56877">
        <w:trPr>
          <w:trHeight w:val="194"/>
          <w:jc w:val="center"/>
        </w:trPr>
        <w:tc>
          <w:tcPr>
            <w:tcW w:w="594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Клубы</w:t>
            </w:r>
          </w:p>
        </w:tc>
        <w:tc>
          <w:tcPr>
            <w:tcW w:w="1857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</w:tr>
      <w:tr w:rsidR="00C56877" w:rsidRPr="00C56877" w:rsidTr="00C56877">
        <w:trPr>
          <w:jc w:val="center"/>
        </w:trPr>
        <w:tc>
          <w:tcPr>
            <w:tcW w:w="594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Филиал №6 Георгиевский дом культуры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Советская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37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Бабинина</w:t>
            </w:r>
            <w:proofErr w:type="spellEnd"/>
            <w:r w:rsidRPr="00DB1F96">
              <w:rPr>
                <w:sz w:val="22"/>
                <w:szCs w:val="22"/>
              </w:rPr>
              <w:t xml:space="preserve"> М.М.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тел. 72-1-81</w:t>
            </w:r>
          </w:p>
        </w:tc>
      </w:tr>
      <w:tr w:rsidR="00C56877" w:rsidRPr="00C56877" w:rsidTr="00C56877">
        <w:trPr>
          <w:jc w:val="center"/>
        </w:trPr>
        <w:tc>
          <w:tcPr>
            <w:tcW w:w="594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Клуб д. Ивановка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Трактовая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Левданская</w:t>
            </w:r>
            <w:proofErr w:type="spellEnd"/>
            <w:r w:rsidRPr="00DB1F96">
              <w:rPr>
                <w:sz w:val="22"/>
                <w:szCs w:val="22"/>
              </w:rPr>
              <w:t xml:space="preserve"> Н.В.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</w:tr>
      <w:tr w:rsidR="00C56877" w:rsidRPr="00C56877" w:rsidTr="00C56877">
        <w:trPr>
          <w:jc w:val="center"/>
        </w:trPr>
        <w:tc>
          <w:tcPr>
            <w:tcW w:w="594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Клуб д. Северная Александровка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Пионерская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19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Хорец</w:t>
            </w:r>
            <w:proofErr w:type="spellEnd"/>
            <w:r w:rsidRPr="00DB1F96">
              <w:rPr>
                <w:sz w:val="22"/>
                <w:szCs w:val="22"/>
              </w:rPr>
              <w:t xml:space="preserve"> Т. П.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C56877" w:rsidTr="00C56877">
        <w:trPr>
          <w:jc w:val="center"/>
        </w:trPr>
        <w:tc>
          <w:tcPr>
            <w:tcW w:w="594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4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Клуб д. </w:t>
            </w:r>
            <w:proofErr w:type="gramStart"/>
            <w:r w:rsidRPr="00DB1F96">
              <w:rPr>
                <w:sz w:val="22"/>
                <w:szCs w:val="22"/>
              </w:rPr>
              <w:t>Сухо-Ерша</w:t>
            </w:r>
            <w:proofErr w:type="gramEnd"/>
          </w:p>
        </w:tc>
        <w:tc>
          <w:tcPr>
            <w:tcW w:w="185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 Зеленая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37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Кулагина А.В.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C56877" w:rsidTr="00C56877">
        <w:trPr>
          <w:jc w:val="center"/>
        </w:trPr>
        <w:tc>
          <w:tcPr>
            <w:tcW w:w="9818" w:type="dxa"/>
            <w:gridSpan w:val="6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Библиотеки</w:t>
            </w:r>
          </w:p>
        </w:tc>
      </w:tr>
      <w:tr w:rsidR="00C56877" w:rsidRPr="00C56877" w:rsidTr="00C56877">
        <w:trPr>
          <w:jc w:val="center"/>
        </w:trPr>
        <w:tc>
          <w:tcPr>
            <w:tcW w:w="594" w:type="dxa"/>
            <w:shd w:val="clear" w:color="auto" w:fill="auto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МКУК «Георгиевская поселенческая библиотека»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Советская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37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Селиванова А.Н.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тел. 72-1-81 </w:t>
            </w:r>
          </w:p>
        </w:tc>
      </w:tr>
    </w:tbl>
    <w:p w:rsidR="00C56877" w:rsidRPr="00C56877" w:rsidRDefault="00C56877" w:rsidP="00C56877">
      <w:pPr>
        <w:spacing w:line="0" w:lineRule="atLeast"/>
        <w:ind w:right="57"/>
        <w:jc w:val="both"/>
        <w:rPr>
          <w:sz w:val="22"/>
          <w:szCs w:val="22"/>
        </w:rPr>
      </w:pPr>
    </w:p>
    <w:p w:rsidR="00C56877" w:rsidRPr="00C56877" w:rsidRDefault="00C56877" w:rsidP="00C56877">
      <w:pPr>
        <w:spacing w:line="0" w:lineRule="atLeast"/>
        <w:ind w:right="57"/>
        <w:jc w:val="center"/>
        <w:outlineLvl w:val="8"/>
        <w:rPr>
          <w:sz w:val="22"/>
          <w:szCs w:val="22"/>
        </w:rPr>
      </w:pPr>
      <w:r w:rsidRPr="00C56877">
        <w:rPr>
          <w:sz w:val="22"/>
          <w:szCs w:val="22"/>
        </w:rPr>
        <w:t>Предприятия торговли</w:t>
      </w:r>
    </w:p>
    <w:p w:rsidR="00C56877" w:rsidRPr="00C56877" w:rsidRDefault="00C56877" w:rsidP="00C56877">
      <w:pPr>
        <w:spacing w:line="0" w:lineRule="atLeast"/>
        <w:ind w:left="57" w:right="57"/>
        <w:rPr>
          <w:sz w:val="22"/>
          <w:szCs w:val="22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694"/>
        <w:gridCol w:w="2126"/>
        <w:gridCol w:w="709"/>
        <w:gridCol w:w="4005"/>
      </w:tblGrid>
      <w:tr w:rsidR="00C56877" w:rsidRPr="00C56877" w:rsidTr="00833A31">
        <w:trPr>
          <w:jc w:val="center"/>
        </w:trPr>
        <w:tc>
          <w:tcPr>
            <w:tcW w:w="462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№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C56877">
              <w:rPr>
                <w:sz w:val="22"/>
                <w:szCs w:val="22"/>
              </w:rPr>
              <w:lastRenderedPageBreak/>
              <w:t>п</w:t>
            </w:r>
            <w:proofErr w:type="gramEnd"/>
            <w:r w:rsidRPr="00C56877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Улица</w:t>
            </w:r>
          </w:p>
        </w:tc>
        <w:tc>
          <w:tcPr>
            <w:tcW w:w="709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№ </w:t>
            </w:r>
            <w:r w:rsidRPr="00C56877">
              <w:rPr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lastRenderedPageBreak/>
              <w:t>Руководитель, предприниматель</w:t>
            </w:r>
          </w:p>
        </w:tc>
      </w:tr>
      <w:tr w:rsidR="00C56877" w:rsidRPr="00C56877" w:rsidTr="00833A31">
        <w:trPr>
          <w:jc w:val="center"/>
        </w:trPr>
        <w:tc>
          <w:tcPr>
            <w:tcW w:w="462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4</w:t>
            </w:r>
          </w:p>
        </w:tc>
        <w:tc>
          <w:tcPr>
            <w:tcW w:w="4005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5</w:t>
            </w:r>
          </w:p>
        </w:tc>
      </w:tr>
      <w:tr w:rsidR="00C56877" w:rsidRPr="00C56877" w:rsidTr="00833A31">
        <w:trPr>
          <w:jc w:val="center"/>
        </w:trPr>
        <w:tc>
          <w:tcPr>
            <w:tcW w:w="462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ИП </w:t>
            </w:r>
            <w:proofErr w:type="spellStart"/>
            <w:r w:rsidRPr="00C56877">
              <w:rPr>
                <w:sz w:val="22"/>
                <w:szCs w:val="22"/>
              </w:rPr>
              <w:t>Белясов</w:t>
            </w:r>
            <w:proofErr w:type="spellEnd"/>
            <w:r w:rsidRPr="00C56877">
              <w:rPr>
                <w:sz w:val="22"/>
                <w:szCs w:val="22"/>
              </w:rPr>
              <w:t xml:space="preserve"> А.П.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розничная торговля</w:t>
            </w:r>
          </w:p>
        </w:tc>
        <w:tc>
          <w:tcPr>
            <w:tcW w:w="2126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Центральная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5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C56877">
              <w:rPr>
                <w:sz w:val="22"/>
                <w:szCs w:val="22"/>
              </w:rPr>
              <w:t>Белясов</w:t>
            </w:r>
            <w:proofErr w:type="spellEnd"/>
            <w:r w:rsidRPr="00C56877">
              <w:rPr>
                <w:sz w:val="22"/>
                <w:szCs w:val="22"/>
              </w:rPr>
              <w:t xml:space="preserve"> А.П.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C56877" w:rsidTr="00833A31">
        <w:trPr>
          <w:trHeight w:val="818"/>
          <w:jc w:val="center"/>
        </w:trPr>
        <w:tc>
          <w:tcPr>
            <w:tcW w:w="462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ИП </w:t>
            </w:r>
            <w:proofErr w:type="spellStart"/>
            <w:r w:rsidRPr="00C56877">
              <w:rPr>
                <w:sz w:val="22"/>
                <w:szCs w:val="22"/>
              </w:rPr>
              <w:t>ТятенковаТ.Я</w:t>
            </w:r>
            <w:proofErr w:type="spellEnd"/>
            <w:r w:rsidRPr="00C56877">
              <w:rPr>
                <w:sz w:val="22"/>
                <w:szCs w:val="22"/>
              </w:rPr>
              <w:t>.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розничная торговля</w:t>
            </w:r>
          </w:p>
        </w:tc>
        <w:tc>
          <w:tcPr>
            <w:tcW w:w="2126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Октябрьская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15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C56877">
              <w:rPr>
                <w:sz w:val="22"/>
                <w:szCs w:val="22"/>
              </w:rPr>
              <w:t>Тятенкова</w:t>
            </w:r>
            <w:proofErr w:type="spellEnd"/>
            <w:r w:rsidRPr="00C56877">
              <w:rPr>
                <w:sz w:val="22"/>
                <w:szCs w:val="22"/>
              </w:rPr>
              <w:t xml:space="preserve"> Т. Я.,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 тел. 72-1-41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C56877" w:rsidTr="00833A31">
        <w:trPr>
          <w:trHeight w:val="818"/>
          <w:jc w:val="center"/>
        </w:trPr>
        <w:tc>
          <w:tcPr>
            <w:tcW w:w="462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ИП </w:t>
            </w:r>
            <w:proofErr w:type="spellStart"/>
            <w:r w:rsidRPr="00C56877">
              <w:rPr>
                <w:sz w:val="22"/>
                <w:szCs w:val="22"/>
              </w:rPr>
              <w:t>Тятенкова</w:t>
            </w:r>
            <w:proofErr w:type="spellEnd"/>
            <w:r w:rsidRPr="00C56877">
              <w:rPr>
                <w:sz w:val="22"/>
                <w:szCs w:val="22"/>
              </w:rPr>
              <w:t xml:space="preserve"> Т.Я.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розничная торговля</w:t>
            </w:r>
          </w:p>
        </w:tc>
        <w:tc>
          <w:tcPr>
            <w:tcW w:w="2126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д. Ивановка, ул. Трактовая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3, пом. № 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C56877">
              <w:rPr>
                <w:sz w:val="22"/>
                <w:szCs w:val="22"/>
              </w:rPr>
              <w:t>Тятенкова</w:t>
            </w:r>
            <w:proofErr w:type="spellEnd"/>
            <w:r w:rsidRPr="00C56877">
              <w:rPr>
                <w:sz w:val="22"/>
                <w:szCs w:val="22"/>
              </w:rPr>
              <w:t xml:space="preserve"> Т. Я.,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 тел. 72-1-41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C56877" w:rsidTr="00833A31">
        <w:trPr>
          <w:jc w:val="center"/>
        </w:trPr>
        <w:tc>
          <w:tcPr>
            <w:tcW w:w="462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ИП Морозов В.А.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розничная торговля</w:t>
            </w:r>
          </w:p>
        </w:tc>
        <w:tc>
          <w:tcPr>
            <w:tcW w:w="2126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Октябрьская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24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Морозов В.А.</w:t>
            </w:r>
          </w:p>
        </w:tc>
      </w:tr>
      <w:tr w:rsidR="00C56877" w:rsidRPr="00C56877" w:rsidTr="00833A31">
        <w:trPr>
          <w:jc w:val="center"/>
        </w:trPr>
        <w:tc>
          <w:tcPr>
            <w:tcW w:w="462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ИП Морозов В.А.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розничная торговля</w:t>
            </w:r>
          </w:p>
        </w:tc>
        <w:tc>
          <w:tcPr>
            <w:tcW w:w="2126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Советская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42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Морозов В.А.</w:t>
            </w:r>
          </w:p>
        </w:tc>
      </w:tr>
    </w:tbl>
    <w:p w:rsidR="00C56877" w:rsidRPr="00287A2C" w:rsidRDefault="00C56877" w:rsidP="00C56877">
      <w:pPr>
        <w:spacing w:line="0" w:lineRule="atLeast"/>
        <w:ind w:right="57"/>
        <w:jc w:val="both"/>
      </w:pPr>
    </w:p>
    <w:p w:rsidR="00C56877" w:rsidRPr="00287A2C" w:rsidRDefault="00C56877" w:rsidP="00C56877">
      <w:pPr>
        <w:spacing w:line="0" w:lineRule="atLeast"/>
        <w:ind w:left="57" w:right="57"/>
        <w:jc w:val="center"/>
        <w:outlineLvl w:val="8"/>
        <w:rPr>
          <w:bCs/>
        </w:rPr>
      </w:pPr>
      <w:r w:rsidRPr="00287A2C">
        <w:rPr>
          <w:bCs/>
        </w:rPr>
        <w:t>Организации и учреждения связи</w:t>
      </w:r>
    </w:p>
    <w:p w:rsidR="00C56877" w:rsidRPr="00287A2C" w:rsidRDefault="00C56877" w:rsidP="00C56877">
      <w:pPr>
        <w:spacing w:line="0" w:lineRule="atLeast"/>
        <w:ind w:left="57" w:right="57"/>
      </w:pPr>
    </w:p>
    <w:tbl>
      <w:tblPr>
        <w:tblW w:w="10128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2111"/>
        <w:gridCol w:w="1627"/>
        <w:gridCol w:w="831"/>
        <w:gridCol w:w="2459"/>
        <w:gridCol w:w="2541"/>
      </w:tblGrid>
      <w:tr w:rsidR="00C56877" w:rsidRPr="00287A2C" w:rsidTr="00C56877">
        <w:trPr>
          <w:jc w:val="center"/>
        </w:trPr>
        <w:tc>
          <w:tcPr>
            <w:tcW w:w="559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№</w:t>
            </w:r>
          </w:p>
        </w:tc>
        <w:tc>
          <w:tcPr>
            <w:tcW w:w="2111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27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Улица</w:t>
            </w:r>
          </w:p>
        </w:tc>
        <w:tc>
          <w:tcPr>
            <w:tcW w:w="831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№ дома</w:t>
            </w:r>
          </w:p>
        </w:tc>
        <w:tc>
          <w:tcPr>
            <w:tcW w:w="2459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Этажность</w:t>
            </w:r>
          </w:p>
        </w:tc>
        <w:tc>
          <w:tcPr>
            <w:tcW w:w="2541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Руководитель отделения</w:t>
            </w:r>
          </w:p>
        </w:tc>
      </w:tr>
      <w:tr w:rsidR="00C56877" w:rsidRPr="00287A2C" w:rsidTr="00C56877">
        <w:trPr>
          <w:jc w:val="center"/>
        </w:trPr>
        <w:tc>
          <w:tcPr>
            <w:tcW w:w="559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</w:t>
            </w:r>
          </w:p>
        </w:tc>
        <w:tc>
          <w:tcPr>
            <w:tcW w:w="831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4</w:t>
            </w:r>
          </w:p>
        </w:tc>
        <w:tc>
          <w:tcPr>
            <w:tcW w:w="2459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5</w:t>
            </w:r>
          </w:p>
        </w:tc>
        <w:tc>
          <w:tcPr>
            <w:tcW w:w="2541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6</w:t>
            </w:r>
          </w:p>
        </w:tc>
      </w:tr>
      <w:tr w:rsidR="00C56877" w:rsidRPr="00287A2C" w:rsidTr="00C56877">
        <w:trPr>
          <w:trHeight w:val="33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Отделение АО "Почта России" </w:t>
            </w:r>
            <w:proofErr w:type="gramStart"/>
            <w:r w:rsidRPr="00C56877">
              <w:rPr>
                <w:sz w:val="22"/>
                <w:szCs w:val="22"/>
              </w:rPr>
              <w:t>с</w:t>
            </w:r>
            <w:proofErr w:type="gramEnd"/>
            <w:r w:rsidRPr="00C56877">
              <w:rPr>
                <w:sz w:val="22"/>
                <w:szCs w:val="22"/>
              </w:rPr>
              <w:t>. Георгиевка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Октябрьская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22-1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C56877">
              <w:rPr>
                <w:sz w:val="22"/>
                <w:szCs w:val="22"/>
              </w:rPr>
              <w:t>Колбасова</w:t>
            </w:r>
            <w:proofErr w:type="spellEnd"/>
            <w:r w:rsidRPr="00C56877">
              <w:rPr>
                <w:sz w:val="22"/>
                <w:szCs w:val="22"/>
              </w:rPr>
              <w:t xml:space="preserve"> И. А.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тел. 72-1-90</w:t>
            </w:r>
          </w:p>
        </w:tc>
      </w:tr>
    </w:tbl>
    <w:p w:rsidR="00C56877" w:rsidRPr="00287A2C" w:rsidRDefault="00C56877" w:rsidP="00C56877">
      <w:pPr>
        <w:spacing w:line="0" w:lineRule="atLeast"/>
        <w:ind w:left="57" w:right="57"/>
        <w:jc w:val="both"/>
      </w:pPr>
    </w:p>
    <w:p w:rsidR="00C56877" w:rsidRPr="00287A2C" w:rsidRDefault="00C56877" w:rsidP="00C56877">
      <w:pPr>
        <w:spacing w:line="0" w:lineRule="atLeast"/>
        <w:ind w:left="57" w:right="57"/>
        <w:jc w:val="center"/>
        <w:rPr>
          <w:bCs/>
        </w:rPr>
      </w:pPr>
      <w:r w:rsidRPr="00287A2C">
        <w:rPr>
          <w:bCs/>
        </w:rPr>
        <w:t xml:space="preserve">Банки </w:t>
      </w:r>
    </w:p>
    <w:p w:rsidR="00C56877" w:rsidRPr="00287A2C" w:rsidRDefault="00C56877" w:rsidP="00C56877">
      <w:pPr>
        <w:spacing w:line="0" w:lineRule="atLeast"/>
        <w:ind w:left="57" w:right="57"/>
        <w:jc w:val="center"/>
        <w:rPr>
          <w:bCs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738"/>
        <w:gridCol w:w="1417"/>
        <w:gridCol w:w="558"/>
        <w:gridCol w:w="2693"/>
        <w:gridCol w:w="2410"/>
      </w:tblGrid>
      <w:tr w:rsidR="00C56877" w:rsidRPr="00287A2C" w:rsidTr="00C56877">
        <w:trPr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№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Улица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№ дома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Этажность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Оператор</w:t>
            </w:r>
          </w:p>
        </w:tc>
      </w:tr>
      <w:tr w:rsidR="00C56877" w:rsidRPr="00287A2C" w:rsidTr="00C56877">
        <w:trPr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6</w:t>
            </w:r>
          </w:p>
        </w:tc>
      </w:tr>
      <w:tr w:rsidR="00C56877" w:rsidRPr="00287A2C" w:rsidTr="00C56877">
        <w:trPr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Филиал ПАО Сбербанк России 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№ 8646/0402 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C56877">
              <w:rPr>
                <w:sz w:val="22"/>
                <w:szCs w:val="22"/>
              </w:rPr>
              <w:t>с</w:t>
            </w:r>
            <w:proofErr w:type="gramEnd"/>
            <w:r w:rsidRPr="00C56877">
              <w:rPr>
                <w:sz w:val="22"/>
                <w:szCs w:val="22"/>
              </w:rPr>
              <w:t>. Георгиевка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Октябрьская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</w:tbl>
    <w:p w:rsidR="00C56877" w:rsidRPr="00287A2C" w:rsidRDefault="00C56877" w:rsidP="00C56877">
      <w:pPr>
        <w:spacing w:line="0" w:lineRule="atLeast"/>
        <w:ind w:left="57" w:right="57"/>
        <w:jc w:val="both"/>
      </w:pPr>
    </w:p>
    <w:p w:rsidR="00C56877" w:rsidRPr="00287A2C" w:rsidRDefault="00C56877" w:rsidP="00C56877">
      <w:pPr>
        <w:spacing w:line="0" w:lineRule="atLeast"/>
        <w:ind w:right="57"/>
        <w:jc w:val="center"/>
        <w:outlineLvl w:val="8"/>
      </w:pPr>
      <w:r w:rsidRPr="00287A2C">
        <w:t xml:space="preserve">Учреждения </w:t>
      </w:r>
      <w:proofErr w:type="spellStart"/>
      <w:r w:rsidRPr="00287A2C">
        <w:t>жилищно</w:t>
      </w:r>
      <w:proofErr w:type="spellEnd"/>
      <w:r w:rsidRPr="00287A2C">
        <w:t xml:space="preserve"> – коммунального хозяйства</w:t>
      </w:r>
    </w:p>
    <w:p w:rsidR="00C56877" w:rsidRPr="00287A2C" w:rsidRDefault="00C56877" w:rsidP="00C56877">
      <w:pPr>
        <w:spacing w:line="0" w:lineRule="atLeast"/>
        <w:ind w:left="57" w:right="57"/>
        <w:jc w:val="center"/>
        <w:outlineLvl w:val="8"/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2648"/>
        <w:gridCol w:w="1843"/>
        <w:gridCol w:w="914"/>
        <w:gridCol w:w="2031"/>
        <w:gridCol w:w="2325"/>
      </w:tblGrid>
      <w:tr w:rsidR="00C56877" w:rsidRPr="00287A2C" w:rsidTr="00833A31">
        <w:trPr>
          <w:jc w:val="center"/>
        </w:trPr>
        <w:tc>
          <w:tcPr>
            <w:tcW w:w="598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№</w:t>
            </w:r>
          </w:p>
        </w:tc>
        <w:tc>
          <w:tcPr>
            <w:tcW w:w="2648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Улица</w:t>
            </w:r>
          </w:p>
        </w:tc>
        <w:tc>
          <w:tcPr>
            <w:tcW w:w="914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№ дома</w:t>
            </w:r>
          </w:p>
        </w:tc>
        <w:tc>
          <w:tcPr>
            <w:tcW w:w="2031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Этажность</w:t>
            </w:r>
          </w:p>
        </w:tc>
        <w:tc>
          <w:tcPr>
            <w:tcW w:w="2325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Руководитель</w:t>
            </w:r>
          </w:p>
        </w:tc>
      </w:tr>
      <w:tr w:rsidR="00C56877" w:rsidRPr="00287A2C" w:rsidTr="00833A31">
        <w:trPr>
          <w:jc w:val="center"/>
        </w:trPr>
        <w:tc>
          <w:tcPr>
            <w:tcW w:w="598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3</w:t>
            </w:r>
          </w:p>
        </w:tc>
        <w:tc>
          <w:tcPr>
            <w:tcW w:w="914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6</w:t>
            </w:r>
          </w:p>
        </w:tc>
      </w:tr>
      <w:tr w:rsidR="00C56877" w:rsidRPr="00287A2C" w:rsidTr="00833A31">
        <w:trPr>
          <w:jc w:val="center"/>
        </w:trPr>
        <w:tc>
          <w:tcPr>
            <w:tcW w:w="598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КГКУ «Противопожарная охрана Красноярского края» ППО № 182</w:t>
            </w:r>
          </w:p>
        </w:tc>
        <w:tc>
          <w:tcPr>
            <w:tcW w:w="1843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Школьная</w:t>
            </w:r>
          </w:p>
        </w:tc>
        <w:tc>
          <w:tcPr>
            <w:tcW w:w="914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2, </w:t>
            </w:r>
            <w:proofErr w:type="spellStart"/>
            <w:proofErr w:type="gramStart"/>
            <w:r w:rsidRPr="00C56877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C56877">
              <w:rPr>
                <w:sz w:val="22"/>
                <w:szCs w:val="22"/>
              </w:rPr>
              <w:t xml:space="preserve"> 1, </w:t>
            </w:r>
            <w:proofErr w:type="spellStart"/>
            <w:r w:rsidRPr="00C56877">
              <w:rPr>
                <w:sz w:val="22"/>
                <w:szCs w:val="22"/>
              </w:rPr>
              <w:t>пом</w:t>
            </w:r>
            <w:proofErr w:type="spellEnd"/>
            <w:r w:rsidRPr="00C56877">
              <w:rPr>
                <w:sz w:val="22"/>
                <w:szCs w:val="22"/>
              </w:rPr>
              <w:t xml:space="preserve"> 3, 4</w:t>
            </w:r>
          </w:p>
        </w:tc>
        <w:tc>
          <w:tcPr>
            <w:tcW w:w="2031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C56877">
              <w:rPr>
                <w:sz w:val="22"/>
                <w:szCs w:val="22"/>
              </w:rPr>
              <w:t>Федоткин</w:t>
            </w:r>
            <w:proofErr w:type="spellEnd"/>
            <w:r w:rsidRPr="00C56877">
              <w:rPr>
                <w:sz w:val="22"/>
                <w:szCs w:val="22"/>
              </w:rPr>
              <w:t xml:space="preserve"> П. Н., 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тел. 72-1-36</w:t>
            </w:r>
          </w:p>
        </w:tc>
      </w:tr>
      <w:tr w:rsidR="00C56877" w:rsidRPr="00287A2C" w:rsidTr="00833A31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Районные электросети Красноярскэнерго</w:t>
            </w:r>
          </w:p>
        </w:tc>
        <w:tc>
          <w:tcPr>
            <w:tcW w:w="1843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ВЭС</w:t>
            </w:r>
          </w:p>
        </w:tc>
        <w:tc>
          <w:tcPr>
            <w:tcW w:w="914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5</w:t>
            </w:r>
          </w:p>
        </w:tc>
        <w:tc>
          <w:tcPr>
            <w:tcW w:w="2031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1 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>Селиверстов И. Ю.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C56877">
              <w:rPr>
                <w:sz w:val="22"/>
                <w:szCs w:val="22"/>
              </w:rPr>
              <w:t xml:space="preserve"> тел. 72-1-69</w:t>
            </w:r>
          </w:p>
          <w:p w:rsidR="00C56877" w:rsidRPr="00C56877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</w:tr>
    </w:tbl>
    <w:p w:rsidR="00C56877" w:rsidRPr="00287A2C" w:rsidRDefault="00C56877" w:rsidP="00C56877">
      <w:pPr>
        <w:autoSpaceDN w:val="0"/>
        <w:spacing w:line="0" w:lineRule="atLeast"/>
        <w:ind w:left="57" w:right="57" w:firstLine="567"/>
        <w:jc w:val="both"/>
      </w:pP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>
        <w:t>2</w:t>
      </w:r>
      <w:r w:rsidRPr="00287A2C">
        <w:t>.6. Инженерное оборудование, сети инженерно-технического обеспечения территории населенных пунктов Георгиевского сельсовета.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 xml:space="preserve">Инженерное обеспечение Георгиевского сельсовета включает в себя: 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1.</w:t>
      </w:r>
      <w:r w:rsidRPr="00287A2C">
        <w:tab/>
        <w:t>Водоснабжение;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2.</w:t>
      </w:r>
      <w:r w:rsidRPr="00287A2C">
        <w:tab/>
        <w:t>Септики;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3.</w:t>
      </w:r>
      <w:r w:rsidRPr="00287A2C">
        <w:tab/>
        <w:t xml:space="preserve">Теплоснабжение и горячее водоснабжение; 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4.</w:t>
      </w:r>
      <w:r w:rsidRPr="00287A2C">
        <w:tab/>
        <w:t>Газоснабжение;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5.</w:t>
      </w:r>
      <w:r w:rsidRPr="00287A2C">
        <w:tab/>
        <w:t>Электроснабжение;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6.</w:t>
      </w:r>
      <w:r w:rsidRPr="00287A2C">
        <w:tab/>
        <w:t>Телефонизацию.</w:t>
      </w:r>
    </w:p>
    <w:p w:rsidR="00C56877" w:rsidRPr="00287A2C" w:rsidRDefault="00C56877" w:rsidP="00C56877">
      <w:pPr>
        <w:spacing w:line="0" w:lineRule="atLeast"/>
        <w:ind w:right="57"/>
        <w:jc w:val="both"/>
      </w:pP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>
        <w:t>2</w:t>
      </w:r>
      <w:r w:rsidRPr="00287A2C">
        <w:t>.7. Теплоснабжение</w:t>
      </w:r>
    </w:p>
    <w:p w:rsidR="00C56877" w:rsidRPr="00287A2C" w:rsidRDefault="00C56877" w:rsidP="00C56877">
      <w:pPr>
        <w:tabs>
          <w:tab w:val="left" w:pos="1425"/>
        </w:tabs>
        <w:spacing w:line="0" w:lineRule="atLeast"/>
        <w:ind w:left="57" w:right="57" w:firstLine="567"/>
        <w:jc w:val="both"/>
        <w:rPr>
          <w:shd w:val="clear" w:color="auto" w:fill="F3F4F6"/>
        </w:rPr>
      </w:pPr>
      <w:r w:rsidRPr="00287A2C">
        <w:t xml:space="preserve">На территории </w:t>
      </w:r>
      <w:proofErr w:type="gramStart"/>
      <w:r w:rsidRPr="00287A2C">
        <w:t>с</w:t>
      </w:r>
      <w:proofErr w:type="gramEnd"/>
      <w:r w:rsidRPr="00287A2C">
        <w:t xml:space="preserve">. </w:t>
      </w:r>
      <w:proofErr w:type="gramStart"/>
      <w:r w:rsidRPr="00287A2C">
        <w:t>Георгиевка</w:t>
      </w:r>
      <w:proofErr w:type="gramEnd"/>
      <w:r w:rsidRPr="00287A2C">
        <w:t xml:space="preserve"> отопление, горячее водоснабжение, холодное водоснабжение, прием и очистку септиков осуществляет ГПКК «ЦРКК». Юридический адрес: </w:t>
      </w:r>
      <w:r w:rsidRPr="00287A2C">
        <w:rPr>
          <w:shd w:val="clear" w:color="auto" w:fill="F3F4F6"/>
        </w:rPr>
        <w:t>663600, Красноярский Край, Город Канск, Улица Чкалова, Здание 1/1, Строение 1</w:t>
      </w:r>
    </w:p>
    <w:p w:rsidR="00C56877" w:rsidRPr="00287A2C" w:rsidRDefault="00C56877" w:rsidP="00C56877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 xml:space="preserve">На территории </w:t>
      </w:r>
      <w:proofErr w:type="gramStart"/>
      <w:r w:rsidRPr="00287A2C">
        <w:t>с</w:t>
      </w:r>
      <w:proofErr w:type="gramEnd"/>
      <w:r w:rsidRPr="00287A2C">
        <w:t xml:space="preserve">. </w:t>
      </w:r>
      <w:proofErr w:type="gramStart"/>
      <w:r w:rsidRPr="00287A2C">
        <w:t>Георгиевка</w:t>
      </w:r>
      <w:proofErr w:type="gramEnd"/>
      <w:r w:rsidRPr="00287A2C">
        <w:t xml:space="preserve"> размещены шесть котельных.</w:t>
      </w:r>
    </w:p>
    <w:p w:rsidR="00C56877" w:rsidRPr="00287A2C" w:rsidRDefault="00C56877" w:rsidP="00C56877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 xml:space="preserve">Котельная, обслуживаемая ООО «Таежное» с тремя котлами, мощностью 0,63 Гкал/час. </w:t>
      </w:r>
      <w:proofErr w:type="gramStart"/>
      <w:r w:rsidRPr="00287A2C">
        <w:t>Введены</w:t>
      </w:r>
      <w:proofErr w:type="gramEnd"/>
      <w:r w:rsidRPr="00287A2C">
        <w:t xml:space="preserve"> в эксплуатацию в 2019 и 2022 году. Все дома оборудованы центральным отоплением. Протяженность тепловых сетей в двухтрубном исполнении составляет </w:t>
      </w:r>
      <w:smartTag w:uri="urn:schemas-microsoft-com:office:smarttags" w:element="metricconverter">
        <w:smartTagPr>
          <w:attr w:name="ProductID" w:val="1893 м"/>
        </w:smartTagPr>
        <w:r w:rsidRPr="00287A2C">
          <w:t>1893 м</w:t>
        </w:r>
      </w:smartTag>
      <w:r w:rsidRPr="00287A2C">
        <w:t xml:space="preserve">. Данная котельная обслуживает четырнадцать жилых двухквартирных домов и школу. Данные сети - собственность администрации </w:t>
      </w:r>
      <w:proofErr w:type="spellStart"/>
      <w:r w:rsidRPr="00287A2C">
        <w:t>Канского</w:t>
      </w:r>
      <w:proofErr w:type="spellEnd"/>
      <w:r w:rsidRPr="00287A2C">
        <w:t xml:space="preserve"> района и содержатся по соглашению с ГПК «ЦРКК».</w:t>
      </w:r>
    </w:p>
    <w:p w:rsidR="00C56877" w:rsidRPr="00287A2C" w:rsidRDefault="00C56877" w:rsidP="00C56877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 xml:space="preserve">Собственная котельная имеется у КГБ ОУ НПО «Профессиональное училище №71». Три котла мощностью 0,4 Гкал/час. </w:t>
      </w:r>
      <w:proofErr w:type="gramStart"/>
      <w:r w:rsidRPr="00287A2C">
        <w:t>Введены</w:t>
      </w:r>
      <w:proofErr w:type="gramEnd"/>
      <w:r w:rsidRPr="00287A2C">
        <w:t xml:space="preserve"> в эксплуатацию в 2007, 2008, 2009 году.</w:t>
      </w:r>
    </w:p>
    <w:p w:rsidR="00C56877" w:rsidRPr="00287A2C" w:rsidRDefault="00C56877" w:rsidP="00C56877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>В котельной, принадлежащей СПК «Георгиевский» имеется два котла мощностью 0,5 Гкал/час.</w:t>
      </w:r>
    </w:p>
    <w:p w:rsidR="00C56877" w:rsidRPr="00287A2C" w:rsidRDefault="00C56877" w:rsidP="00C56877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 xml:space="preserve">Котельные МКУК «ЦКС администрации Георгиевского сельсовета», ИП </w:t>
      </w:r>
      <w:proofErr w:type="spellStart"/>
      <w:r w:rsidRPr="00287A2C">
        <w:t>Тятенкова</w:t>
      </w:r>
      <w:proofErr w:type="spellEnd"/>
      <w:r w:rsidRPr="00287A2C">
        <w:t>,  КГКУ «Противопожарная охрана Красноярского края» ППО № 182 имеют по - одному котлу.</w:t>
      </w:r>
    </w:p>
    <w:p w:rsidR="00C56877" w:rsidRPr="00287A2C" w:rsidRDefault="00C56877" w:rsidP="00C56877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>В деревне Сухо - Ерша имеется котельная с одним котлом в клубе.</w:t>
      </w:r>
    </w:p>
    <w:p w:rsidR="00C56877" w:rsidRPr="00287A2C" w:rsidRDefault="00C56877" w:rsidP="00C56877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 xml:space="preserve">В связи с тем, что на территории Георгиевского сельсовета в ближайшей перспективе не планируется нового строительства, требующего подключения объектов к центральному теплоснабжению, увеличение мощности источника тепловой энергии, расширение радиуса теплоснабжения не целесообразно. </w:t>
      </w:r>
    </w:p>
    <w:p w:rsidR="00C56877" w:rsidRPr="00287A2C" w:rsidRDefault="00C56877" w:rsidP="00C56877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 xml:space="preserve">Перспективные балансы тепловой мощности и тепловой нагрузки в зоне действия источника тепловой энергии равны </w:t>
      </w:r>
      <w:proofErr w:type="gramStart"/>
      <w:r w:rsidRPr="00287A2C">
        <w:t>существующим</w:t>
      </w:r>
      <w:proofErr w:type="gramEnd"/>
      <w:r w:rsidRPr="00287A2C">
        <w:t>.</w:t>
      </w:r>
    </w:p>
    <w:p w:rsidR="00C56877" w:rsidRPr="00287A2C" w:rsidRDefault="00C56877" w:rsidP="00C56877">
      <w:pPr>
        <w:tabs>
          <w:tab w:val="left" w:pos="1425"/>
        </w:tabs>
        <w:spacing w:line="0" w:lineRule="atLeast"/>
        <w:ind w:left="57" w:right="57"/>
        <w:jc w:val="both"/>
      </w:pPr>
      <w:r w:rsidRPr="00287A2C">
        <w:t xml:space="preserve">          На основной территории села Георгиевка центральное теплоснабжение отсутствует. </w:t>
      </w: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>Частные жилые дома имеют собственные источники тепла – это индивидуальные бытовые котлы или отопительные печи. Имеются объекты, отапливаемые за счет электрической энергии.</w:t>
      </w:r>
    </w:p>
    <w:p w:rsidR="00C56877" w:rsidRPr="00287A2C" w:rsidRDefault="00C56877" w:rsidP="00C56877">
      <w:pPr>
        <w:widowControl w:val="0"/>
        <w:suppressAutoHyphens/>
        <w:spacing w:line="0" w:lineRule="atLeast"/>
        <w:ind w:left="57" w:right="57"/>
        <w:jc w:val="both"/>
        <w:rPr>
          <w:lang w:bidi="en-US"/>
        </w:rPr>
      </w:pPr>
      <w:r w:rsidRPr="00287A2C">
        <w:rPr>
          <w:lang w:bidi="en-US"/>
        </w:rPr>
        <w:t xml:space="preserve">          Индивидуальные источники тепловой энергии (индивидуальные </w:t>
      </w:r>
      <w:proofErr w:type="spellStart"/>
      <w:r w:rsidRPr="00287A2C">
        <w:rPr>
          <w:lang w:bidi="en-US"/>
        </w:rPr>
        <w:t>теплогенераторы</w:t>
      </w:r>
      <w:proofErr w:type="spellEnd"/>
      <w:r w:rsidRPr="00287A2C">
        <w:rPr>
          <w:lang w:bidi="en-US"/>
        </w:rPr>
        <w:t>) служат для теплоснабжения индивидуального жилищного фонда.</w:t>
      </w:r>
    </w:p>
    <w:p w:rsidR="00C56877" w:rsidRPr="00287A2C" w:rsidRDefault="00C56877" w:rsidP="00C56877">
      <w:pPr>
        <w:widowControl w:val="0"/>
        <w:suppressAutoHyphens/>
        <w:spacing w:line="0" w:lineRule="atLeast"/>
        <w:ind w:left="57" w:right="57" w:firstLine="567"/>
        <w:jc w:val="both"/>
        <w:rPr>
          <w:lang w:bidi="en-US"/>
        </w:rPr>
      </w:pPr>
      <w:r w:rsidRPr="00287A2C">
        <w:rPr>
          <w:lang w:bidi="en-US"/>
        </w:rPr>
        <w:t xml:space="preserve"> Большая часть индивидуального жилищного фонда (</w:t>
      </w:r>
      <w:r w:rsidRPr="00287A2C">
        <w:t xml:space="preserve">Таблица 7) </w:t>
      </w:r>
      <w:r w:rsidRPr="00287A2C">
        <w:rPr>
          <w:lang w:bidi="en-US"/>
        </w:rPr>
        <w:t xml:space="preserve">оборудована отопительными печами, работающими на твердом топливе (уголь и дрова). </w:t>
      </w:r>
    </w:p>
    <w:p w:rsidR="00C56877" w:rsidRPr="00287A2C" w:rsidRDefault="00C56877" w:rsidP="00C56877">
      <w:pPr>
        <w:widowControl w:val="0"/>
        <w:suppressAutoHyphens/>
        <w:spacing w:line="0" w:lineRule="atLeast"/>
        <w:ind w:left="57" w:right="57" w:firstLine="567"/>
        <w:jc w:val="both"/>
        <w:rPr>
          <w:lang w:bidi="en-US"/>
        </w:rPr>
      </w:pPr>
      <w:r w:rsidRPr="00287A2C">
        <w:rPr>
          <w:lang w:bidi="en-US"/>
        </w:rPr>
        <w:t xml:space="preserve">  Индивидуальное отопление осуществляется от теплоснабжающих устройств без </w:t>
      </w:r>
      <w:r w:rsidRPr="00287A2C">
        <w:rPr>
          <w:lang w:bidi="en-US"/>
        </w:rPr>
        <w:lastRenderedPageBreak/>
        <w:t>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C56877" w:rsidRPr="00287A2C" w:rsidRDefault="00C56877" w:rsidP="00C56877">
      <w:pPr>
        <w:widowControl w:val="0"/>
        <w:suppressAutoHyphens/>
        <w:spacing w:line="0" w:lineRule="atLeast"/>
        <w:ind w:left="57" w:right="57" w:firstLine="567"/>
        <w:jc w:val="both"/>
        <w:rPr>
          <w:lang w:bidi="en-US"/>
        </w:rPr>
      </w:pPr>
      <w:r w:rsidRPr="00287A2C">
        <w:rPr>
          <w:lang w:bidi="en-US"/>
        </w:rPr>
        <w:t xml:space="preserve">  На основании данных сайтов компаний производителей оборудования, технических паспортов устройств характеристика индивидуальных теплогенерирующих установок имеет следующий вид:</w:t>
      </w:r>
    </w:p>
    <w:p w:rsidR="00C56877" w:rsidRPr="00287A2C" w:rsidRDefault="00C56877" w:rsidP="00C56877">
      <w:pPr>
        <w:widowControl w:val="0"/>
        <w:suppressAutoHyphens/>
        <w:spacing w:line="0" w:lineRule="atLeast"/>
        <w:ind w:left="57" w:right="57" w:firstLine="567"/>
        <w:jc w:val="right"/>
      </w:pPr>
      <w:r w:rsidRPr="00287A2C">
        <w:t>Таблица 4</w:t>
      </w:r>
    </w:p>
    <w:p w:rsidR="00C56877" w:rsidRPr="00287A2C" w:rsidRDefault="00C56877" w:rsidP="00C56877">
      <w:pPr>
        <w:widowControl w:val="0"/>
        <w:suppressAutoHyphens/>
        <w:spacing w:line="0" w:lineRule="atLeast"/>
        <w:ind w:left="57" w:right="57" w:firstLine="567"/>
        <w:jc w:val="both"/>
        <w:rPr>
          <w:lang w:bidi="en-US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2778"/>
        <w:gridCol w:w="3687"/>
      </w:tblGrid>
      <w:tr w:rsidR="00C56877" w:rsidRPr="00287A2C" w:rsidTr="00833A31">
        <w:tc>
          <w:tcPr>
            <w:tcW w:w="2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877" w:rsidRPr="00C56877" w:rsidRDefault="00C56877" w:rsidP="00833A31">
            <w:pPr>
              <w:widowControl w:val="0"/>
              <w:suppressAutoHyphens/>
              <w:snapToGrid w:val="0"/>
              <w:spacing w:line="0" w:lineRule="atLeast"/>
              <w:ind w:left="57" w:right="57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C56877">
              <w:rPr>
                <w:sz w:val="22"/>
                <w:szCs w:val="22"/>
                <w:lang w:val="en-US" w:bidi="en-US"/>
              </w:rPr>
              <w:t>Вид</w:t>
            </w:r>
            <w:proofErr w:type="spellEnd"/>
            <w:r w:rsidRPr="00C56877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C56877">
              <w:rPr>
                <w:sz w:val="22"/>
                <w:szCs w:val="22"/>
                <w:lang w:val="en-US" w:bidi="en-US"/>
              </w:rPr>
              <w:t>топлива</w:t>
            </w:r>
            <w:proofErr w:type="spellEnd"/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877" w:rsidRPr="00C56877" w:rsidRDefault="00C56877" w:rsidP="00833A31">
            <w:pPr>
              <w:widowControl w:val="0"/>
              <w:suppressAutoHyphens/>
              <w:snapToGrid w:val="0"/>
              <w:spacing w:line="0" w:lineRule="atLeast"/>
              <w:ind w:left="57" w:right="57"/>
              <w:rPr>
                <w:sz w:val="22"/>
                <w:szCs w:val="22"/>
                <w:lang w:val="en-US" w:bidi="en-US"/>
              </w:rPr>
            </w:pPr>
            <w:proofErr w:type="spellStart"/>
            <w:r w:rsidRPr="00C56877">
              <w:rPr>
                <w:sz w:val="22"/>
                <w:szCs w:val="22"/>
                <w:lang w:val="en-US" w:bidi="en-US"/>
              </w:rPr>
              <w:t>Средний</w:t>
            </w:r>
            <w:proofErr w:type="spellEnd"/>
            <w:r w:rsidRPr="00C56877">
              <w:rPr>
                <w:sz w:val="22"/>
                <w:szCs w:val="22"/>
                <w:lang w:val="en-US" w:bidi="en-US"/>
              </w:rPr>
              <w:t xml:space="preserve"> КПД </w:t>
            </w:r>
            <w:proofErr w:type="spellStart"/>
            <w:r w:rsidRPr="00C56877">
              <w:rPr>
                <w:sz w:val="22"/>
                <w:szCs w:val="22"/>
                <w:lang w:val="en-US" w:bidi="en-US"/>
              </w:rPr>
              <w:t>теплогенерирующих</w:t>
            </w:r>
            <w:proofErr w:type="spellEnd"/>
            <w:r w:rsidRPr="00C56877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C56877">
              <w:rPr>
                <w:sz w:val="22"/>
                <w:szCs w:val="22"/>
                <w:lang w:val="en-US" w:bidi="en-US"/>
              </w:rPr>
              <w:t>установок</w:t>
            </w:r>
            <w:proofErr w:type="spellEnd"/>
          </w:p>
        </w:tc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56877" w:rsidRPr="00C56877" w:rsidRDefault="00C56877" w:rsidP="00833A31">
            <w:pPr>
              <w:widowControl w:val="0"/>
              <w:suppressAutoHyphens/>
              <w:snapToGrid w:val="0"/>
              <w:spacing w:line="0" w:lineRule="atLeast"/>
              <w:ind w:left="57" w:right="57"/>
              <w:jc w:val="both"/>
              <w:rPr>
                <w:sz w:val="22"/>
                <w:szCs w:val="22"/>
                <w:lang w:bidi="en-US"/>
              </w:rPr>
            </w:pPr>
            <w:r w:rsidRPr="00C56877">
              <w:rPr>
                <w:sz w:val="22"/>
                <w:szCs w:val="22"/>
                <w:lang w:bidi="en-US"/>
              </w:rPr>
              <w:t xml:space="preserve">Теплотворная </w:t>
            </w:r>
          </w:p>
          <w:p w:rsidR="00C56877" w:rsidRPr="00C56877" w:rsidRDefault="00C56877" w:rsidP="00833A31">
            <w:pPr>
              <w:widowControl w:val="0"/>
              <w:suppressAutoHyphens/>
              <w:spacing w:line="0" w:lineRule="atLeast"/>
              <w:ind w:left="57" w:right="57"/>
              <w:jc w:val="both"/>
              <w:rPr>
                <w:sz w:val="22"/>
                <w:szCs w:val="22"/>
                <w:lang w:bidi="en-US"/>
              </w:rPr>
            </w:pPr>
            <w:r w:rsidRPr="00C56877">
              <w:rPr>
                <w:sz w:val="22"/>
                <w:szCs w:val="22"/>
                <w:lang w:bidi="en-US"/>
              </w:rPr>
              <w:t>способность топлива, Гкал/ед.</w:t>
            </w:r>
          </w:p>
        </w:tc>
      </w:tr>
      <w:tr w:rsidR="00C56877" w:rsidRPr="00287A2C" w:rsidTr="00833A31">
        <w:tc>
          <w:tcPr>
            <w:tcW w:w="2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877" w:rsidRPr="00C56877" w:rsidRDefault="00C56877" w:rsidP="00833A31">
            <w:pPr>
              <w:widowControl w:val="0"/>
              <w:suppressAutoHyphens/>
              <w:snapToGrid w:val="0"/>
              <w:spacing w:line="0" w:lineRule="atLeast"/>
              <w:ind w:left="57" w:right="57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C56877">
              <w:rPr>
                <w:sz w:val="22"/>
                <w:szCs w:val="22"/>
                <w:lang w:val="en-US" w:bidi="en-US"/>
              </w:rPr>
              <w:t>Уголь</w:t>
            </w:r>
            <w:proofErr w:type="spellEnd"/>
            <w:r w:rsidRPr="00C56877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C56877">
              <w:rPr>
                <w:sz w:val="22"/>
                <w:szCs w:val="22"/>
                <w:lang w:val="en-US" w:bidi="en-US"/>
              </w:rPr>
              <w:t>каменный</w:t>
            </w:r>
            <w:proofErr w:type="spellEnd"/>
            <w:r w:rsidRPr="00C56877">
              <w:rPr>
                <w:sz w:val="22"/>
                <w:szCs w:val="22"/>
                <w:lang w:val="en-US" w:bidi="en-US"/>
              </w:rPr>
              <w:t>, т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877" w:rsidRPr="00C56877" w:rsidRDefault="00C56877" w:rsidP="00833A31">
            <w:pPr>
              <w:widowControl w:val="0"/>
              <w:suppressAutoHyphens/>
              <w:snapToGrid w:val="0"/>
              <w:spacing w:line="0" w:lineRule="atLeast"/>
              <w:ind w:left="57" w:right="57" w:firstLine="111"/>
              <w:jc w:val="center"/>
              <w:rPr>
                <w:sz w:val="22"/>
                <w:szCs w:val="22"/>
                <w:lang w:val="en-US" w:bidi="en-US"/>
              </w:rPr>
            </w:pPr>
            <w:r w:rsidRPr="00C56877">
              <w:rPr>
                <w:sz w:val="22"/>
                <w:szCs w:val="22"/>
                <w:lang w:val="en-US" w:bidi="en-US"/>
              </w:rPr>
              <w:t>0,72</w:t>
            </w:r>
          </w:p>
        </w:tc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56877" w:rsidRPr="00C56877" w:rsidRDefault="00C56877" w:rsidP="00833A31">
            <w:pPr>
              <w:widowControl w:val="0"/>
              <w:suppressAutoHyphens/>
              <w:snapToGrid w:val="0"/>
              <w:spacing w:line="0" w:lineRule="atLeast"/>
              <w:ind w:left="57" w:right="57"/>
              <w:jc w:val="center"/>
              <w:rPr>
                <w:sz w:val="22"/>
                <w:szCs w:val="22"/>
                <w:lang w:val="en-US" w:bidi="en-US"/>
              </w:rPr>
            </w:pPr>
            <w:r w:rsidRPr="00C56877">
              <w:rPr>
                <w:sz w:val="22"/>
                <w:szCs w:val="22"/>
                <w:lang w:val="en-US" w:bidi="en-US"/>
              </w:rPr>
              <w:t>4,90</w:t>
            </w:r>
          </w:p>
        </w:tc>
      </w:tr>
      <w:tr w:rsidR="00C56877" w:rsidRPr="00287A2C" w:rsidTr="00833A31">
        <w:tc>
          <w:tcPr>
            <w:tcW w:w="2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877" w:rsidRPr="00C56877" w:rsidRDefault="00C56877" w:rsidP="00833A31">
            <w:pPr>
              <w:widowControl w:val="0"/>
              <w:suppressAutoHyphens/>
              <w:snapToGrid w:val="0"/>
              <w:spacing w:line="0" w:lineRule="atLeast"/>
              <w:ind w:left="57" w:right="57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C56877">
              <w:rPr>
                <w:sz w:val="22"/>
                <w:szCs w:val="22"/>
                <w:lang w:val="en-US" w:bidi="en-US"/>
              </w:rPr>
              <w:t>Дрова</w:t>
            </w:r>
            <w:proofErr w:type="spellEnd"/>
            <w:r w:rsidRPr="00C56877">
              <w:rPr>
                <w:sz w:val="22"/>
                <w:szCs w:val="22"/>
                <w:lang w:val="en-US" w:bidi="en-US"/>
              </w:rPr>
              <w:t xml:space="preserve"> 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877" w:rsidRPr="00C56877" w:rsidRDefault="00C56877" w:rsidP="00833A31">
            <w:pPr>
              <w:widowControl w:val="0"/>
              <w:suppressAutoHyphens/>
              <w:snapToGrid w:val="0"/>
              <w:spacing w:line="0" w:lineRule="atLeast"/>
              <w:ind w:left="57" w:right="57" w:firstLine="111"/>
              <w:jc w:val="center"/>
              <w:rPr>
                <w:sz w:val="22"/>
                <w:szCs w:val="22"/>
                <w:lang w:val="en-US" w:bidi="en-US"/>
              </w:rPr>
            </w:pPr>
            <w:r w:rsidRPr="00C56877">
              <w:rPr>
                <w:sz w:val="22"/>
                <w:szCs w:val="22"/>
                <w:lang w:val="en-US" w:bidi="en-US"/>
              </w:rPr>
              <w:t>0,68</w:t>
            </w:r>
          </w:p>
        </w:tc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56877" w:rsidRPr="00C56877" w:rsidRDefault="00C56877" w:rsidP="00833A31">
            <w:pPr>
              <w:widowControl w:val="0"/>
              <w:suppressAutoHyphens/>
              <w:snapToGrid w:val="0"/>
              <w:spacing w:line="0" w:lineRule="atLeast"/>
              <w:ind w:left="57" w:right="57"/>
              <w:jc w:val="center"/>
              <w:rPr>
                <w:sz w:val="22"/>
                <w:szCs w:val="22"/>
                <w:lang w:val="en-US" w:bidi="en-US"/>
              </w:rPr>
            </w:pPr>
            <w:r w:rsidRPr="00C56877">
              <w:rPr>
                <w:sz w:val="22"/>
                <w:szCs w:val="22"/>
                <w:lang w:val="en-US" w:bidi="en-US"/>
              </w:rPr>
              <w:t>2,00</w:t>
            </w:r>
          </w:p>
        </w:tc>
      </w:tr>
    </w:tbl>
    <w:p w:rsidR="00C56877" w:rsidRPr="00287A2C" w:rsidRDefault="00C56877" w:rsidP="00C56877">
      <w:pPr>
        <w:spacing w:line="0" w:lineRule="atLeast"/>
        <w:ind w:right="57"/>
        <w:jc w:val="both"/>
      </w:pPr>
    </w:p>
    <w:p w:rsidR="00C56877" w:rsidRPr="00287A2C" w:rsidRDefault="00C56877" w:rsidP="00C56877">
      <w:pPr>
        <w:spacing w:line="0" w:lineRule="atLeast"/>
        <w:ind w:left="57" w:right="57" w:firstLine="567"/>
        <w:jc w:val="both"/>
      </w:pPr>
      <w:r w:rsidRPr="00287A2C">
        <w:t xml:space="preserve">В деревнях Ивановка, Северная Александровка, </w:t>
      </w:r>
      <w:proofErr w:type="gramStart"/>
      <w:r w:rsidRPr="00287A2C">
        <w:t>Сухо-Ерша</w:t>
      </w:r>
      <w:proofErr w:type="gramEnd"/>
      <w:r w:rsidRPr="00287A2C">
        <w:t xml:space="preserve">, Михайловка центральное теплоснабжение отсутствует. Каждый потребитель имеет собственный источник тепла – это индивидуальные бытовые котлы или отопительные печи.  </w:t>
      </w:r>
      <w:r w:rsidRPr="00287A2C">
        <w:rPr>
          <w:lang w:bidi="en-US"/>
        </w:rPr>
        <w:t>Большая часть индивидуального жилищного фонда (</w:t>
      </w:r>
      <w:r w:rsidRPr="00287A2C">
        <w:t xml:space="preserve">Таблица 7) </w:t>
      </w:r>
      <w:r w:rsidRPr="00287A2C">
        <w:rPr>
          <w:lang w:bidi="en-US"/>
        </w:rPr>
        <w:t>оборудована отопительными печами, работающими на твердом топливе (уголь и дрова).</w:t>
      </w:r>
    </w:p>
    <w:p w:rsidR="00C56877" w:rsidRPr="00287A2C" w:rsidRDefault="00C56877" w:rsidP="00C56877">
      <w:pPr>
        <w:spacing w:line="0" w:lineRule="atLeast"/>
        <w:ind w:left="57" w:right="57"/>
        <w:jc w:val="right"/>
      </w:pPr>
      <w:r w:rsidRPr="00287A2C">
        <w:t>Таблица 5</w:t>
      </w:r>
    </w:p>
    <w:tbl>
      <w:tblPr>
        <w:tblpPr w:leftFromText="180" w:rightFromText="180" w:vertAnchor="text" w:horzAnchor="margin" w:tblpXSpec="center" w:tblpY="676"/>
        <w:tblOverlap w:val="never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567"/>
        <w:gridCol w:w="709"/>
        <w:gridCol w:w="2693"/>
        <w:gridCol w:w="1134"/>
        <w:gridCol w:w="709"/>
        <w:gridCol w:w="1134"/>
        <w:gridCol w:w="709"/>
        <w:gridCol w:w="589"/>
      </w:tblGrid>
      <w:tr w:rsidR="00C56877" w:rsidRPr="00287A2C" w:rsidTr="00C56877">
        <w:trPr>
          <w:trHeight w:val="576"/>
        </w:trPr>
        <w:tc>
          <w:tcPr>
            <w:tcW w:w="1691" w:type="dxa"/>
            <w:vMerge w:val="restart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Населенный пункт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 xml:space="preserve">Протяженность, </w:t>
            </w:r>
            <w:proofErr w:type="gram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км</w:t>
            </w:r>
            <w:proofErr w:type="gramEnd"/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Степень  изношенности, %</w:t>
            </w:r>
          </w:p>
        </w:tc>
        <w:tc>
          <w:tcPr>
            <w:tcW w:w="3827" w:type="dxa"/>
            <w:gridSpan w:val="2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Обслуживающая организация:</w:t>
            </w:r>
          </w:p>
        </w:tc>
        <w:tc>
          <w:tcPr>
            <w:tcW w:w="3141" w:type="dxa"/>
            <w:gridSpan w:val="4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Обслуживаемые</w:t>
            </w:r>
          </w:p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объекты:</w:t>
            </w:r>
          </w:p>
        </w:tc>
      </w:tr>
      <w:tr w:rsidR="00C56877" w:rsidRPr="00287A2C" w:rsidTr="00C56877">
        <w:trPr>
          <w:trHeight w:val="1253"/>
        </w:trPr>
        <w:tc>
          <w:tcPr>
            <w:tcW w:w="1691" w:type="dxa"/>
            <w:vMerge/>
            <w:shd w:val="clear" w:color="auto" w:fill="FFFFFF"/>
            <w:textDirection w:val="btL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Название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Руководитель (ФИО, код, тел.)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 xml:space="preserve">Жилые дома, </w:t>
            </w:r>
            <w:proofErr w:type="spellStart"/>
            <w:proofErr w:type="gram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 xml:space="preserve">Соц. </w:t>
            </w:r>
            <w:proofErr w:type="spell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Значпмые</w:t>
            </w:r>
            <w:proofErr w:type="spellEnd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 xml:space="preserve"> объекты, </w:t>
            </w:r>
            <w:proofErr w:type="spellStart"/>
            <w:proofErr w:type="gram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 xml:space="preserve">Промышленные, </w:t>
            </w:r>
            <w:proofErr w:type="spellStart"/>
            <w:proofErr w:type="gram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589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 xml:space="preserve">Другие, </w:t>
            </w:r>
            <w:proofErr w:type="spellStart"/>
            <w:proofErr w:type="gram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C56877" w:rsidRPr="00287A2C" w:rsidTr="00C56877">
        <w:trPr>
          <w:trHeight w:val="542"/>
        </w:trPr>
        <w:tc>
          <w:tcPr>
            <w:tcW w:w="1691" w:type="dxa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. Георгиевка</w:t>
            </w:r>
          </w:p>
        </w:tc>
        <w:tc>
          <w:tcPr>
            <w:tcW w:w="56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1,1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ГПКК «ЦРКК»</w:t>
            </w:r>
          </w:p>
        </w:tc>
        <w:tc>
          <w:tcPr>
            <w:tcW w:w="113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8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</w:tr>
      <w:tr w:rsidR="00C56877" w:rsidRPr="00287A2C" w:rsidTr="00C56877">
        <w:trPr>
          <w:trHeight w:val="288"/>
        </w:trPr>
        <w:tc>
          <w:tcPr>
            <w:tcW w:w="1691" w:type="dxa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д. Ивановка</w:t>
            </w:r>
          </w:p>
        </w:tc>
        <w:tc>
          <w:tcPr>
            <w:tcW w:w="56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</w:tr>
      <w:tr w:rsidR="00C56877" w:rsidRPr="00287A2C" w:rsidTr="00C56877">
        <w:trPr>
          <w:trHeight w:val="248"/>
        </w:trPr>
        <w:tc>
          <w:tcPr>
            <w:tcW w:w="1691" w:type="dxa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д. Северная Александровка</w:t>
            </w:r>
          </w:p>
        </w:tc>
        <w:tc>
          <w:tcPr>
            <w:tcW w:w="56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</w:tr>
      <w:tr w:rsidR="00C56877" w:rsidRPr="00287A2C" w:rsidTr="00C56877">
        <w:trPr>
          <w:trHeight w:val="248"/>
        </w:trPr>
        <w:tc>
          <w:tcPr>
            <w:tcW w:w="1691" w:type="dxa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 xml:space="preserve">д. </w:t>
            </w:r>
            <w:proofErr w:type="gram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Сухо-Ерша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</w:tr>
      <w:tr w:rsidR="00C56877" w:rsidRPr="00287A2C" w:rsidTr="00C56877">
        <w:trPr>
          <w:trHeight w:val="248"/>
        </w:trPr>
        <w:tc>
          <w:tcPr>
            <w:tcW w:w="1691" w:type="dxa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д. Михайловка</w:t>
            </w:r>
          </w:p>
        </w:tc>
        <w:tc>
          <w:tcPr>
            <w:tcW w:w="56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</w:tr>
    </w:tbl>
    <w:p w:rsidR="00C56877" w:rsidRPr="00287A2C" w:rsidRDefault="00C56877" w:rsidP="00C56877">
      <w:pPr>
        <w:spacing w:line="0" w:lineRule="atLeast"/>
        <w:ind w:right="57"/>
        <w:jc w:val="both"/>
        <w:sectPr w:rsidR="00C56877" w:rsidRPr="00287A2C" w:rsidSect="00164906"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56877" w:rsidRDefault="00C56877" w:rsidP="00C56877">
      <w:pPr>
        <w:spacing w:line="0" w:lineRule="atLeast"/>
        <w:ind w:left="57" w:right="57"/>
        <w:jc w:val="right"/>
      </w:pPr>
      <w:r w:rsidRPr="00287A2C">
        <w:lastRenderedPageBreak/>
        <w:t xml:space="preserve">                                                                        Таблица 6</w:t>
      </w:r>
    </w:p>
    <w:p w:rsidR="00C56877" w:rsidRPr="00287A2C" w:rsidRDefault="00C56877" w:rsidP="00C56877">
      <w:pPr>
        <w:spacing w:line="0" w:lineRule="atLeast"/>
        <w:ind w:left="57" w:right="57"/>
        <w:jc w:val="center"/>
      </w:pPr>
      <w:r w:rsidRPr="00287A2C">
        <w:t>Характеристика котельных на территории Георгиевского сельсовета</w:t>
      </w:r>
    </w:p>
    <w:tbl>
      <w:tblPr>
        <w:tblpPr w:leftFromText="180" w:rightFromText="180" w:vertAnchor="page" w:horzAnchor="margin" w:tblpY="1036"/>
        <w:tblOverlap w:val="never"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284"/>
        <w:gridCol w:w="1806"/>
        <w:gridCol w:w="1320"/>
        <w:gridCol w:w="550"/>
        <w:gridCol w:w="770"/>
        <w:gridCol w:w="770"/>
        <w:gridCol w:w="506"/>
        <w:gridCol w:w="353"/>
        <w:gridCol w:w="571"/>
        <w:gridCol w:w="1153"/>
        <w:gridCol w:w="425"/>
        <w:gridCol w:w="425"/>
        <w:gridCol w:w="747"/>
        <w:gridCol w:w="355"/>
        <w:gridCol w:w="232"/>
        <w:gridCol w:w="284"/>
        <w:gridCol w:w="283"/>
        <w:gridCol w:w="567"/>
        <w:gridCol w:w="466"/>
        <w:gridCol w:w="1443"/>
        <w:gridCol w:w="1526"/>
      </w:tblGrid>
      <w:tr w:rsidR="00C56877" w:rsidRPr="00287A2C" w:rsidTr="00833A31">
        <w:trPr>
          <w:trHeight w:val="250"/>
        </w:trPr>
        <w:tc>
          <w:tcPr>
            <w:tcW w:w="1220" w:type="dxa"/>
            <w:vMerge w:val="restart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Населенный пункт</w:t>
            </w:r>
          </w:p>
        </w:tc>
        <w:tc>
          <w:tcPr>
            <w:tcW w:w="284" w:type="dxa"/>
            <w:vMerge w:val="restart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Количество котельных</w:t>
            </w:r>
          </w:p>
        </w:tc>
        <w:tc>
          <w:tcPr>
            <w:tcW w:w="1806" w:type="dxa"/>
            <w:vMerge w:val="restart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Название</w:t>
            </w:r>
          </w:p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котельной,</w:t>
            </w:r>
          </w:p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адрес</w:t>
            </w:r>
          </w:p>
        </w:tc>
        <w:tc>
          <w:tcPr>
            <w:tcW w:w="1320" w:type="dxa"/>
            <w:vMerge w:val="restart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Руководитель (ФИО, код, тел.)</w:t>
            </w:r>
          </w:p>
        </w:tc>
        <w:tc>
          <w:tcPr>
            <w:tcW w:w="2090" w:type="dxa"/>
            <w:gridSpan w:val="3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Характеристика</w:t>
            </w:r>
          </w:p>
        </w:tc>
        <w:tc>
          <w:tcPr>
            <w:tcW w:w="3433" w:type="dxa"/>
            <w:gridSpan w:val="6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Характеристика котла:</w:t>
            </w:r>
          </w:p>
        </w:tc>
        <w:tc>
          <w:tcPr>
            <w:tcW w:w="747" w:type="dxa"/>
            <w:vMerge w:val="restart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 xml:space="preserve">Протяженность сетей, </w:t>
            </w:r>
            <w:proofErr w:type="gram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км</w:t>
            </w:r>
            <w:proofErr w:type="gramEnd"/>
          </w:p>
        </w:tc>
        <w:tc>
          <w:tcPr>
            <w:tcW w:w="1154" w:type="dxa"/>
            <w:gridSpan w:val="4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Отапливаемые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Количество отапливаемого населения.</w:t>
            </w:r>
          </w:p>
        </w:tc>
        <w:tc>
          <w:tcPr>
            <w:tcW w:w="466" w:type="dxa"/>
            <w:vMerge w:val="restart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Наличие резервного источника питания,</w:t>
            </w:r>
            <w:r w:rsidRPr="00DB1F9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неснижаемый</w:t>
            </w:r>
            <w:r w:rsidRPr="00DB1F9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запас</w:t>
            </w:r>
          </w:p>
        </w:tc>
        <w:tc>
          <w:tcPr>
            <w:tcW w:w="1443" w:type="dxa"/>
            <w:vMerge w:val="restart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Силы и средства ликвидации аварии на сетях (состав, наименование, место дислокации, ФИО руководителя, код, телефон). Аварийные карточки ликвидации аварии на сетях.</w:t>
            </w:r>
          </w:p>
        </w:tc>
        <w:tc>
          <w:tcPr>
            <w:tcW w:w="1526" w:type="dxa"/>
            <w:vMerge w:val="restart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Другие силы и средства ликвидации аварии на объектах ЖКХ (состав, наименование, место дислокации, ФИО руководителя, код, телефон).</w:t>
            </w:r>
          </w:p>
        </w:tc>
      </w:tr>
      <w:tr w:rsidR="00C56877" w:rsidRPr="00287A2C" w:rsidTr="00833A31">
        <w:trPr>
          <w:trHeight w:val="3048"/>
        </w:trPr>
        <w:tc>
          <w:tcPr>
            <w:tcW w:w="1220" w:type="dxa"/>
            <w:vMerge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FFFFFF"/>
            <w:textDirection w:val="btL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Количество котлов</w:t>
            </w:r>
          </w:p>
        </w:tc>
        <w:tc>
          <w:tcPr>
            <w:tcW w:w="770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Температура  на выходе</w:t>
            </w:r>
          </w:p>
        </w:tc>
        <w:tc>
          <w:tcPr>
            <w:tcW w:w="770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Режимы работы при аномальных температурах (Таблицы)</w:t>
            </w:r>
          </w:p>
        </w:tc>
        <w:tc>
          <w:tcPr>
            <w:tcW w:w="506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Год ввода в эксплуатацию</w:t>
            </w:r>
          </w:p>
        </w:tc>
        <w:tc>
          <w:tcPr>
            <w:tcW w:w="353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% износа</w:t>
            </w:r>
          </w:p>
        </w:tc>
        <w:tc>
          <w:tcPr>
            <w:tcW w:w="571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Мощность (Гкал/час)</w:t>
            </w:r>
          </w:p>
        </w:tc>
        <w:tc>
          <w:tcPr>
            <w:tcW w:w="1153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Вид топлива (Основной, резервный). Схема поставки топлива (источник, месторождение)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 xml:space="preserve">Среднесуточный расход, тыс. куб </w:t>
            </w:r>
            <w:proofErr w:type="gram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  <w:proofErr w:type="gramEnd"/>
          </w:p>
        </w:tc>
        <w:tc>
          <w:tcPr>
            <w:tcW w:w="425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Время вывода на рабочий режим, час</w:t>
            </w:r>
          </w:p>
        </w:tc>
        <w:tc>
          <w:tcPr>
            <w:tcW w:w="747" w:type="dxa"/>
            <w:vMerge/>
            <w:shd w:val="clear" w:color="auto" w:fill="FFFFFF"/>
            <w:textDirection w:val="btL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Жилые дома, шт.</w:t>
            </w:r>
          </w:p>
        </w:tc>
        <w:tc>
          <w:tcPr>
            <w:tcW w:w="232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 xml:space="preserve">Соц. значимые объекты, </w:t>
            </w:r>
            <w:proofErr w:type="spellStart"/>
            <w:proofErr w:type="gram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84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 xml:space="preserve">Промышленные, </w:t>
            </w:r>
            <w:proofErr w:type="spellStart"/>
            <w:proofErr w:type="gram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shd w:val="clear" w:color="auto" w:fill="FFFFFF"/>
            <w:textDirection w:val="btLr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 xml:space="preserve">Другие, </w:t>
            </w:r>
            <w:proofErr w:type="spellStart"/>
            <w:proofErr w:type="gram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vMerge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287A2C" w:rsidTr="00833A31">
        <w:trPr>
          <w:trHeight w:val="1319"/>
        </w:trPr>
        <w:tc>
          <w:tcPr>
            <w:tcW w:w="1220" w:type="dxa"/>
            <w:shd w:val="clear" w:color="auto" w:fill="FFFFFF"/>
          </w:tcPr>
          <w:p w:rsidR="00C56877" w:rsidRPr="00DB1F96" w:rsidRDefault="00C56877" w:rsidP="00833A31">
            <w:pPr>
              <w:widowControl w:val="0"/>
              <w:spacing w:line="0" w:lineRule="atLeast"/>
              <w:ind w:left="57" w:right="5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DB1F96">
              <w:rPr>
                <w:color w:val="000000"/>
                <w:sz w:val="22"/>
                <w:szCs w:val="22"/>
                <w:shd w:val="clear" w:color="auto" w:fill="FFFFFF"/>
              </w:rPr>
              <w:t>. Георгиевка</w:t>
            </w:r>
          </w:p>
        </w:tc>
        <w:tc>
          <w:tcPr>
            <w:tcW w:w="28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6</w:t>
            </w:r>
          </w:p>
        </w:tc>
        <w:tc>
          <w:tcPr>
            <w:tcW w:w="180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Котельная № 5 ул. Школьная, 3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Котельная СПК «Георгиевский»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Котельная КГБ ОУ НПО «ПУ-71»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Котельная ЦКС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Котельная ИП </w:t>
            </w:r>
            <w:proofErr w:type="spellStart"/>
            <w:r w:rsidRPr="00DB1F96">
              <w:rPr>
                <w:sz w:val="22"/>
                <w:szCs w:val="22"/>
              </w:rPr>
              <w:lastRenderedPageBreak/>
              <w:t>Тятенкова</w:t>
            </w:r>
            <w:proofErr w:type="spellEnd"/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Котельная пожарного депо</w:t>
            </w:r>
          </w:p>
        </w:tc>
        <w:tc>
          <w:tcPr>
            <w:tcW w:w="132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Морозов В. А. тел. 8(39161)-72-2-34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Прамзин</w:t>
            </w:r>
            <w:proofErr w:type="spellEnd"/>
            <w:r w:rsidRPr="00DB1F96">
              <w:rPr>
                <w:sz w:val="22"/>
                <w:szCs w:val="22"/>
              </w:rPr>
              <w:t xml:space="preserve"> О.В. тел. 8(39161)-72-1-27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Бабинина</w:t>
            </w:r>
            <w:proofErr w:type="spellEnd"/>
            <w:r w:rsidRPr="00DB1F96">
              <w:rPr>
                <w:sz w:val="22"/>
                <w:szCs w:val="22"/>
              </w:rPr>
              <w:t xml:space="preserve"> М.М. 8(39161)-72-1-81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Тятенкова</w:t>
            </w:r>
            <w:proofErr w:type="spellEnd"/>
            <w:r w:rsidRPr="00DB1F96">
              <w:rPr>
                <w:sz w:val="22"/>
                <w:szCs w:val="22"/>
              </w:rPr>
              <w:t xml:space="preserve"> </w:t>
            </w:r>
            <w:r w:rsidRPr="00DB1F96">
              <w:rPr>
                <w:sz w:val="22"/>
                <w:szCs w:val="22"/>
              </w:rPr>
              <w:lastRenderedPageBreak/>
              <w:t>Т. Я. 8(39161)-72-1-41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Федоткин</w:t>
            </w:r>
            <w:proofErr w:type="spellEnd"/>
            <w:r w:rsidRPr="00DB1F96">
              <w:rPr>
                <w:sz w:val="22"/>
                <w:szCs w:val="22"/>
              </w:rPr>
              <w:t xml:space="preserve"> П. Н. 8(39161)72-1-36</w:t>
            </w:r>
          </w:p>
        </w:tc>
        <w:tc>
          <w:tcPr>
            <w:tcW w:w="55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lastRenderedPageBreak/>
              <w:t>3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77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0ﾰC"/>
              </w:smartTagPr>
              <w:r w:rsidRPr="00DB1F96">
                <w:rPr>
                  <w:sz w:val="22"/>
                  <w:szCs w:val="22"/>
                </w:rPr>
                <w:t>90°C</w:t>
              </w:r>
            </w:smartTag>
          </w:p>
        </w:tc>
        <w:tc>
          <w:tcPr>
            <w:tcW w:w="77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0ﾰC"/>
              </w:smartTagPr>
              <w:r w:rsidRPr="00DB1F96">
                <w:rPr>
                  <w:sz w:val="22"/>
                  <w:szCs w:val="22"/>
                </w:rPr>
                <w:t>90°C</w:t>
              </w:r>
            </w:smartTag>
          </w:p>
        </w:tc>
        <w:tc>
          <w:tcPr>
            <w:tcW w:w="50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87 г"/>
              </w:smartTagPr>
              <w:r w:rsidRPr="00DB1F96">
                <w:rPr>
                  <w:sz w:val="22"/>
                  <w:szCs w:val="22"/>
                </w:rPr>
                <w:t>1987 г</w:t>
              </w:r>
            </w:smartTag>
            <w:r w:rsidRPr="00DB1F96">
              <w:rPr>
                <w:sz w:val="22"/>
                <w:szCs w:val="22"/>
              </w:rPr>
              <w:t>.</w:t>
            </w:r>
          </w:p>
        </w:tc>
        <w:tc>
          <w:tcPr>
            <w:tcW w:w="35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0,6%</w:t>
            </w:r>
          </w:p>
        </w:tc>
        <w:tc>
          <w:tcPr>
            <w:tcW w:w="571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1,802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0,5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0,4</w:t>
            </w:r>
          </w:p>
        </w:tc>
        <w:tc>
          <w:tcPr>
            <w:tcW w:w="115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Осн</w:t>
            </w:r>
            <w:proofErr w:type="spellEnd"/>
            <w:r w:rsidRPr="00DB1F96">
              <w:rPr>
                <w:sz w:val="22"/>
                <w:szCs w:val="22"/>
              </w:rPr>
              <w:t xml:space="preserve">. уголь 2БР   ЗАО «Разрез </w:t>
            </w:r>
            <w:proofErr w:type="spellStart"/>
            <w:r w:rsidRPr="00DB1F96">
              <w:rPr>
                <w:sz w:val="22"/>
                <w:szCs w:val="22"/>
              </w:rPr>
              <w:t>Канский</w:t>
            </w:r>
            <w:proofErr w:type="spellEnd"/>
            <w:r w:rsidRPr="00DB1F96">
              <w:rPr>
                <w:sz w:val="22"/>
                <w:szCs w:val="22"/>
              </w:rPr>
              <w:t>»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ЗАО «Разрез </w:t>
            </w:r>
            <w:proofErr w:type="spellStart"/>
            <w:r w:rsidRPr="00DB1F96">
              <w:rPr>
                <w:sz w:val="22"/>
                <w:szCs w:val="22"/>
              </w:rPr>
              <w:t>Канский</w:t>
            </w:r>
            <w:proofErr w:type="spellEnd"/>
            <w:r w:rsidRPr="00DB1F96">
              <w:rPr>
                <w:sz w:val="22"/>
                <w:szCs w:val="22"/>
              </w:rPr>
              <w:t>»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ЗАО «Разрез </w:t>
            </w:r>
            <w:proofErr w:type="spellStart"/>
            <w:r w:rsidRPr="00DB1F96">
              <w:rPr>
                <w:sz w:val="22"/>
                <w:szCs w:val="22"/>
              </w:rPr>
              <w:t>Канский</w:t>
            </w:r>
            <w:proofErr w:type="spellEnd"/>
            <w:r w:rsidRPr="00DB1F96">
              <w:rPr>
                <w:sz w:val="22"/>
                <w:szCs w:val="22"/>
              </w:rPr>
              <w:t>»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ЗАО «Разрез </w:t>
            </w:r>
            <w:proofErr w:type="spellStart"/>
            <w:r w:rsidRPr="00DB1F96">
              <w:rPr>
                <w:sz w:val="22"/>
                <w:szCs w:val="22"/>
              </w:rPr>
              <w:t>Канский</w:t>
            </w:r>
            <w:proofErr w:type="spellEnd"/>
            <w:r w:rsidRPr="00DB1F96">
              <w:rPr>
                <w:sz w:val="22"/>
                <w:szCs w:val="22"/>
              </w:rPr>
              <w:t>»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ЗАО </w:t>
            </w:r>
            <w:r w:rsidRPr="00DB1F96">
              <w:rPr>
                <w:sz w:val="22"/>
                <w:szCs w:val="22"/>
              </w:rPr>
              <w:lastRenderedPageBreak/>
              <w:t xml:space="preserve">«Разрез </w:t>
            </w:r>
            <w:proofErr w:type="spellStart"/>
            <w:r w:rsidRPr="00DB1F96">
              <w:rPr>
                <w:sz w:val="22"/>
                <w:szCs w:val="22"/>
              </w:rPr>
              <w:t>Канский</w:t>
            </w:r>
            <w:proofErr w:type="spellEnd"/>
            <w:r w:rsidRPr="00DB1F96">
              <w:rPr>
                <w:sz w:val="22"/>
                <w:szCs w:val="22"/>
              </w:rPr>
              <w:t>»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ЗАО «Разрез </w:t>
            </w:r>
            <w:proofErr w:type="spellStart"/>
            <w:r w:rsidRPr="00DB1F96">
              <w:rPr>
                <w:sz w:val="22"/>
                <w:szCs w:val="22"/>
              </w:rPr>
              <w:t>Канский</w:t>
            </w:r>
            <w:proofErr w:type="spellEnd"/>
            <w:r w:rsidRPr="00DB1F96">
              <w:rPr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lastRenderedPageBreak/>
              <w:t>-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4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1120,9</w:t>
            </w:r>
          </w:p>
        </w:tc>
        <w:tc>
          <w:tcPr>
            <w:tcW w:w="35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15</w:t>
            </w:r>
          </w:p>
        </w:tc>
        <w:tc>
          <w:tcPr>
            <w:tcW w:w="232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68</w:t>
            </w:r>
          </w:p>
        </w:tc>
        <w:tc>
          <w:tcPr>
            <w:tcW w:w="46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Отдел теплоснабжения (котельная) ул. Школьная, 3 </w:t>
            </w:r>
            <w:proofErr w:type="gramStart"/>
            <w:r w:rsidRPr="00DB1F96">
              <w:rPr>
                <w:sz w:val="22"/>
                <w:szCs w:val="22"/>
              </w:rPr>
              <w:t>Брюханов</w:t>
            </w:r>
            <w:proofErr w:type="gramEnd"/>
            <w:r w:rsidRPr="00DB1F96">
              <w:rPr>
                <w:sz w:val="22"/>
                <w:szCs w:val="22"/>
              </w:rPr>
              <w:t xml:space="preserve"> С.В.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ГПКК «ЦРКК», 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287A2C" w:rsidTr="00833A31">
        <w:trPr>
          <w:trHeight w:val="229"/>
        </w:trPr>
        <w:tc>
          <w:tcPr>
            <w:tcW w:w="122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lastRenderedPageBreak/>
              <w:t>д. Ивановка</w:t>
            </w:r>
          </w:p>
        </w:tc>
        <w:tc>
          <w:tcPr>
            <w:tcW w:w="28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5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0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35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15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4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35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32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8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287A2C" w:rsidTr="00833A31">
        <w:trPr>
          <w:trHeight w:val="229"/>
        </w:trPr>
        <w:tc>
          <w:tcPr>
            <w:tcW w:w="122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д. Северная Александровка</w:t>
            </w:r>
          </w:p>
        </w:tc>
        <w:tc>
          <w:tcPr>
            <w:tcW w:w="28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5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0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35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15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4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35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32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8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</w:tr>
      <w:tr w:rsidR="00C56877" w:rsidRPr="00287A2C" w:rsidTr="00833A31">
        <w:trPr>
          <w:trHeight w:val="229"/>
        </w:trPr>
        <w:tc>
          <w:tcPr>
            <w:tcW w:w="122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д. </w:t>
            </w:r>
            <w:proofErr w:type="gramStart"/>
            <w:r w:rsidRPr="00DB1F96">
              <w:rPr>
                <w:sz w:val="22"/>
                <w:szCs w:val="22"/>
              </w:rPr>
              <w:t>Сухо-Ерша</w:t>
            </w:r>
            <w:proofErr w:type="gramEnd"/>
          </w:p>
        </w:tc>
        <w:tc>
          <w:tcPr>
            <w:tcW w:w="28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Котельная клуба</w:t>
            </w:r>
          </w:p>
        </w:tc>
        <w:tc>
          <w:tcPr>
            <w:tcW w:w="132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Кулагина А.В.</w:t>
            </w:r>
          </w:p>
        </w:tc>
        <w:tc>
          <w:tcPr>
            <w:tcW w:w="55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77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ЗАО «Разрез </w:t>
            </w:r>
            <w:proofErr w:type="spellStart"/>
            <w:r w:rsidRPr="00DB1F96">
              <w:rPr>
                <w:sz w:val="22"/>
                <w:szCs w:val="22"/>
              </w:rPr>
              <w:t>Канский</w:t>
            </w:r>
            <w:proofErr w:type="spellEnd"/>
            <w:r w:rsidRPr="00DB1F96">
              <w:rPr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32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287A2C" w:rsidTr="00833A31">
        <w:trPr>
          <w:trHeight w:val="229"/>
        </w:trPr>
        <w:tc>
          <w:tcPr>
            <w:tcW w:w="122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д. Михайловка</w:t>
            </w:r>
          </w:p>
        </w:tc>
        <w:tc>
          <w:tcPr>
            <w:tcW w:w="28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5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0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35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15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74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355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32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84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46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</w:tr>
    </w:tbl>
    <w:p w:rsidR="00C56877" w:rsidRPr="00287A2C" w:rsidRDefault="00C56877" w:rsidP="00C56877">
      <w:pPr>
        <w:tabs>
          <w:tab w:val="left" w:pos="4590"/>
        </w:tabs>
        <w:spacing w:line="0" w:lineRule="atLeast"/>
        <w:ind w:right="57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</w:p>
    <w:p w:rsidR="00C56877" w:rsidRPr="00287A2C" w:rsidRDefault="00C56877" w:rsidP="00C56877">
      <w:pPr>
        <w:tabs>
          <w:tab w:val="left" w:pos="0"/>
        </w:tabs>
        <w:spacing w:line="0" w:lineRule="atLeast"/>
        <w:ind w:left="57" w:right="57"/>
        <w:jc w:val="right"/>
      </w:pPr>
      <w:r w:rsidRPr="00287A2C">
        <w:lastRenderedPageBreak/>
        <w:t>Таблица 7</w:t>
      </w:r>
    </w:p>
    <w:p w:rsidR="00C56877" w:rsidRPr="00287A2C" w:rsidRDefault="00C56877" w:rsidP="00C56877">
      <w:pPr>
        <w:tabs>
          <w:tab w:val="left" w:pos="4590"/>
        </w:tabs>
        <w:spacing w:line="0" w:lineRule="atLeast"/>
        <w:ind w:left="57" w:right="57"/>
      </w:pPr>
    </w:p>
    <w:tbl>
      <w:tblPr>
        <w:tblW w:w="1513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1650"/>
        <w:gridCol w:w="604"/>
        <w:gridCol w:w="850"/>
        <w:gridCol w:w="1089"/>
        <w:gridCol w:w="422"/>
        <w:gridCol w:w="542"/>
        <w:gridCol w:w="970"/>
        <w:gridCol w:w="542"/>
        <w:gridCol w:w="422"/>
        <w:gridCol w:w="979"/>
        <w:gridCol w:w="422"/>
        <w:gridCol w:w="427"/>
        <w:gridCol w:w="821"/>
        <w:gridCol w:w="418"/>
        <w:gridCol w:w="538"/>
        <w:gridCol w:w="965"/>
        <w:gridCol w:w="538"/>
        <w:gridCol w:w="538"/>
        <w:gridCol w:w="960"/>
        <w:gridCol w:w="1001"/>
      </w:tblGrid>
      <w:tr w:rsidR="00C56877" w:rsidRPr="00287A2C" w:rsidTr="00833A31">
        <w:trPr>
          <w:trHeight w:hRule="exact" w:val="851"/>
        </w:trPr>
        <w:tc>
          <w:tcPr>
            <w:tcW w:w="1513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6877" w:rsidRPr="00287A2C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rPr>
                <w:spacing w:val="-14"/>
              </w:rPr>
              <w:t>Сведе</w:t>
            </w:r>
            <w:r w:rsidRPr="00287A2C">
              <w:t xml:space="preserve">ния о жилом фонде на территории муниципального образования Георгиевский сельсовет </w:t>
            </w:r>
          </w:p>
          <w:p w:rsidR="00C56877" w:rsidRPr="00287A2C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на 01.01.2023 г.</w:t>
            </w:r>
          </w:p>
          <w:p w:rsidR="00C56877" w:rsidRPr="00287A2C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</w:pPr>
          </w:p>
          <w:p w:rsidR="00C56877" w:rsidRPr="00287A2C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</w:pPr>
          </w:p>
        </w:tc>
      </w:tr>
      <w:tr w:rsidR="00C56877" w:rsidRPr="00DB1F96" w:rsidTr="00833A31">
        <w:trPr>
          <w:trHeight w:hRule="exact" w:val="269"/>
        </w:trPr>
        <w:tc>
          <w:tcPr>
            <w:tcW w:w="44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№ </w:t>
            </w:r>
            <w:proofErr w:type="gramStart"/>
            <w:r w:rsidRPr="00DB1F96">
              <w:rPr>
                <w:sz w:val="22"/>
                <w:szCs w:val="22"/>
              </w:rPr>
              <w:t>п</w:t>
            </w:r>
            <w:proofErr w:type="gramEnd"/>
            <w:r w:rsidRPr="00DB1F96">
              <w:rPr>
                <w:sz w:val="22"/>
                <w:szCs w:val="22"/>
              </w:rPr>
              <w:t>/п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Наименование</w:t>
            </w:r>
          </w:p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населенного</w:t>
            </w:r>
          </w:p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пункта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Всего</w:t>
            </w: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504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В том числе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DB1F96">
              <w:rPr>
                <w:sz w:val="22"/>
                <w:szCs w:val="22"/>
              </w:rPr>
              <w:t>проживающих</w:t>
            </w:r>
            <w:proofErr w:type="gramEnd"/>
          </w:p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DB1F96" w:rsidTr="00833A31">
        <w:trPr>
          <w:trHeight w:hRule="exact" w:val="587"/>
        </w:trPr>
        <w:tc>
          <w:tcPr>
            <w:tcW w:w="440" w:type="dxa"/>
            <w:vMerge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3" w:type="dxa"/>
            <w:gridSpan w:val="3"/>
            <w:vMerge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3"/>
            <w:shd w:val="clear" w:color="auto" w:fill="FFFFFF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Центральное отопление</w:t>
            </w:r>
          </w:p>
        </w:tc>
        <w:tc>
          <w:tcPr>
            <w:tcW w:w="1943" w:type="dxa"/>
            <w:gridSpan w:val="3"/>
            <w:shd w:val="clear" w:color="auto" w:fill="FFFFFF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Центральное газоснабжение</w:t>
            </w:r>
          </w:p>
        </w:tc>
        <w:tc>
          <w:tcPr>
            <w:tcW w:w="1670" w:type="dxa"/>
            <w:gridSpan w:val="3"/>
            <w:shd w:val="clear" w:color="auto" w:fill="FFFFFF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В том числе газовые котлы</w:t>
            </w:r>
          </w:p>
        </w:tc>
        <w:tc>
          <w:tcPr>
            <w:tcW w:w="1921" w:type="dxa"/>
            <w:gridSpan w:val="3"/>
            <w:shd w:val="clear" w:color="auto" w:fill="FFFFFF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Центральное водоснабжение</w:t>
            </w:r>
          </w:p>
        </w:tc>
        <w:tc>
          <w:tcPr>
            <w:tcW w:w="2036" w:type="dxa"/>
            <w:gridSpan w:val="3"/>
            <w:shd w:val="clear" w:color="auto" w:fill="FFFFFF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Центральное водоотведение</w:t>
            </w:r>
          </w:p>
        </w:tc>
        <w:tc>
          <w:tcPr>
            <w:tcW w:w="1001" w:type="dxa"/>
            <w:vMerge/>
            <w:shd w:val="clear" w:color="auto" w:fill="FFFFFF"/>
            <w:textDirection w:val="btL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DB1F96" w:rsidTr="00833A31">
        <w:trPr>
          <w:trHeight w:hRule="exact" w:val="1301"/>
        </w:trPr>
        <w:tc>
          <w:tcPr>
            <w:tcW w:w="440" w:type="dxa"/>
            <w:vMerge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shd w:val="clear" w:color="auto" w:fill="FFFFFF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  домов</w:t>
            </w:r>
          </w:p>
        </w:tc>
        <w:tc>
          <w:tcPr>
            <w:tcW w:w="850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в т. ч. квартир</w:t>
            </w:r>
          </w:p>
        </w:tc>
        <w:tc>
          <w:tcPr>
            <w:tcW w:w="1089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pacing w:val="-1"/>
                <w:sz w:val="22"/>
                <w:szCs w:val="22"/>
              </w:rPr>
              <w:t>площадь</w:t>
            </w:r>
          </w:p>
        </w:tc>
        <w:tc>
          <w:tcPr>
            <w:tcW w:w="422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  домов</w:t>
            </w:r>
          </w:p>
        </w:tc>
        <w:tc>
          <w:tcPr>
            <w:tcW w:w="542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квартир</w:t>
            </w:r>
          </w:p>
        </w:tc>
        <w:tc>
          <w:tcPr>
            <w:tcW w:w="970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pacing w:val="-1"/>
                <w:sz w:val="22"/>
                <w:szCs w:val="22"/>
              </w:rPr>
              <w:t>площадь</w:t>
            </w:r>
          </w:p>
        </w:tc>
        <w:tc>
          <w:tcPr>
            <w:tcW w:w="542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 домов</w:t>
            </w:r>
          </w:p>
        </w:tc>
        <w:tc>
          <w:tcPr>
            <w:tcW w:w="422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 квартир</w:t>
            </w:r>
          </w:p>
        </w:tc>
        <w:tc>
          <w:tcPr>
            <w:tcW w:w="979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pacing w:val="-1"/>
                <w:sz w:val="22"/>
                <w:szCs w:val="22"/>
              </w:rPr>
              <w:t>площадь</w:t>
            </w:r>
          </w:p>
        </w:tc>
        <w:tc>
          <w:tcPr>
            <w:tcW w:w="422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  домов</w:t>
            </w:r>
          </w:p>
        </w:tc>
        <w:tc>
          <w:tcPr>
            <w:tcW w:w="427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 квартир</w:t>
            </w:r>
          </w:p>
        </w:tc>
        <w:tc>
          <w:tcPr>
            <w:tcW w:w="821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pacing w:val="-1"/>
                <w:sz w:val="22"/>
                <w:szCs w:val="22"/>
              </w:rPr>
              <w:t>площадь</w:t>
            </w:r>
          </w:p>
        </w:tc>
        <w:tc>
          <w:tcPr>
            <w:tcW w:w="418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   домов</w:t>
            </w:r>
          </w:p>
        </w:tc>
        <w:tc>
          <w:tcPr>
            <w:tcW w:w="538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квартир</w:t>
            </w:r>
          </w:p>
        </w:tc>
        <w:tc>
          <w:tcPr>
            <w:tcW w:w="965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pacing w:val="-1"/>
                <w:sz w:val="22"/>
                <w:szCs w:val="22"/>
              </w:rPr>
              <w:t xml:space="preserve"> площадь</w:t>
            </w:r>
          </w:p>
        </w:tc>
        <w:tc>
          <w:tcPr>
            <w:tcW w:w="538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  домов</w:t>
            </w:r>
          </w:p>
        </w:tc>
        <w:tc>
          <w:tcPr>
            <w:tcW w:w="538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 квартир</w:t>
            </w:r>
          </w:p>
        </w:tc>
        <w:tc>
          <w:tcPr>
            <w:tcW w:w="960" w:type="dxa"/>
            <w:shd w:val="clear" w:color="auto" w:fill="FFFFFF"/>
            <w:textDirection w:val="btLr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pacing w:val="-1"/>
                <w:sz w:val="22"/>
                <w:szCs w:val="22"/>
              </w:rPr>
              <w:t xml:space="preserve"> площадь</w:t>
            </w:r>
          </w:p>
        </w:tc>
        <w:tc>
          <w:tcPr>
            <w:tcW w:w="1001" w:type="dxa"/>
            <w:vMerge/>
            <w:shd w:val="clear" w:color="auto" w:fill="FFFFFF"/>
            <w:textDirection w:val="btL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DB1F96" w:rsidTr="00833A31">
        <w:trPr>
          <w:trHeight w:hRule="exact" w:val="658"/>
        </w:trPr>
        <w:tc>
          <w:tcPr>
            <w:tcW w:w="44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DB1F96">
              <w:rPr>
                <w:sz w:val="22"/>
                <w:szCs w:val="22"/>
              </w:rPr>
              <w:t>с</w:t>
            </w:r>
            <w:proofErr w:type="gramEnd"/>
            <w:r w:rsidRPr="00DB1F96">
              <w:rPr>
                <w:sz w:val="22"/>
                <w:szCs w:val="22"/>
              </w:rPr>
              <w:t>. Георгиевка</w:t>
            </w:r>
          </w:p>
        </w:tc>
        <w:tc>
          <w:tcPr>
            <w:tcW w:w="604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373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17464</w:t>
            </w:r>
            <w:r w:rsidRPr="00DB1F96">
              <w:rPr>
                <w:sz w:val="22"/>
                <w:szCs w:val="22"/>
              </w:rPr>
              <w:t>,</w:t>
            </w:r>
            <w:r w:rsidRPr="00DB1F9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1990.0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1990.0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974</w:t>
            </w:r>
          </w:p>
        </w:tc>
      </w:tr>
      <w:tr w:rsidR="00C56877" w:rsidRPr="00DB1F96" w:rsidTr="00833A31">
        <w:trPr>
          <w:trHeight w:hRule="exact" w:val="784"/>
        </w:trPr>
        <w:tc>
          <w:tcPr>
            <w:tcW w:w="44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д. Ивановка</w:t>
            </w:r>
          </w:p>
        </w:tc>
        <w:tc>
          <w:tcPr>
            <w:tcW w:w="604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96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3469</w:t>
            </w:r>
            <w:r w:rsidRPr="00DB1F96">
              <w:rPr>
                <w:sz w:val="22"/>
                <w:szCs w:val="22"/>
              </w:rPr>
              <w:t>,</w:t>
            </w:r>
            <w:r w:rsidRPr="00DB1F9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211</w:t>
            </w:r>
          </w:p>
        </w:tc>
      </w:tr>
      <w:tr w:rsidR="00C56877" w:rsidRPr="00DB1F96" w:rsidTr="00833A31">
        <w:trPr>
          <w:trHeight w:hRule="exact" w:val="613"/>
        </w:trPr>
        <w:tc>
          <w:tcPr>
            <w:tcW w:w="44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д. Северная Александровка</w:t>
            </w:r>
          </w:p>
        </w:tc>
        <w:tc>
          <w:tcPr>
            <w:tcW w:w="604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58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2642</w:t>
            </w:r>
            <w:r w:rsidRPr="00DB1F96">
              <w:rPr>
                <w:sz w:val="22"/>
                <w:szCs w:val="22"/>
              </w:rPr>
              <w:t>,</w:t>
            </w:r>
            <w:r w:rsidRPr="00DB1F9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68</w:t>
            </w:r>
          </w:p>
        </w:tc>
      </w:tr>
      <w:tr w:rsidR="00C56877" w:rsidRPr="00DB1F96" w:rsidTr="00833A31">
        <w:trPr>
          <w:trHeight w:hRule="exact" w:val="648"/>
        </w:trPr>
        <w:tc>
          <w:tcPr>
            <w:tcW w:w="44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4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д. </w:t>
            </w:r>
            <w:proofErr w:type="gramStart"/>
            <w:r w:rsidRPr="00DB1F96">
              <w:rPr>
                <w:sz w:val="22"/>
                <w:szCs w:val="22"/>
              </w:rPr>
              <w:t>Сухо-Ерша</w:t>
            </w:r>
            <w:proofErr w:type="gramEnd"/>
          </w:p>
        </w:tc>
        <w:tc>
          <w:tcPr>
            <w:tcW w:w="604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70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2270</w:t>
            </w:r>
            <w:r w:rsidRPr="00DB1F96">
              <w:rPr>
                <w:sz w:val="22"/>
                <w:szCs w:val="22"/>
              </w:rPr>
              <w:t>,</w:t>
            </w:r>
            <w:r w:rsidRPr="00DB1F9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59</w:t>
            </w:r>
          </w:p>
        </w:tc>
      </w:tr>
      <w:tr w:rsidR="00C56877" w:rsidRPr="00DB1F96" w:rsidTr="00833A31">
        <w:trPr>
          <w:trHeight w:hRule="exact" w:val="631"/>
        </w:trPr>
        <w:tc>
          <w:tcPr>
            <w:tcW w:w="44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5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 w:hanging="26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д. Михайловка</w:t>
            </w:r>
          </w:p>
        </w:tc>
        <w:tc>
          <w:tcPr>
            <w:tcW w:w="604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410,0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0</w:t>
            </w:r>
          </w:p>
        </w:tc>
      </w:tr>
      <w:tr w:rsidR="00C56877" w:rsidRPr="00DB1F96" w:rsidTr="00833A31">
        <w:trPr>
          <w:trHeight w:hRule="exact" w:val="285"/>
        </w:trPr>
        <w:tc>
          <w:tcPr>
            <w:tcW w:w="44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ИТОГО</w:t>
            </w:r>
          </w:p>
        </w:tc>
        <w:tc>
          <w:tcPr>
            <w:tcW w:w="604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416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610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26255,661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16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31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pacing w:val="-1"/>
                <w:sz w:val="22"/>
                <w:szCs w:val="22"/>
              </w:rPr>
              <w:t>2131,5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16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31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pacing w:val="-1"/>
                <w:sz w:val="22"/>
                <w:szCs w:val="22"/>
              </w:rPr>
              <w:t>2131,5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C56877" w:rsidRPr="00DB1F96" w:rsidRDefault="00C56877" w:rsidP="00833A31">
            <w:pPr>
              <w:shd w:val="clear" w:color="auto" w:fill="FFFFFF"/>
              <w:spacing w:line="0" w:lineRule="atLeast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B1F96">
              <w:rPr>
                <w:sz w:val="22"/>
                <w:szCs w:val="22"/>
                <w:lang w:val="en-US"/>
              </w:rPr>
              <w:t>1312</w:t>
            </w:r>
          </w:p>
        </w:tc>
      </w:tr>
    </w:tbl>
    <w:p w:rsidR="00C56877" w:rsidRPr="00287A2C" w:rsidRDefault="00C56877" w:rsidP="00C56877">
      <w:pPr>
        <w:spacing w:line="0" w:lineRule="atLeast"/>
        <w:ind w:left="57" w:right="57"/>
        <w:sectPr w:rsidR="00C56877" w:rsidRPr="00287A2C" w:rsidSect="001252A3">
          <w:pgSz w:w="16838" w:h="11906" w:orient="landscape"/>
          <w:pgMar w:top="284" w:right="709" w:bottom="284" w:left="567" w:header="709" w:footer="709" w:gutter="0"/>
          <w:cols w:space="708"/>
          <w:docGrid w:linePitch="360"/>
        </w:sectPr>
      </w:pPr>
    </w:p>
    <w:p w:rsidR="00C56877" w:rsidRPr="00287A2C" w:rsidRDefault="00C56877" w:rsidP="00C56877">
      <w:pPr>
        <w:spacing w:line="0" w:lineRule="atLeast"/>
        <w:ind w:left="57" w:right="57"/>
      </w:pPr>
    </w:p>
    <w:p w:rsidR="00C56877" w:rsidRPr="00287A2C" w:rsidRDefault="00C56877" w:rsidP="00C56877">
      <w:pPr>
        <w:spacing w:line="0" w:lineRule="atLeast"/>
        <w:ind w:left="57" w:right="57"/>
        <w:jc w:val="right"/>
      </w:pPr>
      <w:r w:rsidRPr="00287A2C">
        <w:t xml:space="preserve">                                                                                                                                             Таблица 8</w:t>
      </w:r>
    </w:p>
    <w:p w:rsidR="00C56877" w:rsidRDefault="00C56877" w:rsidP="00C56877">
      <w:pPr>
        <w:spacing w:line="0" w:lineRule="atLeast"/>
        <w:ind w:left="57" w:right="57"/>
      </w:pPr>
    </w:p>
    <w:p w:rsidR="00C56877" w:rsidRPr="00287A2C" w:rsidRDefault="00C56877" w:rsidP="00C56877">
      <w:pPr>
        <w:spacing w:line="0" w:lineRule="atLeast"/>
        <w:ind w:left="57" w:right="57"/>
      </w:pPr>
      <w:r w:rsidRPr="00287A2C">
        <w:t>В соответствии с Приказ</w:t>
      </w:r>
      <w:r>
        <w:t>ом</w:t>
      </w:r>
      <w:r w:rsidRPr="00287A2C">
        <w:t xml:space="preserve"> Министерства тарифной политики Красноярского края</w:t>
      </w:r>
      <w:r>
        <w:t xml:space="preserve"> </w:t>
      </w:r>
      <w:r w:rsidRPr="00287A2C">
        <w:t xml:space="preserve">№ 399-п от 23.11.2022г «Об установлении тарифов на тепловую энергию для потребителей </w:t>
      </w:r>
      <w:r>
        <w:t>ГПКК «ЦРКК</w:t>
      </w:r>
      <w:r w:rsidRPr="00287A2C">
        <w:t>»</w:t>
      </w:r>
    </w:p>
    <w:p w:rsidR="00C56877" w:rsidRPr="00287A2C" w:rsidRDefault="00C56877" w:rsidP="00C56877">
      <w:pPr>
        <w:spacing w:line="0" w:lineRule="atLeast"/>
        <w:ind w:left="57" w:right="57"/>
      </w:pPr>
    </w:p>
    <w:p w:rsidR="00C56877" w:rsidRPr="00287A2C" w:rsidRDefault="00C56877" w:rsidP="00C56877">
      <w:pPr>
        <w:spacing w:line="0" w:lineRule="atLeast"/>
        <w:ind w:left="57" w:right="57"/>
        <w:jc w:val="center"/>
      </w:pPr>
      <w:r w:rsidRPr="00287A2C">
        <w:t>ТАРИФЫ</w:t>
      </w:r>
    </w:p>
    <w:p w:rsidR="00C56877" w:rsidRPr="00287A2C" w:rsidRDefault="00C56877" w:rsidP="00C56877">
      <w:pPr>
        <w:spacing w:line="0" w:lineRule="atLeast"/>
        <w:ind w:left="57" w:right="57"/>
        <w:jc w:val="center"/>
      </w:pPr>
      <w:r w:rsidRPr="00287A2C">
        <w:t>НА ТЕПЛОВУЮ ЭНЕРГИЮ ДЛЯ ПОТРЕБИТЕЛЕЙ</w:t>
      </w:r>
    </w:p>
    <w:p w:rsidR="00C56877" w:rsidRPr="00287A2C" w:rsidRDefault="00C56877" w:rsidP="00C56877">
      <w:pPr>
        <w:spacing w:line="0" w:lineRule="atLeast"/>
        <w:ind w:left="57" w:right="57"/>
        <w:jc w:val="center"/>
      </w:pPr>
      <w:r w:rsidRPr="00287A2C">
        <w:t xml:space="preserve">ГПКК «ЦРКК» </w:t>
      </w:r>
    </w:p>
    <w:p w:rsidR="00C56877" w:rsidRPr="00287A2C" w:rsidRDefault="00C56877" w:rsidP="00C56877">
      <w:pPr>
        <w:spacing w:line="0" w:lineRule="atLeast"/>
        <w:ind w:left="57" w:right="57"/>
        <w:jc w:val="center"/>
      </w:pPr>
    </w:p>
    <w:tbl>
      <w:tblPr>
        <w:tblW w:w="100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468"/>
        <w:gridCol w:w="1134"/>
        <w:gridCol w:w="16"/>
        <w:gridCol w:w="921"/>
        <w:gridCol w:w="937"/>
        <w:gridCol w:w="29"/>
        <w:gridCol w:w="908"/>
        <w:gridCol w:w="57"/>
        <w:gridCol w:w="944"/>
        <w:gridCol w:w="23"/>
        <w:gridCol w:w="2051"/>
      </w:tblGrid>
      <w:tr w:rsidR="00C56877" w:rsidRPr="00287A2C" w:rsidTr="00833A31">
        <w:tc>
          <w:tcPr>
            <w:tcW w:w="592" w:type="dxa"/>
            <w:vMerge w:val="restart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 xml:space="preserve">№ </w:t>
            </w:r>
            <w:proofErr w:type="gramStart"/>
            <w:r w:rsidRPr="00DB1F96">
              <w:rPr>
                <w:sz w:val="22"/>
                <w:szCs w:val="22"/>
              </w:rPr>
              <w:t>п</w:t>
            </w:r>
            <w:proofErr w:type="gramEnd"/>
            <w:r w:rsidRPr="00DB1F96">
              <w:rPr>
                <w:sz w:val="22"/>
                <w:szCs w:val="22"/>
              </w:rPr>
              <w:t>/п</w:t>
            </w:r>
          </w:p>
        </w:tc>
        <w:tc>
          <w:tcPr>
            <w:tcW w:w="2468" w:type="dxa"/>
            <w:vMerge w:val="restart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10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Тариф на тепловую энергию</w:t>
            </w:r>
          </w:p>
        </w:tc>
      </w:tr>
      <w:tr w:rsidR="00C56877" w:rsidRPr="00287A2C" w:rsidTr="00833A31">
        <w:tc>
          <w:tcPr>
            <w:tcW w:w="592" w:type="dxa"/>
            <w:vMerge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горячая вода</w:t>
            </w:r>
          </w:p>
        </w:tc>
        <w:tc>
          <w:tcPr>
            <w:tcW w:w="3812" w:type="dxa"/>
            <w:gridSpan w:val="7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2074" w:type="dxa"/>
            <w:gridSpan w:val="2"/>
            <w:vMerge w:val="restart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C56877" w:rsidRPr="00287A2C" w:rsidTr="00833A31">
        <w:tc>
          <w:tcPr>
            <w:tcW w:w="592" w:type="dxa"/>
            <w:vMerge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  <w:vertAlign w:val="superscript"/>
              </w:rPr>
            </w:pPr>
            <w:r w:rsidRPr="00DB1F96">
              <w:rPr>
                <w:sz w:val="22"/>
                <w:szCs w:val="22"/>
              </w:rPr>
              <w:t>от 1,2 до 2,5 кг/см</w:t>
            </w:r>
            <w:proofErr w:type="gramStart"/>
            <w:r w:rsidRPr="00DB1F9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37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от 2,5 до 7,0 кг/см</w:t>
            </w:r>
            <w:proofErr w:type="gramStart"/>
            <w:r w:rsidRPr="00DB1F9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37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от 7,0 до 13 кг/см</w:t>
            </w:r>
            <w:proofErr w:type="gramStart"/>
            <w:r w:rsidRPr="00DB1F9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свыше 13,0 кг/см</w:t>
            </w:r>
            <w:proofErr w:type="gramStart"/>
            <w:r w:rsidRPr="00DB1F9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074" w:type="dxa"/>
            <w:gridSpan w:val="2"/>
            <w:vMerge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C56877" w:rsidRPr="00287A2C" w:rsidTr="00833A31">
        <w:trPr>
          <w:trHeight w:val="154"/>
        </w:trPr>
        <w:tc>
          <w:tcPr>
            <w:tcW w:w="592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9488" w:type="dxa"/>
            <w:gridSpan w:val="11"/>
            <w:vAlign w:val="center"/>
          </w:tcPr>
          <w:p w:rsidR="00C56877" w:rsidRPr="00DB1F96" w:rsidRDefault="00C56877" w:rsidP="00833A31">
            <w:pPr>
              <w:autoSpaceDE w:val="0"/>
              <w:autoSpaceDN w:val="0"/>
              <w:adjustRightInd w:val="0"/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со дня введения действия тарифов</w:t>
            </w:r>
          </w:p>
        </w:tc>
      </w:tr>
      <w:tr w:rsidR="00C56877" w:rsidRPr="00287A2C" w:rsidTr="00833A31">
        <w:trPr>
          <w:trHeight w:val="154"/>
        </w:trPr>
        <w:tc>
          <w:tcPr>
            <w:tcW w:w="592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1.</w:t>
            </w:r>
          </w:p>
        </w:tc>
        <w:tc>
          <w:tcPr>
            <w:tcW w:w="9488" w:type="dxa"/>
            <w:gridSpan w:val="11"/>
            <w:vAlign w:val="center"/>
          </w:tcPr>
          <w:p w:rsidR="00C56877" w:rsidRPr="00DB1F96" w:rsidRDefault="00C56877" w:rsidP="00833A31">
            <w:pPr>
              <w:autoSpaceDE w:val="0"/>
              <w:autoSpaceDN w:val="0"/>
              <w:adjustRightInd w:val="0"/>
              <w:spacing w:line="0" w:lineRule="atLeast"/>
              <w:ind w:left="57" w:right="57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Потребители, оплачивающие производство и передачу тепловой энергии</w:t>
            </w:r>
          </w:p>
        </w:tc>
      </w:tr>
      <w:tr w:rsidR="00C56877" w:rsidRPr="00287A2C" w:rsidTr="00833A31">
        <w:trPr>
          <w:trHeight w:val="416"/>
        </w:trPr>
        <w:tc>
          <w:tcPr>
            <w:tcW w:w="592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одноставочный</w:t>
            </w:r>
            <w:proofErr w:type="spellEnd"/>
            <w:r w:rsidRPr="00DB1F96">
              <w:rPr>
                <w:sz w:val="22"/>
                <w:szCs w:val="22"/>
              </w:rPr>
              <w:t>, руб./Гкал (без НДС)</w:t>
            </w:r>
          </w:p>
        </w:tc>
        <w:tc>
          <w:tcPr>
            <w:tcW w:w="1134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4170,38</w:t>
            </w:r>
          </w:p>
        </w:tc>
        <w:tc>
          <w:tcPr>
            <w:tcW w:w="937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074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</w:tr>
      <w:tr w:rsidR="00C56877" w:rsidRPr="00287A2C" w:rsidTr="00833A31">
        <w:tc>
          <w:tcPr>
            <w:tcW w:w="592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1.1.</w:t>
            </w:r>
          </w:p>
        </w:tc>
        <w:tc>
          <w:tcPr>
            <w:tcW w:w="9488" w:type="dxa"/>
            <w:gridSpan w:val="11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both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Население (тарифы указываются с учетом НДС)</w:t>
            </w:r>
          </w:p>
        </w:tc>
      </w:tr>
      <w:tr w:rsidR="00C56877" w:rsidRPr="00287A2C" w:rsidTr="00833A31">
        <w:trPr>
          <w:trHeight w:val="547"/>
        </w:trPr>
        <w:tc>
          <w:tcPr>
            <w:tcW w:w="592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одноставочный</w:t>
            </w:r>
            <w:proofErr w:type="spellEnd"/>
            <w:r w:rsidRPr="00DB1F96">
              <w:rPr>
                <w:sz w:val="22"/>
                <w:szCs w:val="22"/>
              </w:rPr>
              <w:t xml:space="preserve">, руб./Гкал </w:t>
            </w:r>
          </w:p>
        </w:tc>
        <w:tc>
          <w:tcPr>
            <w:tcW w:w="1134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5004,46</w:t>
            </w:r>
          </w:p>
        </w:tc>
        <w:tc>
          <w:tcPr>
            <w:tcW w:w="937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  <w:tc>
          <w:tcPr>
            <w:tcW w:w="2074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-</w:t>
            </w:r>
          </w:p>
        </w:tc>
      </w:tr>
      <w:tr w:rsidR="00C56877" w:rsidRPr="00287A2C" w:rsidTr="00833A31">
        <w:tc>
          <w:tcPr>
            <w:tcW w:w="592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2.</w:t>
            </w:r>
          </w:p>
        </w:tc>
        <w:tc>
          <w:tcPr>
            <w:tcW w:w="9488" w:type="dxa"/>
            <w:gridSpan w:val="11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both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C56877" w:rsidRPr="00287A2C" w:rsidTr="00833A31">
        <w:trPr>
          <w:trHeight w:val="423"/>
        </w:trPr>
        <w:tc>
          <w:tcPr>
            <w:tcW w:w="592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одноставочный</w:t>
            </w:r>
            <w:proofErr w:type="spellEnd"/>
            <w:r w:rsidRPr="00DB1F96">
              <w:rPr>
                <w:sz w:val="22"/>
                <w:szCs w:val="22"/>
              </w:rPr>
              <w:t>, руб./Гкал  (без НДС)</w:t>
            </w:r>
          </w:p>
        </w:tc>
        <w:tc>
          <w:tcPr>
            <w:tcW w:w="1134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4170,38</w:t>
            </w:r>
          </w:p>
        </w:tc>
        <w:tc>
          <w:tcPr>
            <w:tcW w:w="937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_</w:t>
            </w:r>
          </w:p>
        </w:tc>
        <w:tc>
          <w:tcPr>
            <w:tcW w:w="937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_</w:t>
            </w:r>
          </w:p>
        </w:tc>
        <w:tc>
          <w:tcPr>
            <w:tcW w:w="937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_</w:t>
            </w:r>
          </w:p>
        </w:tc>
        <w:tc>
          <w:tcPr>
            <w:tcW w:w="1001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_</w:t>
            </w:r>
          </w:p>
        </w:tc>
        <w:tc>
          <w:tcPr>
            <w:tcW w:w="2074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_</w:t>
            </w:r>
          </w:p>
        </w:tc>
      </w:tr>
      <w:tr w:rsidR="00C56877" w:rsidRPr="00287A2C" w:rsidTr="00833A31">
        <w:trPr>
          <w:trHeight w:val="313"/>
        </w:trPr>
        <w:tc>
          <w:tcPr>
            <w:tcW w:w="592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2.1.</w:t>
            </w:r>
          </w:p>
        </w:tc>
        <w:tc>
          <w:tcPr>
            <w:tcW w:w="9488" w:type="dxa"/>
            <w:gridSpan w:val="11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both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Население (тарифы указываются с учетом НДС)</w:t>
            </w:r>
          </w:p>
        </w:tc>
      </w:tr>
      <w:tr w:rsidR="00C56877" w:rsidRPr="00287A2C" w:rsidTr="00833A31">
        <w:trPr>
          <w:trHeight w:val="491"/>
        </w:trPr>
        <w:tc>
          <w:tcPr>
            <w:tcW w:w="592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B1F96">
              <w:rPr>
                <w:sz w:val="22"/>
                <w:szCs w:val="22"/>
              </w:rPr>
              <w:t>одноставочный</w:t>
            </w:r>
            <w:proofErr w:type="spellEnd"/>
            <w:r w:rsidRPr="00DB1F96">
              <w:rPr>
                <w:sz w:val="22"/>
                <w:szCs w:val="22"/>
              </w:rPr>
              <w:t xml:space="preserve">, руб./Гкал  </w:t>
            </w:r>
          </w:p>
        </w:tc>
        <w:tc>
          <w:tcPr>
            <w:tcW w:w="1150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5004,46</w:t>
            </w:r>
          </w:p>
        </w:tc>
        <w:tc>
          <w:tcPr>
            <w:tcW w:w="921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_</w:t>
            </w:r>
          </w:p>
        </w:tc>
        <w:tc>
          <w:tcPr>
            <w:tcW w:w="966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_</w:t>
            </w:r>
          </w:p>
        </w:tc>
        <w:tc>
          <w:tcPr>
            <w:tcW w:w="965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_</w:t>
            </w:r>
          </w:p>
        </w:tc>
        <w:tc>
          <w:tcPr>
            <w:tcW w:w="967" w:type="dxa"/>
            <w:gridSpan w:val="2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_</w:t>
            </w:r>
          </w:p>
        </w:tc>
        <w:tc>
          <w:tcPr>
            <w:tcW w:w="2051" w:type="dxa"/>
            <w:vAlign w:val="center"/>
          </w:tcPr>
          <w:p w:rsidR="00C56877" w:rsidRPr="00DB1F96" w:rsidRDefault="00C56877" w:rsidP="00833A31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DB1F96">
              <w:rPr>
                <w:sz w:val="22"/>
                <w:szCs w:val="22"/>
              </w:rPr>
              <w:t>_</w:t>
            </w:r>
          </w:p>
        </w:tc>
      </w:tr>
    </w:tbl>
    <w:p w:rsidR="00C56877" w:rsidRPr="00287A2C" w:rsidRDefault="00C56877" w:rsidP="00C56877">
      <w:pPr>
        <w:autoSpaceDE w:val="0"/>
        <w:autoSpaceDN w:val="0"/>
        <w:adjustRightInd w:val="0"/>
        <w:spacing w:line="0" w:lineRule="atLeast"/>
        <w:ind w:right="57"/>
        <w:jc w:val="both"/>
        <w:rPr>
          <w:u w:val="single"/>
        </w:rPr>
      </w:pPr>
      <w:r w:rsidRPr="00287A2C">
        <w:t>Примечания:</w:t>
      </w:r>
    </w:p>
    <w:p w:rsidR="00C56877" w:rsidRPr="00287A2C" w:rsidRDefault="00C56877" w:rsidP="000C031E">
      <w:pPr>
        <w:numPr>
          <w:ilvl w:val="1"/>
          <w:numId w:val="8"/>
        </w:numPr>
        <w:autoSpaceDE w:val="0"/>
        <w:autoSpaceDN w:val="0"/>
        <w:adjustRightInd w:val="0"/>
        <w:spacing w:line="0" w:lineRule="atLeast"/>
        <w:ind w:left="57" w:right="57"/>
        <w:jc w:val="both"/>
      </w:pPr>
      <w:r w:rsidRPr="00287A2C">
        <w:t>Топливная составляющая тарифа на производство тепловой энергии – 347,5 руб./Гкал.</w:t>
      </w:r>
    </w:p>
    <w:p w:rsidR="00C56877" w:rsidRPr="00C04BA5" w:rsidRDefault="00C56877" w:rsidP="000C031E">
      <w:pPr>
        <w:numPr>
          <w:ilvl w:val="1"/>
          <w:numId w:val="8"/>
        </w:numPr>
        <w:autoSpaceDE w:val="0"/>
        <w:autoSpaceDN w:val="0"/>
        <w:adjustRightInd w:val="0"/>
        <w:spacing w:line="0" w:lineRule="atLeast"/>
        <w:ind w:left="57" w:right="57"/>
        <w:jc w:val="both"/>
      </w:pPr>
      <w:r w:rsidRPr="00287A2C">
        <w:t>Тарифы установлены с учетом применения указанной организацией, осуществляющей регулируемую деятельность, упрощенной системы налогообложения.</w:t>
      </w:r>
    </w:p>
    <w:p w:rsidR="00F03A6A" w:rsidRDefault="00F03A6A" w:rsidP="00C04BA5">
      <w:pPr>
        <w:autoSpaceDE w:val="0"/>
        <w:autoSpaceDN w:val="0"/>
        <w:adjustRightInd w:val="0"/>
        <w:jc w:val="center"/>
      </w:pPr>
    </w:p>
    <w:p w:rsidR="00C04BA5" w:rsidRDefault="00C04BA5" w:rsidP="00C04BA5">
      <w:pPr>
        <w:autoSpaceDE w:val="0"/>
        <w:autoSpaceDN w:val="0"/>
        <w:adjustRightInd w:val="0"/>
        <w:jc w:val="center"/>
      </w:pPr>
      <w:r>
        <w:t>ИНФОРМАЦИЯ ДЛЯ НАСЕЛЕНИЯ</w:t>
      </w:r>
    </w:p>
    <w:p w:rsidR="00C04BA5" w:rsidRDefault="00C04BA5" w:rsidP="00C04BA5">
      <w:pPr>
        <w:autoSpaceDE w:val="0"/>
        <w:autoSpaceDN w:val="0"/>
        <w:adjustRightInd w:val="0"/>
        <w:jc w:val="center"/>
      </w:pPr>
    </w:p>
    <w:p w:rsidR="00C04BA5" w:rsidRDefault="00C04BA5" w:rsidP="00C04BA5">
      <w:pPr>
        <w:ind w:firstLine="708"/>
        <w:jc w:val="center"/>
      </w:pPr>
      <w:r w:rsidRPr="00433A05">
        <w:t>Уведомление</w:t>
      </w:r>
    </w:p>
    <w:p w:rsidR="00C04BA5" w:rsidRPr="00433A05" w:rsidRDefault="00C04BA5" w:rsidP="00C04BA5">
      <w:pPr>
        <w:ind w:firstLine="708"/>
        <w:jc w:val="center"/>
      </w:pPr>
    </w:p>
    <w:p w:rsidR="00C04BA5" w:rsidRDefault="00C04BA5" w:rsidP="00771537">
      <w:pPr>
        <w:spacing w:line="0" w:lineRule="atLeast"/>
        <w:ind w:firstLine="709"/>
      </w:pPr>
      <w:r w:rsidRPr="00560C9A">
        <w:t>Георгиевский сельский Совет депутатов</w:t>
      </w:r>
      <w:r>
        <w:t>,</w:t>
      </w:r>
      <w:r w:rsidRPr="00560C9A">
        <w:t xml:space="preserve"> Админист</w:t>
      </w:r>
      <w:r>
        <w:t xml:space="preserve">рация Георгиевского сельсовета </w:t>
      </w:r>
      <w:r w:rsidRPr="00560C9A">
        <w:t xml:space="preserve">уведомляет население Георгиевского сельсовета о том, что публичные слушания по проекту решения Георгиевского сельского Совета депутатов </w:t>
      </w:r>
      <w:proofErr w:type="spellStart"/>
      <w:r w:rsidRPr="00560C9A">
        <w:t>Канского</w:t>
      </w:r>
      <w:proofErr w:type="spellEnd"/>
      <w:r w:rsidRPr="00560C9A">
        <w:t xml:space="preserve"> района</w:t>
      </w:r>
      <w:r w:rsidRPr="00560C9A">
        <w:rPr>
          <w:spacing w:val="-20"/>
        </w:rPr>
        <w:t xml:space="preserve"> «Об исполнении бюджета</w:t>
      </w:r>
      <w:r>
        <w:rPr>
          <w:spacing w:val="-20"/>
        </w:rPr>
        <w:t xml:space="preserve"> Георгиевского сельсовета за 2022 </w:t>
      </w:r>
      <w:r w:rsidRPr="00560C9A">
        <w:rPr>
          <w:spacing w:val="-20"/>
        </w:rPr>
        <w:t xml:space="preserve">год» </w:t>
      </w:r>
      <w:r w:rsidRPr="00560C9A">
        <w:t xml:space="preserve">проводятся </w:t>
      </w:r>
      <w:r>
        <w:t>06 апреля</w:t>
      </w:r>
      <w:r w:rsidRPr="00560C9A">
        <w:t xml:space="preserve"> 20</w:t>
      </w:r>
      <w:r>
        <w:t>23</w:t>
      </w:r>
      <w:r w:rsidRPr="00560C9A">
        <w:t xml:space="preserve"> года в 14</w:t>
      </w:r>
      <w:r>
        <w:t>.00 час</w:t>
      </w:r>
      <w:proofErr w:type="gramStart"/>
      <w:r>
        <w:t>.</w:t>
      </w:r>
      <w:proofErr w:type="gramEnd"/>
      <w:r w:rsidRPr="00560C9A">
        <w:t xml:space="preserve"> </w:t>
      </w:r>
      <w:proofErr w:type="gramStart"/>
      <w:r w:rsidRPr="00560C9A">
        <w:t>в</w:t>
      </w:r>
      <w:proofErr w:type="gramEnd"/>
      <w:r w:rsidRPr="00560C9A">
        <w:t xml:space="preserve"> зале здания Георгиевского Дома культуры по адресу: с. Георгиевка, ул. Советская, д. 37. </w:t>
      </w:r>
    </w:p>
    <w:p w:rsidR="00C04BA5" w:rsidRPr="00560C9A" w:rsidRDefault="00C04BA5" w:rsidP="00771537">
      <w:pPr>
        <w:spacing w:line="0" w:lineRule="atLeast"/>
        <w:ind w:firstLine="709"/>
        <w:rPr>
          <w:spacing w:val="-20"/>
        </w:rPr>
      </w:pPr>
      <w:r w:rsidRPr="00560C9A">
        <w:t xml:space="preserve">Приглашаем жителей </w:t>
      </w:r>
      <w:proofErr w:type="gramStart"/>
      <w:r w:rsidRPr="00560C9A">
        <w:t>с</w:t>
      </w:r>
      <w:proofErr w:type="gramEnd"/>
      <w:r w:rsidRPr="00560C9A">
        <w:t>.</w:t>
      </w:r>
      <w:r>
        <w:t xml:space="preserve"> </w:t>
      </w:r>
      <w:proofErr w:type="gramStart"/>
      <w:r w:rsidRPr="00560C9A">
        <w:t>Георгиевка</w:t>
      </w:r>
      <w:proofErr w:type="gramEnd"/>
      <w:r w:rsidRPr="00560C9A">
        <w:t xml:space="preserve"> принять участие в обсуждении проекта.</w:t>
      </w: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2A6453" w:rsidRPr="004E2B47" w:rsidRDefault="002A6453" w:rsidP="002A6453">
      <w:pPr>
        <w:spacing w:line="0" w:lineRule="atLeast"/>
        <w:ind w:firstLine="709"/>
      </w:pPr>
      <w:proofErr w:type="gramStart"/>
      <w:r w:rsidRPr="004E2B47">
        <w:t>Георгиевский сельский Совет депутатов</w:t>
      </w:r>
      <w:r w:rsidR="00771537">
        <w:t xml:space="preserve">, </w:t>
      </w:r>
      <w:r w:rsidR="00771537" w:rsidRPr="004E2B47">
        <w:t>Админист</w:t>
      </w:r>
      <w:r w:rsidR="00771537">
        <w:t>рация Георгиевского сельсовета</w:t>
      </w:r>
      <w:r w:rsidRPr="004E2B47">
        <w:t xml:space="preserve"> уведомляет население Георгиевского сельсовета о том, что публичные слушания по проекту решения Георгиевского сельского Совета депутатов </w:t>
      </w:r>
      <w:proofErr w:type="spellStart"/>
      <w:r w:rsidRPr="004E2B47">
        <w:t>Канского</w:t>
      </w:r>
      <w:proofErr w:type="spellEnd"/>
      <w:r w:rsidRPr="004E2B47">
        <w:t xml:space="preserve"> района «</w:t>
      </w:r>
      <w:r w:rsidRPr="00682B36">
        <w:t xml:space="preserve">О внесении </w:t>
      </w:r>
      <w:r w:rsidRPr="00682B36">
        <w:lastRenderedPageBreak/>
        <w:t xml:space="preserve">изменений и дополнений в решение Георгиевского сельского Совета депутатов от 10.03.2020 № 50-246 «Об утверждении Правил благоустройства территории Георгиевского сельсовета </w:t>
      </w:r>
      <w:proofErr w:type="spellStart"/>
      <w:r w:rsidRPr="00682B36">
        <w:t>Канского</w:t>
      </w:r>
      <w:proofErr w:type="spellEnd"/>
      <w:r w:rsidRPr="00682B36">
        <w:t xml:space="preserve"> района»» – после его официального опубликования</w:t>
      </w:r>
      <w:r w:rsidRPr="004E2B47">
        <w:t>» проводятся 0</w:t>
      </w:r>
      <w:r>
        <w:t>6</w:t>
      </w:r>
      <w:r w:rsidRPr="004E2B47">
        <w:t xml:space="preserve"> </w:t>
      </w:r>
      <w:r>
        <w:t>апрел</w:t>
      </w:r>
      <w:r w:rsidRPr="004E2B47">
        <w:t>я 202</w:t>
      </w:r>
      <w:r>
        <w:t>3</w:t>
      </w:r>
      <w:r w:rsidRPr="004E2B47">
        <w:t xml:space="preserve"> года в 14.</w:t>
      </w:r>
      <w:r>
        <w:t>30 час</w:t>
      </w:r>
      <w:proofErr w:type="gramEnd"/>
      <w:r>
        <w:t>.</w:t>
      </w:r>
      <w:r w:rsidRPr="004E2B47">
        <w:t xml:space="preserve"> в зале здания Георгиевского Дома культуры по адресу: Красноярский край, </w:t>
      </w:r>
      <w:proofErr w:type="spellStart"/>
      <w:r w:rsidRPr="004E2B47">
        <w:t>Канский</w:t>
      </w:r>
      <w:proofErr w:type="spellEnd"/>
      <w:r w:rsidRPr="004E2B47">
        <w:t xml:space="preserve"> район, </w:t>
      </w:r>
      <w:proofErr w:type="gramStart"/>
      <w:r w:rsidRPr="004E2B47">
        <w:t>с</w:t>
      </w:r>
      <w:proofErr w:type="gramEnd"/>
      <w:r w:rsidRPr="004E2B47">
        <w:t xml:space="preserve">. Георгиевка, ул. Советская, д. 37. </w:t>
      </w:r>
    </w:p>
    <w:p w:rsidR="002A6453" w:rsidRDefault="002A6453" w:rsidP="002A6453">
      <w:pPr>
        <w:spacing w:line="0" w:lineRule="atLeast"/>
        <w:ind w:firstLine="709"/>
      </w:pPr>
      <w:r w:rsidRPr="004E2B47">
        <w:t xml:space="preserve">Приглашаем жителей </w:t>
      </w:r>
      <w:proofErr w:type="gramStart"/>
      <w:r w:rsidRPr="004E2B47">
        <w:t>с</w:t>
      </w:r>
      <w:proofErr w:type="gramEnd"/>
      <w:r w:rsidRPr="004E2B47">
        <w:t xml:space="preserve">. </w:t>
      </w:r>
      <w:proofErr w:type="gramStart"/>
      <w:r w:rsidRPr="004E2B47">
        <w:t>Георгиевка</w:t>
      </w:r>
      <w:proofErr w:type="gramEnd"/>
      <w:r w:rsidRPr="004E2B47">
        <w:t xml:space="preserve"> принять участие в обсуждении проекта.</w:t>
      </w:r>
    </w:p>
    <w:p w:rsidR="002A6453" w:rsidRDefault="002A6453" w:rsidP="002A6453">
      <w:pPr>
        <w:spacing w:line="0" w:lineRule="atLeast"/>
        <w:ind w:firstLine="709"/>
      </w:pPr>
    </w:p>
    <w:p w:rsidR="002A6453" w:rsidRDefault="002A6453" w:rsidP="002A6453">
      <w:pPr>
        <w:spacing w:line="0" w:lineRule="atLeast"/>
        <w:ind w:firstLine="709"/>
      </w:pP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4C48FF" w:rsidRDefault="004C48FF" w:rsidP="00F011FB">
      <w:pPr>
        <w:spacing w:before="100" w:beforeAutospacing="1"/>
        <w:jc w:val="both"/>
        <w:rPr>
          <w:sz w:val="20"/>
          <w:szCs w:val="20"/>
        </w:rPr>
      </w:pPr>
    </w:p>
    <w:p w:rsidR="004C48FF" w:rsidRDefault="004C48FF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DB1F96" w:rsidRDefault="00DB1F96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 xml:space="preserve">Красноярский край, </w:t>
      </w:r>
      <w:proofErr w:type="spellStart"/>
      <w:r w:rsidR="00A71FCF" w:rsidRPr="00776310">
        <w:rPr>
          <w:sz w:val="20"/>
          <w:szCs w:val="20"/>
        </w:rPr>
        <w:t>Канский</w:t>
      </w:r>
      <w:proofErr w:type="spellEnd"/>
      <w:r w:rsidR="00A71FCF" w:rsidRPr="00776310">
        <w:rPr>
          <w:sz w:val="20"/>
          <w:szCs w:val="20"/>
        </w:rPr>
        <w:t xml:space="preserve">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69" w:rsidRDefault="00311F69" w:rsidP="00D6769D">
      <w:r>
        <w:separator/>
      </w:r>
    </w:p>
  </w:endnote>
  <w:endnote w:type="continuationSeparator" w:id="0">
    <w:p w:rsidR="00311F69" w:rsidRDefault="00311F69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77" w:rsidRDefault="00C56877">
    <w:pPr>
      <w:pStyle w:val="a3"/>
      <w:jc w:val="center"/>
    </w:pPr>
  </w:p>
  <w:p w:rsidR="00C56877" w:rsidRDefault="00C568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DF" w:rsidRDefault="001567DF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906">
      <w:rPr>
        <w:noProof/>
      </w:rPr>
      <w:t>39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DF" w:rsidRDefault="001567DF">
    <w:pPr>
      <w:pStyle w:val="a3"/>
      <w:jc w:val="right"/>
    </w:pPr>
  </w:p>
  <w:p w:rsidR="001567DF" w:rsidRDefault="001567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69" w:rsidRDefault="00311F69" w:rsidP="00D6769D">
      <w:r>
        <w:separator/>
      </w:r>
    </w:p>
  </w:footnote>
  <w:footnote w:type="continuationSeparator" w:id="0">
    <w:p w:rsidR="00311F69" w:rsidRDefault="00311F69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D40B3"/>
    <w:multiLevelType w:val="hybridMultilevel"/>
    <w:tmpl w:val="7988CE2E"/>
    <w:lvl w:ilvl="0" w:tplc="95C67B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430EE"/>
    <w:multiLevelType w:val="hybridMultilevel"/>
    <w:tmpl w:val="B060D1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7721B"/>
    <w:multiLevelType w:val="hybridMultilevel"/>
    <w:tmpl w:val="6EB471F8"/>
    <w:lvl w:ilvl="0" w:tplc="4CD29BE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5E1BE1"/>
    <w:multiLevelType w:val="hybridMultilevel"/>
    <w:tmpl w:val="886C1A24"/>
    <w:lvl w:ilvl="0" w:tplc="0F00C00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CF5FF6"/>
    <w:multiLevelType w:val="hybridMultilevel"/>
    <w:tmpl w:val="2660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071CD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1D3D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31E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67DF"/>
    <w:rsid w:val="0015702B"/>
    <w:rsid w:val="00157360"/>
    <w:rsid w:val="001578CA"/>
    <w:rsid w:val="001627E3"/>
    <w:rsid w:val="00164042"/>
    <w:rsid w:val="00164787"/>
    <w:rsid w:val="00164906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6453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1F6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43E6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26F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426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1537"/>
    <w:rsid w:val="00774DA6"/>
    <w:rsid w:val="007750B7"/>
    <w:rsid w:val="00775655"/>
    <w:rsid w:val="007773E2"/>
    <w:rsid w:val="0077744F"/>
    <w:rsid w:val="007778ED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1D4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6AA2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B7E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665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334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536"/>
    <w:rsid w:val="00C02637"/>
    <w:rsid w:val="00C0325B"/>
    <w:rsid w:val="00C037F8"/>
    <w:rsid w:val="00C04BA5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5349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21C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6877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4F6A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1F9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4ED4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251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2179"/>
    <w:rsid w:val="00F034F4"/>
    <w:rsid w:val="00F038D0"/>
    <w:rsid w:val="00F03A6A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6B14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C56877"/>
    <w:pPr>
      <w:spacing w:before="240" w:after="60"/>
      <w:outlineLvl w:val="6"/>
    </w:pPr>
  </w:style>
  <w:style w:type="paragraph" w:styleId="9">
    <w:name w:val="heading 9"/>
    <w:aliases w:val="ТАБЛИЦА"/>
    <w:basedOn w:val="a"/>
    <w:next w:val="a"/>
    <w:link w:val="90"/>
    <w:qFormat/>
    <w:rsid w:val="00C568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qFormat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Style19">
    <w:name w:val="Style19"/>
    <w:basedOn w:val="a"/>
    <w:rsid w:val="008D6AA2"/>
    <w:pPr>
      <w:widowControl w:val="0"/>
      <w:autoSpaceDE w:val="0"/>
      <w:autoSpaceDN w:val="0"/>
      <w:adjustRightInd w:val="0"/>
      <w:spacing w:line="204" w:lineRule="exact"/>
      <w:jc w:val="center"/>
    </w:pPr>
    <w:rPr>
      <w:rFonts w:ascii="Lucida Sans Unicode" w:hAnsi="Lucida Sans Unicode"/>
    </w:rPr>
  </w:style>
  <w:style w:type="paragraph" w:customStyle="1" w:styleId="Style6">
    <w:name w:val="Style6"/>
    <w:basedOn w:val="a"/>
    <w:rsid w:val="008D6AA2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character" w:customStyle="1" w:styleId="FontStyle38">
    <w:name w:val="Font Style38"/>
    <w:basedOn w:val="a0"/>
    <w:rsid w:val="008D6AA2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37">
    <w:name w:val="Font Style37"/>
    <w:basedOn w:val="a0"/>
    <w:rsid w:val="008D6AA2"/>
    <w:rPr>
      <w:rFonts w:ascii="Times New Roman" w:hAnsi="Times New Roman" w:cs="Times New Roman" w:hint="default"/>
      <w:b/>
      <w:bCs/>
      <w:sz w:val="12"/>
      <w:szCs w:val="12"/>
    </w:rPr>
  </w:style>
  <w:style w:type="table" w:styleId="aff3">
    <w:name w:val="Table Grid"/>
    <w:basedOn w:val="a1"/>
    <w:uiPriority w:val="39"/>
    <w:rsid w:val="00C253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C56877"/>
    <w:rPr>
      <w:sz w:val="24"/>
      <w:szCs w:val="24"/>
    </w:rPr>
  </w:style>
  <w:style w:type="character" w:customStyle="1" w:styleId="90">
    <w:name w:val="Заголовок 9 Знак"/>
    <w:aliases w:val="ТАБЛИЦА Знак"/>
    <w:basedOn w:val="a0"/>
    <w:link w:val="9"/>
    <w:rsid w:val="00C56877"/>
    <w:rPr>
      <w:rFonts w:ascii="Arial" w:hAnsi="Arial" w:cs="Arial"/>
      <w:sz w:val="22"/>
      <w:szCs w:val="22"/>
    </w:rPr>
  </w:style>
  <w:style w:type="character" w:customStyle="1" w:styleId="blk">
    <w:name w:val="blk"/>
    <w:basedOn w:val="a0"/>
    <w:rsid w:val="00C56877"/>
  </w:style>
  <w:style w:type="paragraph" w:customStyle="1" w:styleId="13">
    <w:name w:val="Без интервала1"/>
    <w:qFormat/>
    <w:rsid w:val="00C56877"/>
  </w:style>
  <w:style w:type="paragraph" w:customStyle="1" w:styleId="15">
    <w:name w:val="Знак Знак1 Знак Знак"/>
    <w:basedOn w:val="a"/>
    <w:rsid w:val="00C568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1">
    <w:name w:val="consplusnormal"/>
    <w:basedOn w:val="a"/>
    <w:rsid w:val="00C56877"/>
    <w:pPr>
      <w:spacing w:before="100" w:beforeAutospacing="1" w:after="100" w:afterAutospacing="1"/>
    </w:pPr>
  </w:style>
  <w:style w:type="numbering" w:customStyle="1" w:styleId="16">
    <w:name w:val="Нет списка1"/>
    <w:next w:val="a2"/>
    <w:semiHidden/>
    <w:rsid w:val="00C56877"/>
  </w:style>
  <w:style w:type="paragraph" w:customStyle="1" w:styleId="17">
    <w:name w:val="Знак1"/>
    <w:basedOn w:val="a"/>
    <w:rsid w:val="00C568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Стиль1"/>
    <w:basedOn w:val="a"/>
    <w:rsid w:val="00C56877"/>
    <w:rPr>
      <w:rFonts w:ascii="Calibri" w:hAnsi="Calibri" w:cs="Calibri"/>
      <w:b/>
      <w:bCs/>
      <w:sz w:val="28"/>
      <w:szCs w:val="28"/>
    </w:rPr>
  </w:style>
  <w:style w:type="character" w:styleId="aff4">
    <w:name w:val="Emphasis"/>
    <w:qFormat/>
    <w:rsid w:val="00C56877"/>
    <w:rPr>
      <w:i/>
      <w:iCs/>
    </w:rPr>
  </w:style>
  <w:style w:type="paragraph" w:customStyle="1" w:styleId="19">
    <w:name w:val="Знак1 Знак Знак Знак"/>
    <w:basedOn w:val="a"/>
    <w:rsid w:val="00C56877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7">
    <w:name w:val="Основной текст2"/>
    <w:basedOn w:val="a"/>
    <w:rsid w:val="00C56877"/>
    <w:pPr>
      <w:widowControl w:val="0"/>
      <w:shd w:val="clear" w:color="auto" w:fill="FFFFFF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75pt">
    <w:name w:val="Основной текст + 7;5 pt"/>
    <w:rsid w:val="00C56877"/>
    <w:rPr>
      <w:color w:val="000000"/>
      <w:spacing w:val="0"/>
      <w:w w:val="100"/>
      <w:position w:val="0"/>
      <w:sz w:val="15"/>
      <w:szCs w:val="15"/>
      <w:shd w:val="clear" w:color="auto" w:fill="FFFFFF"/>
      <w:lang w:val="ru-RU" w:bidi="ar-SA"/>
    </w:rPr>
  </w:style>
  <w:style w:type="character" w:customStyle="1" w:styleId="8pt">
    <w:name w:val="Основной текст + 8 pt"/>
    <w:rsid w:val="00C5687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table" w:customStyle="1" w:styleId="1a">
    <w:name w:val="Сетка таблицы1"/>
    <w:basedOn w:val="a1"/>
    <w:next w:val="aff3"/>
    <w:rsid w:val="00C568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j">
    <w:name w:val="txtj"/>
    <w:basedOn w:val="a"/>
    <w:rsid w:val="00C56877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D%D0%BD%D0%B5%D1%80%D0%B3%D0%BE%D1%81%D0%B1%D0%B5%D1%80%D0%B5%D0%B6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2%D0%B5%D0%BF%D0%BB%D0%BE%D1%81%D0%BD%D0%B0%D0%B1%D0%B6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1%81%D0%B5%D0%BB%D0%B5%D0%BD%D0%B8%D0%B5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40</Pages>
  <Words>12605</Words>
  <Characters>71850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2023-02-16T01:27:00Z</cp:lastPrinted>
  <dcterms:created xsi:type="dcterms:W3CDTF">2015-02-24T04:33:00Z</dcterms:created>
  <dcterms:modified xsi:type="dcterms:W3CDTF">2023-04-03T06:43:00Z</dcterms:modified>
</cp:coreProperties>
</file>