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B2D0C">
        <w:t>26</w:t>
      </w:r>
      <w:r w:rsidR="00E8100D">
        <w:t xml:space="preserve"> ию</w:t>
      </w:r>
      <w:r w:rsidR="003B0636">
        <w:t>л</w:t>
      </w:r>
      <w:r w:rsidR="00E8100D">
        <w:t>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0B2D0C">
        <w:t>6</w:t>
      </w:r>
    </w:p>
    <w:p w:rsidR="00815735" w:rsidRPr="00AB0FF2" w:rsidRDefault="00815735" w:rsidP="00815735"/>
    <w:p w:rsidR="000B2D0C" w:rsidRPr="00AB0FF2" w:rsidRDefault="000B2D0C" w:rsidP="000B2D0C">
      <w:pPr>
        <w:jc w:val="center"/>
      </w:pPr>
      <w:r w:rsidRPr="00AB0FF2">
        <w:t>АДМИНИСТРАЦИЯ ГЕОРГИЕВСКОГО СЕЛЬСОВЕТА</w:t>
      </w:r>
    </w:p>
    <w:p w:rsidR="000B2D0C" w:rsidRPr="00AB0FF2" w:rsidRDefault="000B2D0C" w:rsidP="000B2D0C">
      <w:pPr>
        <w:ind w:firstLine="284"/>
        <w:jc w:val="center"/>
      </w:pPr>
      <w:r w:rsidRPr="00AB0FF2">
        <w:t>КАНСКОГО РАЙОНА КРАСНОЯРСКОГО КРАЯ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284"/>
        <w:jc w:val="center"/>
      </w:pPr>
      <w:r w:rsidRPr="00AB0FF2">
        <w:t xml:space="preserve">ПОСТАНОВЛЕНИЕ 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tabs>
          <w:tab w:val="center" w:pos="4890"/>
          <w:tab w:val="left" w:pos="8222"/>
        </w:tabs>
        <w:jc w:val="both"/>
      </w:pPr>
      <w:r w:rsidRPr="00AB0FF2">
        <w:t>26 июля 2023 г.</w:t>
      </w:r>
      <w:r w:rsidRPr="00AB0FF2">
        <w:tab/>
      </w:r>
      <w:proofErr w:type="gramStart"/>
      <w:r w:rsidR="001A159E" w:rsidRPr="00AB0FF2">
        <w:t>с</w:t>
      </w:r>
      <w:proofErr w:type="gramEnd"/>
      <w:r w:rsidRPr="00AB0FF2">
        <w:t>. Георгиевка</w:t>
      </w:r>
      <w:r w:rsidRPr="00AB0FF2">
        <w:tab/>
        <w:t>№ 58-п</w:t>
      </w:r>
    </w:p>
    <w:p w:rsidR="000B2D0C" w:rsidRPr="00AB0FF2" w:rsidRDefault="000B2D0C" w:rsidP="000B2D0C">
      <w:pPr>
        <w:jc w:val="both"/>
      </w:pPr>
    </w:p>
    <w:p w:rsidR="000B2D0C" w:rsidRPr="00AB0FF2" w:rsidRDefault="000B2D0C" w:rsidP="000B2D0C">
      <w:pPr>
        <w:jc w:val="both"/>
      </w:pPr>
    </w:p>
    <w:p w:rsidR="000B2D0C" w:rsidRPr="00AB0FF2" w:rsidRDefault="000B2D0C" w:rsidP="000B2D0C">
      <w:pPr>
        <w:autoSpaceDE w:val="0"/>
        <w:jc w:val="both"/>
      </w:pPr>
      <w:r w:rsidRPr="00AB0FF2">
        <w:rPr>
          <w:rStyle w:val="aff4"/>
          <w:i w:val="0"/>
        </w:rPr>
        <w:t xml:space="preserve">Об утверждении Порядка осуществления </w:t>
      </w:r>
      <w:proofErr w:type="gramStart"/>
      <w:r w:rsidRPr="00AB0FF2">
        <w:rPr>
          <w:rStyle w:val="aff4"/>
          <w:i w:val="0"/>
        </w:rPr>
        <w:t>контроля за</w:t>
      </w:r>
      <w:proofErr w:type="gramEnd"/>
      <w:r w:rsidRPr="00AB0FF2">
        <w:rPr>
          <w:rStyle w:val="aff4"/>
          <w:i w:val="0"/>
        </w:rPr>
        <w:t xml:space="preserve"> использованием</w:t>
      </w:r>
      <w:r w:rsidRPr="00AB0FF2">
        <w:rPr>
          <w:i/>
        </w:rPr>
        <w:t xml:space="preserve"> </w:t>
      </w:r>
      <w:r w:rsidRPr="00AB0FF2">
        <w:t>муниципального имущества, находящегося в собственности Георгиевского сельсовета</w:t>
      </w:r>
    </w:p>
    <w:p w:rsidR="000B2D0C" w:rsidRPr="00AB0FF2" w:rsidRDefault="000B2D0C" w:rsidP="000B2D0C">
      <w:pPr>
        <w:pStyle w:val="ConsPlusTitle"/>
        <w:outlineLvl w:val="0"/>
        <w:rPr>
          <w:rStyle w:val="aff4"/>
          <w:rFonts w:ascii="Times New Roman" w:hAnsi="Times New Roman" w:cs="Times New Roman"/>
          <w:i w:val="0"/>
          <w:sz w:val="24"/>
          <w:szCs w:val="24"/>
        </w:rPr>
      </w:pPr>
    </w:p>
    <w:p w:rsidR="000B2D0C" w:rsidRPr="00AB0FF2" w:rsidRDefault="000B2D0C" w:rsidP="000B2D0C">
      <w:pPr>
        <w:ind w:firstLine="709"/>
        <w:jc w:val="both"/>
        <w:rPr>
          <w:rStyle w:val="aff4"/>
          <w:i w:val="0"/>
        </w:rPr>
      </w:pPr>
      <w:proofErr w:type="gramStart"/>
      <w:r w:rsidRPr="00AB0FF2">
        <w:rPr>
          <w:rStyle w:val="aff4"/>
          <w:i w:val="0"/>
        </w:rPr>
        <w:t xml:space="preserve">В соответствии с решением Георгиевского сельского Совета депутатов </w:t>
      </w:r>
      <w:proofErr w:type="spellStart"/>
      <w:r w:rsidRPr="00AB0FF2">
        <w:rPr>
          <w:rStyle w:val="aff4"/>
          <w:i w:val="0"/>
        </w:rPr>
        <w:t>Канского</w:t>
      </w:r>
      <w:proofErr w:type="spellEnd"/>
      <w:r w:rsidRPr="00AB0FF2">
        <w:rPr>
          <w:rStyle w:val="aff4"/>
          <w:i w:val="0"/>
        </w:rPr>
        <w:t xml:space="preserve"> района Красноярского края от </w:t>
      </w:r>
      <w:r w:rsidRPr="00AB0FF2">
        <w:t>24.12.2019 № 48-228</w:t>
      </w:r>
      <w:r w:rsidRPr="00AB0FF2">
        <w:rPr>
          <w:rStyle w:val="aff4"/>
          <w:i w:val="0"/>
        </w:rPr>
        <w:t xml:space="preserve"> «Об утверждении Положения о порядке управления и распоряжения муниципальной собственностью Георгиевского сельсовета </w:t>
      </w:r>
      <w:proofErr w:type="spellStart"/>
      <w:r w:rsidRPr="00AB0FF2">
        <w:rPr>
          <w:rStyle w:val="aff4"/>
          <w:i w:val="0"/>
        </w:rPr>
        <w:t>Канского</w:t>
      </w:r>
      <w:proofErr w:type="spellEnd"/>
      <w:r w:rsidRPr="00AB0FF2">
        <w:rPr>
          <w:rStyle w:val="aff4"/>
          <w:i w:val="0"/>
        </w:rPr>
        <w:t xml:space="preserve"> района», а также </w:t>
      </w:r>
      <w:bookmarkStart w:id="0" w:name="_GoBack"/>
      <w:bookmarkEnd w:id="0"/>
      <w:r w:rsidRPr="00AB0FF2">
        <w:rPr>
          <w:rStyle w:val="aff4"/>
          <w:i w:val="0"/>
        </w:rPr>
        <w:t>в целях усиления контроля за распоряжением, использованием по назначению и сохранностью имущества, находящегося в собственности Георгиевского сельсовета, администрация Георгиевского сельсовета ПОСТАНОВЛЯЕТ:</w:t>
      </w:r>
      <w:proofErr w:type="gramEnd"/>
    </w:p>
    <w:p w:rsidR="000B2D0C" w:rsidRPr="00AB0FF2" w:rsidRDefault="000B2D0C" w:rsidP="000B2D0C">
      <w:pPr>
        <w:jc w:val="both"/>
        <w:rPr>
          <w:rStyle w:val="aff4"/>
          <w:b/>
          <w:i w:val="0"/>
        </w:rPr>
      </w:pPr>
    </w:p>
    <w:p w:rsidR="000B2D0C" w:rsidRPr="00AB0FF2" w:rsidRDefault="000B2D0C" w:rsidP="000B2D0C">
      <w:pPr>
        <w:ind w:firstLine="709"/>
        <w:jc w:val="both"/>
        <w:rPr>
          <w:rStyle w:val="aff4"/>
          <w:i w:val="0"/>
        </w:rPr>
      </w:pPr>
      <w:r w:rsidRPr="00AB0FF2">
        <w:rPr>
          <w:rStyle w:val="aff4"/>
          <w:i w:val="0"/>
        </w:rPr>
        <w:t>1.</w:t>
      </w:r>
      <w:r w:rsidRPr="00AB0FF2">
        <w:rPr>
          <w:rStyle w:val="aff4"/>
          <w:i w:val="0"/>
        </w:rPr>
        <w:tab/>
        <w:t xml:space="preserve">Утвердить Порядок осуществления </w:t>
      </w:r>
      <w:proofErr w:type="gramStart"/>
      <w:r w:rsidRPr="00AB0FF2">
        <w:rPr>
          <w:rStyle w:val="aff4"/>
          <w:i w:val="0"/>
        </w:rPr>
        <w:t>контроля за</w:t>
      </w:r>
      <w:proofErr w:type="gramEnd"/>
      <w:r w:rsidRPr="00AB0FF2">
        <w:rPr>
          <w:rStyle w:val="aff4"/>
          <w:i w:val="0"/>
        </w:rPr>
        <w:t xml:space="preserve"> использованием муниципального имущества, находящегося в собственности Георгиевского сельсовета, согласно приложению.</w:t>
      </w:r>
    </w:p>
    <w:p w:rsidR="000B2D0C" w:rsidRPr="00AB0FF2" w:rsidRDefault="000B2D0C" w:rsidP="000B2D0C">
      <w:pPr>
        <w:ind w:firstLine="709"/>
        <w:jc w:val="both"/>
        <w:rPr>
          <w:rStyle w:val="aff4"/>
          <w:i w:val="0"/>
        </w:rPr>
      </w:pPr>
      <w:r w:rsidRPr="00AB0FF2">
        <w:rPr>
          <w:rStyle w:val="aff4"/>
          <w:i w:val="0"/>
        </w:rPr>
        <w:t>2.</w:t>
      </w:r>
      <w:r w:rsidRPr="00AB0FF2">
        <w:rPr>
          <w:rStyle w:val="aff4"/>
          <w:i w:val="0"/>
        </w:rPr>
        <w:tab/>
      </w:r>
      <w:proofErr w:type="gramStart"/>
      <w:r w:rsidRPr="00AB0FF2">
        <w:rPr>
          <w:rStyle w:val="aff4"/>
          <w:i w:val="0"/>
        </w:rPr>
        <w:t>Контроль за</w:t>
      </w:r>
      <w:proofErr w:type="gramEnd"/>
      <w:r w:rsidRPr="00AB0FF2">
        <w:rPr>
          <w:rStyle w:val="aff4"/>
          <w:i w:val="0"/>
        </w:rPr>
        <w:t xml:space="preserve"> исполнением постановления оставляю за собой.</w:t>
      </w:r>
    </w:p>
    <w:p w:rsidR="000B2D0C" w:rsidRPr="00AB0FF2" w:rsidRDefault="000B2D0C" w:rsidP="000B2D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>3.</w:t>
      </w:r>
      <w:r w:rsidRPr="00AB0FF2">
        <w:rPr>
          <w:rFonts w:ascii="Times New Roman" w:hAnsi="Times New Roman" w:cs="Times New Roman"/>
          <w:sz w:val="24"/>
          <w:szCs w:val="24"/>
        </w:rPr>
        <w:tab/>
      </w:r>
      <w:r w:rsidRPr="00AB0FF2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AB0FF2">
        <w:rPr>
          <w:rFonts w:ascii="Times New Roman" w:eastAsia="Calibri" w:hAnsi="Times New Roman" w:cs="Times New Roman"/>
          <w:sz w:val="24"/>
          <w:szCs w:val="24"/>
        </w:rPr>
        <w:t>георгиевка</w:t>
      </w:r>
      <w:proofErr w:type="gramStart"/>
      <w:r w:rsidRPr="00AB0FF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B0FF2">
        <w:rPr>
          <w:rFonts w:ascii="Times New Roman" w:eastAsia="Calibri" w:hAnsi="Times New Roman" w:cs="Times New Roman"/>
          <w:sz w:val="24"/>
          <w:szCs w:val="24"/>
        </w:rPr>
        <w:t>ус</w:t>
      </w:r>
      <w:proofErr w:type="spellEnd"/>
      <w:r w:rsidRPr="00AB0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D0C" w:rsidRPr="00AB0FF2" w:rsidRDefault="000B2D0C" w:rsidP="000B2D0C">
      <w:pPr>
        <w:jc w:val="both"/>
      </w:pPr>
    </w:p>
    <w:p w:rsidR="000B2D0C" w:rsidRPr="00AB0FF2" w:rsidRDefault="000B2D0C" w:rsidP="000B2D0C">
      <w:pPr>
        <w:jc w:val="both"/>
      </w:pPr>
    </w:p>
    <w:p w:rsidR="000B2D0C" w:rsidRPr="00AB0FF2" w:rsidRDefault="000B2D0C" w:rsidP="001A1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95"/>
        </w:tabs>
        <w:jc w:val="both"/>
        <w:rPr>
          <w:b/>
        </w:rPr>
      </w:pPr>
      <w:r w:rsidRPr="00AB0FF2">
        <w:t>Глава Георгиевского сельсовета</w:t>
      </w:r>
      <w:r w:rsidRPr="00AB0FF2">
        <w:tab/>
      </w:r>
      <w:r w:rsidRPr="00AB0FF2">
        <w:tab/>
      </w:r>
      <w:r w:rsidRPr="00AB0FF2">
        <w:tab/>
        <w:t>С.В. Панарин</w:t>
      </w:r>
    </w:p>
    <w:p w:rsidR="000B2D0C" w:rsidRPr="00AB0FF2" w:rsidRDefault="000B2D0C" w:rsidP="000B2D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2D0C" w:rsidRPr="00AB0FF2" w:rsidRDefault="000B2D0C" w:rsidP="000B2D0C">
      <w:pPr>
        <w:pStyle w:val="ConsPlusNormal"/>
        <w:tabs>
          <w:tab w:val="left" w:pos="5387"/>
          <w:tab w:val="left" w:pos="6096"/>
          <w:tab w:val="left" w:pos="7513"/>
        </w:tabs>
        <w:ind w:right="2126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0B2D0C" w:rsidRPr="00AB0FF2" w:rsidRDefault="000B2D0C" w:rsidP="000B2D0C">
      <w:pPr>
        <w:pStyle w:val="ConsPlusNormal"/>
        <w:tabs>
          <w:tab w:val="left" w:pos="7513"/>
        </w:tabs>
        <w:ind w:right="-2" w:firstLine="5387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2D0C" w:rsidRPr="00AB0FF2" w:rsidRDefault="000B2D0C" w:rsidP="000B2D0C">
      <w:pPr>
        <w:pStyle w:val="ConsPlusNormal"/>
        <w:tabs>
          <w:tab w:val="left" w:pos="7513"/>
        </w:tabs>
        <w:ind w:right="-2" w:firstLine="5387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>Георгиевского сельсовета</w:t>
      </w:r>
    </w:p>
    <w:p w:rsidR="000B2D0C" w:rsidRPr="00AB0FF2" w:rsidRDefault="000B2D0C" w:rsidP="000B2D0C">
      <w:pPr>
        <w:pStyle w:val="ConsPlusNormal"/>
        <w:tabs>
          <w:tab w:val="left" w:pos="7513"/>
        </w:tabs>
        <w:ind w:right="-2"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AB0FF2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AB0F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B2D0C" w:rsidRPr="00AB0FF2" w:rsidRDefault="000B2D0C" w:rsidP="000B2D0C">
      <w:pPr>
        <w:pStyle w:val="ConsPlusNormal"/>
        <w:tabs>
          <w:tab w:val="left" w:pos="7513"/>
        </w:tabs>
        <w:ind w:right="-2" w:firstLine="5387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B2D0C" w:rsidRPr="00AB0FF2" w:rsidRDefault="000B2D0C" w:rsidP="000B2D0C">
      <w:pPr>
        <w:pStyle w:val="ConsPlusNormal"/>
        <w:tabs>
          <w:tab w:val="left" w:pos="7513"/>
        </w:tabs>
        <w:ind w:right="-2" w:firstLine="5387"/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sz w:val="24"/>
          <w:szCs w:val="24"/>
        </w:rPr>
        <w:t>от 26.07.2023 г. № 58-п</w:t>
      </w:r>
    </w:p>
    <w:p w:rsidR="000B2D0C" w:rsidRPr="00AB0FF2" w:rsidRDefault="000B2D0C" w:rsidP="001A159E">
      <w:pPr>
        <w:pStyle w:val="ConsPlusNormal"/>
        <w:tabs>
          <w:tab w:val="left" w:pos="5387"/>
          <w:tab w:val="left" w:pos="7513"/>
        </w:tabs>
        <w:ind w:right="3967" w:firstLine="0"/>
        <w:rPr>
          <w:rFonts w:ascii="Times New Roman" w:hAnsi="Times New Roman" w:cs="Times New Roman"/>
          <w:sz w:val="24"/>
          <w:szCs w:val="24"/>
        </w:rPr>
      </w:pPr>
    </w:p>
    <w:p w:rsidR="000B2D0C" w:rsidRPr="00AB0FF2" w:rsidRDefault="000B2D0C" w:rsidP="000B2D0C">
      <w:pPr>
        <w:ind w:firstLine="284"/>
        <w:jc w:val="center"/>
        <w:rPr>
          <w:rStyle w:val="aff4"/>
          <w:i w:val="0"/>
        </w:rPr>
      </w:pPr>
      <w:r w:rsidRPr="00AB0FF2">
        <w:rPr>
          <w:rStyle w:val="aff4"/>
          <w:i w:val="0"/>
        </w:rPr>
        <w:t xml:space="preserve">Порядок осуществления </w:t>
      </w:r>
      <w:proofErr w:type="gramStart"/>
      <w:r w:rsidRPr="00AB0FF2">
        <w:rPr>
          <w:rStyle w:val="aff4"/>
          <w:i w:val="0"/>
        </w:rPr>
        <w:t>контроля за</w:t>
      </w:r>
      <w:proofErr w:type="gramEnd"/>
      <w:r w:rsidRPr="00AB0FF2">
        <w:rPr>
          <w:rStyle w:val="aff4"/>
          <w:i w:val="0"/>
        </w:rPr>
        <w:t xml:space="preserve"> использованием муниципального имущества, находящегося в собственности Георгиевского сельсовета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284"/>
        <w:jc w:val="center"/>
      </w:pPr>
      <w:r w:rsidRPr="00AB0FF2">
        <w:t>1. Общие положения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709"/>
        <w:jc w:val="both"/>
      </w:pPr>
      <w:r w:rsidRPr="00AB0FF2">
        <w:t xml:space="preserve">1.1. Порядок осуществления </w:t>
      </w:r>
      <w:proofErr w:type="gramStart"/>
      <w:r w:rsidRPr="00AB0FF2">
        <w:t>контроля за</w:t>
      </w:r>
      <w:proofErr w:type="gramEnd"/>
      <w:r w:rsidRPr="00AB0FF2">
        <w:t xml:space="preserve"> распоряжением, использованием по назначению и сохранностью муниципального имущества (далее – Порядок) разработан в целях осуществления контроля за распоряжением, использованием по назначению и сохранностью имущества, находящегося в собственности Георгиевского сельсовета, переданного в установленном порядке юридическим и физическим лицам (далее – муниципальное имущество).</w:t>
      </w:r>
    </w:p>
    <w:p w:rsidR="000B2D0C" w:rsidRPr="00AB0FF2" w:rsidRDefault="000B2D0C" w:rsidP="000B2D0C">
      <w:pPr>
        <w:ind w:firstLine="709"/>
        <w:jc w:val="both"/>
      </w:pPr>
      <w:r w:rsidRPr="00AB0FF2">
        <w:lastRenderedPageBreak/>
        <w:t xml:space="preserve">1.2. </w:t>
      </w:r>
      <w:proofErr w:type="gramStart"/>
      <w:r w:rsidRPr="00AB0FF2">
        <w:t>Контроль за</w:t>
      </w:r>
      <w:proofErr w:type="gramEnd"/>
      <w:r w:rsidRPr="00AB0FF2">
        <w:t xml:space="preserve"> распоряжением, использованием по назначению и сохранностью муниципального имущества осуществляется ведущим специалистом.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1.3. Основными целями </w:t>
      </w:r>
      <w:proofErr w:type="gramStart"/>
      <w:r w:rsidRPr="00AB0FF2">
        <w:t>контроля за</w:t>
      </w:r>
      <w:proofErr w:type="gramEnd"/>
      <w:r w:rsidRPr="00AB0FF2">
        <w:t xml:space="preserve"> распоряжением, использованием по назначению и сохранностью муниципального имущества являются:</w:t>
      </w:r>
    </w:p>
    <w:p w:rsidR="000B2D0C" w:rsidRPr="00AB0FF2" w:rsidRDefault="000B2D0C" w:rsidP="000B2D0C">
      <w:pPr>
        <w:ind w:firstLine="709"/>
        <w:jc w:val="both"/>
      </w:pPr>
      <w:r w:rsidRPr="00AB0FF2">
        <w:t>1) достоверное определение фактического наличия муниципального имущества, переданного на законных основаниях во временное владение, пользование и распоряжение;</w:t>
      </w:r>
    </w:p>
    <w:p w:rsidR="000B2D0C" w:rsidRPr="00AB0FF2" w:rsidRDefault="000B2D0C" w:rsidP="000B2D0C">
      <w:pPr>
        <w:ind w:firstLine="709"/>
        <w:jc w:val="both"/>
      </w:pPr>
      <w:r w:rsidRPr="00AB0FF2">
        <w:t>2) повышение эффективности использования муниципального имущества, в том числе за счет повышения доходов от его использования.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1.4. Основными задачами </w:t>
      </w:r>
      <w:proofErr w:type="gramStart"/>
      <w:r w:rsidRPr="00AB0FF2">
        <w:t>контроля за</w:t>
      </w:r>
      <w:proofErr w:type="gramEnd"/>
      <w:r w:rsidRPr="00AB0FF2">
        <w:t xml:space="preserve"> распоряжением, использованием по назначению и сохранностью муниципального имущества являются:</w:t>
      </w:r>
    </w:p>
    <w:p w:rsidR="000B2D0C" w:rsidRPr="00AB0FF2" w:rsidRDefault="000B2D0C" w:rsidP="000B2D0C">
      <w:pPr>
        <w:ind w:firstLine="709"/>
        <w:jc w:val="both"/>
      </w:pPr>
      <w:r w:rsidRPr="00AB0FF2">
        <w:t>1) выявление неиспользуемого или используемого не по назначению муниципального имущества;</w:t>
      </w:r>
    </w:p>
    <w:p w:rsidR="000B2D0C" w:rsidRPr="00AB0FF2" w:rsidRDefault="000B2D0C" w:rsidP="000B2D0C">
      <w:pPr>
        <w:ind w:firstLine="709"/>
        <w:jc w:val="both"/>
      </w:pPr>
      <w:r w:rsidRPr="00AB0FF2">
        <w:t>2) определение технического состояния объектов муниципального имущества и возможности дальнейшей их эксплуатации;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3) выявление расхождений между в </w:t>
      </w:r>
      <w:proofErr w:type="gramStart"/>
      <w:r w:rsidRPr="00AB0FF2">
        <w:t>определенном</w:t>
      </w:r>
      <w:proofErr w:type="gramEnd"/>
      <w:r w:rsidRPr="00AB0FF2">
        <w:t xml:space="preserve"> в документах состоянием объектов муниципального имущества и их фактическим состоянием на момент проведения проверки;</w:t>
      </w:r>
    </w:p>
    <w:p w:rsidR="000B2D0C" w:rsidRPr="00AB0FF2" w:rsidRDefault="000B2D0C" w:rsidP="000B2D0C">
      <w:pPr>
        <w:autoSpaceDE w:val="0"/>
        <w:autoSpaceDN w:val="0"/>
        <w:adjustRightInd w:val="0"/>
        <w:ind w:firstLine="709"/>
        <w:jc w:val="both"/>
      </w:pPr>
      <w:r w:rsidRPr="00AB0FF2">
        <w:t>1.5. К мероприятиям по контролю, осуществляемому в соответствии с настоящим Порядком, относится проведение документарных и (или) выездных проверок должностным лицом администрации Георгиевского сельсовета, уполномоченным на проведение проверок (далее - уполномоченное должностное лицо), в отношении муниципального имущества.</w:t>
      </w:r>
    </w:p>
    <w:p w:rsidR="000B2D0C" w:rsidRPr="00AB0FF2" w:rsidRDefault="000B2D0C" w:rsidP="000B2D0C">
      <w:pPr>
        <w:autoSpaceDE w:val="0"/>
        <w:autoSpaceDN w:val="0"/>
        <w:adjustRightInd w:val="0"/>
        <w:ind w:firstLine="709"/>
        <w:jc w:val="both"/>
      </w:pPr>
      <w:r w:rsidRPr="00AB0FF2">
        <w:t>1.6. Уполномоченное должностное лицо в соответствии с настоящим Порядком является ответственным за проведение проверок и осуществляет:</w:t>
      </w:r>
    </w:p>
    <w:p w:rsidR="000B2D0C" w:rsidRPr="00AB0FF2" w:rsidRDefault="000B2D0C" w:rsidP="000B2D0C">
      <w:pPr>
        <w:autoSpaceDE w:val="0"/>
        <w:autoSpaceDN w:val="0"/>
        <w:adjustRightInd w:val="0"/>
        <w:ind w:firstLine="709"/>
        <w:jc w:val="both"/>
      </w:pPr>
      <w:r w:rsidRPr="00AB0FF2">
        <w:t>- подготовку предложений для составления ежегодного плана проведения выездных проверок и внесения в него изменений при необходимости;</w:t>
      </w:r>
    </w:p>
    <w:p w:rsidR="000B2D0C" w:rsidRPr="00AB0FF2" w:rsidRDefault="000B2D0C" w:rsidP="000B2D0C">
      <w:pPr>
        <w:autoSpaceDE w:val="0"/>
        <w:autoSpaceDN w:val="0"/>
        <w:adjustRightInd w:val="0"/>
        <w:ind w:firstLine="709"/>
        <w:jc w:val="both"/>
      </w:pPr>
      <w:r w:rsidRPr="00AB0FF2">
        <w:t>- проведение документарных и выездных проверок в порядке, предусмотренном настоящим Порядком;</w:t>
      </w:r>
    </w:p>
    <w:p w:rsidR="000B2D0C" w:rsidRPr="00AB0FF2" w:rsidRDefault="000B2D0C" w:rsidP="000B2D0C">
      <w:pPr>
        <w:autoSpaceDE w:val="0"/>
        <w:autoSpaceDN w:val="0"/>
        <w:adjustRightInd w:val="0"/>
        <w:ind w:firstLine="709"/>
        <w:jc w:val="both"/>
      </w:pPr>
      <w:r w:rsidRPr="00AB0FF2">
        <w:t xml:space="preserve">- </w:t>
      </w:r>
      <w:proofErr w:type="gramStart"/>
      <w:r w:rsidRPr="00AB0FF2">
        <w:t>контроль за</w:t>
      </w:r>
      <w:proofErr w:type="gramEnd"/>
      <w:r w:rsidRPr="00AB0FF2">
        <w:t xml:space="preserve"> своевременным устранением нарушений, выявленных в результате проведения документарных и выездных проверок.</w:t>
      </w:r>
    </w:p>
    <w:p w:rsidR="000B2D0C" w:rsidRPr="00AB0FF2" w:rsidRDefault="000B2D0C" w:rsidP="000B2D0C">
      <w:pPr>
        <w:ind w:firstLine="709"/>
        <w:jc w:val="both"/>
      </w:pPr>
      <w:r w:rsidRPr="00AB0FF2">
        <w:t>1.7. Настоящий Порядок не применяется к правоотношениям в области организации и осуществления государственного контроля (надзора), регулируемым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2D0C" w:rsidRPr="00AB0FF2" w:rsidRDefault="000B2D0C" w:rsidP="000B2D0C">
      <w:pPr>
        <w:ind w:firstLine="709"/>
        <w:jc w:val="both"/>
      </w:pPr>
      <w:bookmarkStart w:id="1" w:name="Par11"/>
      <w:bookmarkEnd w:id="1"/>
    </w:p>
    <w:p w:rsidR="000B2D0C" w:rsidRPr="00AB0FF2" w:rsidRDefault="000B2D0C" w:rsidP="000B2D0C">
      <w:pPr>
        <w:ind w:firstLine="284"/>
        <w:jc w:val="center"/>
      </w:pPr>
      <w:r w:rsidRPr="00AB0FF2">
        <w:t>2. Планирование выездных проверок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709"/>
        <w:jc w:val="both"/>
      </w:pPr>
      <w:r w:rsidRPr="00AB0FF2">
        <w:t>2.1. Проведение выездных проверок осуществляется в форме плановых проверок в соответствии с ежегодно утверждаемым планом проведения выездных проверок (далее – План), а также в форме внеплановых проверок в случаях, установленных настоящим Порядком.</w:t>
      </w:r>
    </w:p>
    <w:p w:rsidR="000B2D0C" w:rsidRPr="00AB0FF2" w:rsidRDefault="000B2D0C" w:rsidP="000B2D0C">
      <w:pPr>
        <w:ind w:firstLine="709"/>
        <w:jc w:val="both"/>
      </w:pPr>
      <w:r w:rsidRPr="00AB0FF2">
        <w:t>2.2. План утверждается распоряжением администрации Георгиевского сельсовета (далее – Администрация поселения) до 15 декабря года, предшествующего году, в котором планируется проведение выездных проверок.</w:t>
      </w:r>
    </w:p>
    <w:p w:rsidR="000B2D0C" w:rsidRPr="00AB0FF2" w:rsidRDefault="000B2D0C" w:rsidP="000B2D0C">
      <w:pPr>
        <w:ind w:firstLine="709"/>
        <w:jc w:val="both"/>
      </w:pPr>
      <w:r w:rsidRPr="00AB0FF2">
        <w:t>В Плане указываются следующие сведения:</w:t>
      </w:r>
    </w:p>
    <w:p w:rsidR="000B2D0C" w:rsidRPr="00AB0FF2" w:rsidRDefault="000B2D0C" w:rsidP="000B2D0C">
      <w:pPr>
        <w:ind w:firstLine="709"/>
        <w:jc w:val="both"/>
      </w:pPr>
      <w:r w:rsidRPr="00AB0FF2">
        <w:t>- наименование субъекта проверки (пользователя муниципального имущества);</w:t>
      </w:r>
    </w:p>
    <w:p w:rsidR="000B2D0C" w:rsidRPr="00AB0FF2" w:rsidRDefault="000B2D0C" w:rsidP="000B2D0C">
      <w:pPr>
        <w:ind w:firstLine="709"/>
        <w:jc w:val="both"/>
      </w:pPr>
      <w:r w:rsidRPr="00AB0FF2">
        <w:t>- Ф.И.О. должностного лица, уполномоченного осуществить проверку.</w:t>
      </w:r>
    </w:p>
    <w:p w:rsidR="000B2D0C" w:rsidRPr="00AB0FF2" w:rsidRDefault="000B2D0C" w:rsidP="000B2D0C">
      <w:pPr>
        <w:ind w:firstLine="709"/>
        <w:jc w:val="both"/>
      </w:pPr>
      <w:r w:rsidRPr="00AB0FF2">
        <w:t>2.3. Уполномоченные должностные лица должны быть ознакомлены с Планом в течение трех рабочих дней со дня его утверждения.</w:t>
      </w:r>
    </w:p>
    <w:p w:rsidR="000B2D0C" w:rsidRPr="00AB0FF2" w:rsidRDefault="000B2D0C" w:rsidP="000B2D0C">
      <w:pPr>
        <w:ind w:firstLine="709"/>
        <w:jc w:val="both"/>
      </w:pPr>
      <w:r w:rsidRPr="00AB0FF2">
        <w:t>2.4. План размещается на официальном сайте администрации Георгиевского сельсовета в срок не позднее трех рабочих дней со дня его утверждения.</w:t>
      </w:r>
    </w:p>
    <w:p w:rsidR="000B2D0C" w:rsidRPr="00AB0FF2" w:rsidRDefault="000B2D0C" w:rsidP="000B2D0C">
      <w:pPr>
        <w:ind w:firstLine="709"/>
        <w:jc w:val="both"/>
      </w:pPr>
      <w:r w:rsidRPr="00AB0FF2">
        <w:lastRenderedPageBreak/>
        <w:t>2.5. Подготовка предложений по включению субъекта проверки в План осуществляется с учетом периодичности проведения проверок.</w:t>
      </w:r>
    </w:p>
    <w:p w:rsidR="000B2D0C" w:rsidRPr="00AB0FF2" w:rsidRDefault="000B2D0C" w:rsidP="000B2D0C">
      <w:pPr>
        <w:ind w:firstLine="709"/>
        <w:jc w:val="both"/>
      </w:pPr>
      <w:r w:rsidRPr="00AB0FF2">
        <w:t>2.6. Плановые проверки в отношении конкретного субъекта проверок проводятся не чаще чем один раз в 3 года.</w:t>
      </w:r>
    </w:p>
    <w:p w:rsidR="000B2D0C" w:rsidRPr="00AB0FF2" w:rsidRDefault="000B2D0C" w:rsidP="000B2D0C">
      <w:pPr>
        <w:ind w:firstLine="709"/>
        <w:jc w:val="both"/>
      </w:pPr>
      <w:r w:rsidRPr="00AB0FF2">
        <w:t>2.7. Основаниями для включения плановой проверки в План являются:</w:t>
      </w:r>
    </w:p>
    <w:p w:rsidR="000B2D0C" w:rsidRPr="00AB0FF2" w:rsidRDefault="000B2D0C" w:rsidP="000B2D0C">
      <w:pPr>
        <w:ind w:firstLine="709"/>
        <w:jc w:val="both"/>
      </w:pPr>
      <w:r w:rsidRPr="00AB0FF2">
        <w:t>- истечение трех лет со дня окончания проведения последней плановой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необходимость проведения плановой проверки в случае, предусмотренном пунктом 2.9 настоящего Порядка.</w:t>
      </w:r>
    </w:p>
    <w:p w:rsidR="000B2D0C" w:rsidRPr="00AB0FF2" w:rsidRDefault="000B2D0C" w:rsidP="000B2D0C">
      <w:pPr>
        <w:ind w:firstLine="709"/>
        <w:jc w:val="both"/>
      </w:pPr>
      <w:r w:rsidRPr="00AB0FF2">
        <w:t>2.8. Основаниями для проведения внеплановой проверки являются:</w:t>
      </w:r>
    </w:p>
    <w:p w:rsidR="000B2D0C" w:rsidRPr="00AB0FF2" w:rsidRDefault="000B2D0C" w:rsidP="000B2D0C">
      <w:pPr>
        <w:ind w:firstLine="709"/>
        <w:jc w:val="both"/>
      </w:pPr>
      <w:r w:rsidRPr="00AB0FF2">
        <w:t>- получение от органов государственной власти, органов местного самоуправления, правоохранительных органов информации о предполагаемых либо выявленных нарушениях законодательства Российской Федерации;</w:t>
      </w:r>
    </w:p>
    <w:p w:rsidR="000B2D0C" w:rsidRPr="00AB0FF2" w:rsidRDefault="000B2D0C" w:rsidP="000B2D0C">
      <w:pPr>
        <w:ind w:firstLine="709"/>
        <w:jc w:val="both"/>
      </w:pPr>
      <w:r w:rsidRPr="00AB0FF2">
        <w:t>- обращения иных лиц с жалобой на нарушения законодательства Российской Федерации, содержащего нормы о порядке использования и сохранности муниципального имущества, а также сведения из средств массовой информации;</w:t>
      </w:r>
    </w:p>
    <w:p w:rsidR="000B2D0C" w:rsidRPr="00AB0FF2" w:rsidRDefault="000B2D0C" w:rsidP="000B2D0C">
      <w:pPr>
        <w:ind w:firstLine="709"/>
        <w:jc w:val="both"/>
      </w:pPr>
      <w:r w:rsidRPr="00AB0FF2">
        <w:t>- отсутствие сведений об исполнении предложений администрации, по устранению выявленных в ходе плановой проверки нарушений.</w:t>
      </w:r>
    </w:p>
    <w:p w:rsidR="000B2D0C" w:rsidRPr="00AB0FF2" w:rsidRDefault="000B2D0C" w:rsidP="000B2D0C">
      <w:pPr>
        <w:ind w:firstLine="709"/>
        <w:jc w:val="both"/>
      </w:pPr>
      <w:bookmarkStart w:id="2" w:name="Par38"/>
      <w:bookmarkEnd w:id="2"/>
      <w:r w:rsidRPr="00AB0FF2">
        <w:t>2.9. В случае выявления при проведении внеплановой проверки нарушений законодательства Российской Федерации, нормативных правовых актов Георгиевского сельсовета, содержащего нормы о порядке учета, использования и сохранности муниципального имущества, в акте, оформленном по результатам проверки, указывается необходимость проведения плановой проверки в отношении данного субъекта проверки в следующем году.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284"/>
        <w:jc w:val="center"/>
      </w:pPr>
      <w:r w:rsidRPr="00AB0FF2">
        <w:t>3. Проведение документарных и выездных проверок</w:t>
      </w:r>
    </w:p>
    <w:p w:rsidR="000B2D0C" w:rsidRPr="00AB0FF2" w:rsidRDefault="000B2D0C" w:rsidP="000B2D0C">
      <w:pPr>
        <w:ind w:firstLine="284"/>
        <w:jc w:val="center"/>
      </w:pPr>
    </w:p>
    <w:p w:rsidR="000B2D0C" w:rsidRPr="00AB0FF2" w:rsidRDefault="000B2D0C" w:rsidP="000B2D0C">
      <w:pPr>
        <w:ind w:firstLine="709"/>
        <w:jc w:val="both"/>
      </w:pPr>
      <w:r w:rsidRPr="00AB0FF2">
        <w:t>3.1. Проведение документарной проверки</w:t>
      </w:r>
    </w:p>
    <w:p w:rsidR="000B2D0C" w:rsidRPr="00AB0FF2" w:rsidRDefault="000B2D0C" w:rsidP="000B2D0C">
      <w:pPr>
        <w:ind w:firstLine="709"/>
        <w:jc w:val="both"/>
      </w:pPr>
      <w:r w:rsidRPr="00AB0FF2">
        <w:t>3.1.1. При осуществлении документарной проверки:</w:t>
      </w:r>
    </w:p>
    <w:p w:rsidR="000B2D0C" w:rsidRPr="00AB0FF2" w:rsidRDefault="000B2D0C" w:rsidP="000B2D0C">
      <w:pPr>
        <w:ind w:firstLine="709"/>
        <w:jc w:val="both"/>
      </w:pPr>
      <w:proofErr w:type="gramStart"/>
      <w:r w:rsidRPr="00AB0FF2">
        <w:t>- проводится сверка данных об имуществе, содержащихся в документах, представленных субъектом проверки, со сведениями об этом имуществе, имеющимися в Реестре муниципального имущества Георгиевского сельсовета и документах, ранее представлявшихся в администрацию, на их соответствие друг другу, а также нормативным правовым актам администрации Георгиевского сельсовета, положениям договора, заключенного с субъектом проверки, по вопросам учета, использования и обеспечения сохранности муниципального имущества;</w:t>
      </w:r>
      <w:proofErr w:type="gramEnd"/>
    </w:p>
    <w:p w:rsidR="000B2D0C" w:rsidRPr="00AB0FF2" w:rsidRDefault="000B2D0C" w:rsidP="000B2D0C">
      <w:pPr>
        <w:ind w:firstLine="709"/>
        <w:jc w:val="both"/>
      </w:pPr>
      <w:r w:rsidRPr="00AB0FF2">
        <w:t>- запрашиваются у субъекта проверки дополнительные сведения с целью уточнения данных об имуществе и его обременениях;</w:t>
      </w:r>
    </w:p>
    <w:p w:rsidR="000B2D0C" w:rsidRPr="00AB0FF2" w:rsidRDefault="000B2D0C" w:rsidP="000B2D0C">
      <w:pPr>
        <w:ind w:firstLine="709"/>
        <w:jc w:val="both"/>
      </w:pPr>
      <w:r w:rsidRPr="00AB0FF2">
        <w:t>- при выявлении в ходе анализа представленных документов нарушений порядка учета, владения, пользования и распоряжения имуществом Георгиевского сельсовета, неточностей и искажений субъекту проверки направляется информация с предложением представить необходимые пояснения или приглашается уполномоченное лицо субъекта проверки в Администрацию поселения для уточнения информации и дачи письменных объяснений.</w:t>
      </w:r>
    </w:p>
    <w:p w:rsidR="000B2D0C" w:rsidRPr="00AB0FF2" w:rsidRDefault="000B2D0C" w:rsidP="000B2D0C">
      <w:pPr>
        <w:ind w:firstLine="709"/>
        <w:jc w:val="both"/>
      </w:pPr>
      <w:r w:rsidRPr="00AB0FF2">
        <w:t>3.1.2. Документарная проверка проводится с учетом копий учредительных документов и изменений к ним, свидетельств о внесении сведений в Единый государственный реестр юридических лиц о юридическом лице и в Единый государственный реестр индивидуальных предпринимателей об индивидуальном предпринимателе и изменений в них.</w:t>
      </w:r>
    </w:p>
    <w:p w:rsidR="000B2D0C" w:rsidRPr="00AB0FF2" w:rsidRDefault="000B2D0C" w:rsidP="000B2D0C">
      <w:pPr>
        <w:ind w:firstLine="709"/>
        <w:jc w:val="both"/>
      </w:pPr>
      <w:r w:rsidRPr="00AB0FF2">
        <w:t>3.1.3. Субъекты проверки обязаны представлять по запросу уполномоченного должностного лица любую информацию и документы, касающиеся вопросов учета, владения, пользования и распоряжения имуществом Георгиевского сельсовета.</w:t>
      </w:r>
    </w:p>
    <w:p w:rsidR="000B2D0C" w:rsidRPr="00AB0FF2" w:rsidRDefault="000B2D0C" w:rsidP="000B2D0C">
      <w:pPr>
        <w:ind w:firstLine="709"/>
        <w:jc w:val="both"/>
      </w:pPr>
      <w:r w:rsidRPr="00AB0FF2">
        <w:lastRenderedPageBreak/>
        <w:t>Информация должна представляться в течение 30 дней, если иной срок не установлен в запросе, направленном уполномоченным должностным лицом.</w:t>
      </w:r>
    </w:p>
    <w:p w:rsidR="000B2D0C" w:rsidRPr="00AB0FF2" w:rsidRDefault="000B2D0C" w:rsidP="000B2D0C">
      <w:pPr>
        <w:ind w:firstLine="709"/>
        <w:jc w:val="both"/>
      </w:pPr>
      <w:r w:rsidRPr="00AB0FF2">
        <w:t>3.1.4. Документарная проверка проводится в процессе текущей работы уполномоченного должностного лица по мере поступления соответствующих документов в Администрацию и не требует включения в План, принятия отдельного распоряжения о проведении проверки и составления акта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>По итогам анализа представленных в течение года субъектом проверки документов уполномоченное должностное лицо Администрации осуществляет действия, предусмотренные Порядком ведения Реестра собственности.</w:t>
      </w:r>
    </w:p>
    <w:p w:rsidR="000B2D0C" w:rsidRPr="00AB0FF2" w:rsidRDefault="000B2D0C" w:rsidP="000B2D0C">
      <w:pPr>
        <w:ind w:firstLine="709"/>
        <w:jc w:val="both"/>
      </w:pPr>
      <w:r w:rsidRPr="00AB0FF2">
        <w:t>3.2. Проведение выездной проверки:</w:t>
      </w:r>
    </w:p>
    <w:p w:rsidR="000B2D0C" w:rsidRPr="00AB0FF2" w:rsidRDefault="000B2D0C" w:rsidP="000B2D0C">
      <w:pPr>
        <w:ind w:firstLine="709"/>
        <w:jc w:val="both"/>
      </w:pPr>
      <w:r w:rsidRPr="00AB0FF2">
        <w:t>3.2.1. Выездная проверка в отношении муниципального имущества проводится на основании распоряжения Администрации, в котором указываются:</w:t>
      </w:r>
    </w:p>
    <w:p w:rsidR="000B2D0C" w:rsidRPr="00AB0FF2" w:rsidRDefault="000B2D0C" w:rsidP="000B2D0C">
      <w:pPr>
        <w:ind w:firstLine="709"/>
        <w:jc w:val="both"/>
      </w:pPr>
      <w:r w:rsidRPr="00AB0FF2">
        <w:t>- основание проведения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наименование субъекта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фамилия, имя, отчество, должность лица, уполномоченного на проведение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срок проведения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3.2.2. Руководитель субъекта проверки уведомляется о предстоящей выездной плановой проверке не </w:t>
      </w:r>
      <w:proofErr w:type="gramStart"/>
      <w:r w:rsidRPr="00AB0FF2">
        <w:t>позднее</w:t>
      </w:r>
      <w:proofErr w:type="gramEnd"/>
      <w:r w:rsidRPr="00AB0FF2">
        <w:t xml:space="preserve"> чем за 3 рабочих дня до ее начала посредством направления копии распоряжения Администрации заказным письмом с уведомлением о вручении или в форме электронного документа.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Руководитель субъекта проверки уведомляется о предстоящей выездной внеплановой проверке не </w:t>
      </w:r>
      <w:proofErr w:type="gramStart"/>
      <w:r w:rsidRPr="00AB0FF2">
        <w:t>позднее</w:t>
      </w:r>
      <w:proofErr w:type="gramEnd"/>
      <w:r w:rsidRPr="00AB0FF2">
        <w:t xml:space="preserve"> чем за 1 рабочий день до ее начала посредством вручения копии распоряжения Администрации уполномоченному должностному лицу субъекта проверки под расписку об ознакомлении или направления копии распоряжения Администрации в форме электронного документа.</w:t>
      </w:r>
    </w:p>
    <w:p w:rsidR="000B2D0C" w:rsidRPr="00AB0FF2" w:rsidRDefault="000B2D0C" w:rsidP="000B2D0C">
      <w:pPr>
        <w:ind w:firstLine="709"/>
        <w:jc w:val="both"/>
      </w:pPr>
      <w:r w:rsidRPr="00AB0FF2">
        <w:t>3.2.3. Срок проведения выездной проверки не может превышать 20 рабочих дней.</w:t>
      </w:r>
    </w:p>
    <w:p w:rsidR="000B2D0C" w:rsidRPr="00AB0FF2" w:rsidRDefault="000B2D0C" w:rsidP="000B2D0C">
      <w:pPr>
        <w:ind w:firstLine="709"/>
        <w:jc w:val="both"/>
      </w:pPr>
      <w:r w:rsidRPr="00AB0FF2">
        <w:t>3.2.4. При осуществлении выездной проверки:</w:t>
      </w:r>
    </w:p>
    <w:p w:rsidR="000B2D0C" w:rsidRPr="00AB0FF2" w:rsidRDefault="000B2D0C" w:rsidP="000B2D0C">
      <w:pPr>
        <w:ind w:firstLine="709"/>
        <w:jc w:val="both"/>
      </w:pPr>
      <w:r w:rsidRPr="00AB0FF2">
        <w:t>1) устанавливаются фактическое наличие, состояние и характер использования имущества, путем осмотра, производится фото фиксация объектов недвижимого имущества и транспортных средств;</w:t>
      </w:r>
    </w:p>
    <w:p w:rsidR="000B2D0C" w:rsidRPr="00AB0FF2" w:rsidRDefault="000B2D0C" w:rsidP="000B2D0C">
      <w:pPr>
        <w:ind w:firstLine="709"/>
        <w:jc w:val="both"/>
      </w:pPr>
      <w:r w:rsidRPr="00AB0FF2">
        <w:t>2) проверяется наличие иных пользователей (арендаторов, ссудополучателей) имущества и наличие документов, оформленных в соответствии с действующим законодательством Российской Федерации, нормативных правовых актов администрации Георгиевского сельсовета, подтверждающих право третьих лиц пользоваться этим имуществом;</w:t>
      </w:r>
    </w:p>
    <w:p w:rsidR="000B2D0C" w:rsidRPr="00AB0FF2" w:rsidRDefault="000B2D0C" w:rsidP="000B2D0C">
      <w:pPr>
        <w:ind w:firstLine="709"/>
        <w:jc w:val="both"/>
      </w:pPr>
      <w:r w:rsidRPr="00AB0FF2">
        <w:t>3) проверяются документы субъекта проверки на предмет:</w:t>
      </w:r>
    </w:p>
    <w:p w:rsidR="000B2D0C" w:rsidRPr="00AB0FF2" w:rsidRDefault="000B2D0C" w:rsidP="000B2D0C">
      <w:pPr>
        <w:ind w:firstLine="709"/>
        <w:jc w:val="both"/>
      </w:pPr>
      <w:r w:rsidRPr="00AB0FF2">
        <w:t>- наличия право подтверждающих документов на имущество, включая земельные участки;</w:t>
      </w:r>
    </w:p>
    <w:p w:rsidR="000B2D0C" w:rsidRPr="00AB0FF2" w:rsidRDefault="000B2D0C" w:rsidP="000B2D0C">
      <w:pPr>
        <w:ind w:firstLine="709"/>
        <w:jc w:val="both"/>
      </w:pPr>
      <w:r w:rsidRPr="00AB0FF2">
        <w:t>- использования по назначению и сохранности имущества, правомерности распоряжения им и списания.</w:t>
      </w:r>
    </w:p>
    <w:p w:rsidR="000B2D0C" w:rsidRPr="00AB0FF2" w:rsidRDefault="000B2D0C" w:rsidP="000B2D0C">
      <w:pPr>
        <w:ind w:firstLine="709"/>
        <w:jc w:val="both"/>
      </w:pPr>
      <w:r w:rsidRPr="00AB0FF2">
        <w:t>3.2.5. При проведении выездной проверки уполномоченное должностное лицо, проводящее проверку, вправе:</w:t>
      </w:r>
    </w:p>
    <w:p w:rsidR="000B2D0C" w:rsidRPr="00AB0FF2" w:rsidRDefault="000B2D0C" w:rsidP="000B2D0C">
      <w:pPr>
        <w:ind w:firstLine="709"/>
        <w:jc w:val="both"/>
      </w:pPr>
      <w:r w:rsidRPr="00AB0FF2">
        <w:t>- посещать территорию и помещения субъекта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получать объяснения должностных лиц субъекта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>При проведении выездной проверки уполномоченное должностное лицо, проводящее проверку, не вправе:</w:t>
      </w:r>
    </w:p>
    <w:p w:rsidR="000B2D0C" w:rsidRPr="00AB0FF2" w:rsidRDefault="000B2D0C" w:rsidP="000B2D0C">
      <w:pPr>
        <w:ind w:firstLine="709"/>
        <w:jc w:val="both"/>
      </w:pPr>
      <w:r w:rsidRPr="00AB0FF2"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r w:rsidRPr="00AB0FF2">
        <w:lastRenderedPageBreak/>
        <w:t>тайну, за исключением случаев, предусмотренных законодательством Российской Федерации;</w:t>
      </w:r>
    </w:p>
    <w:p w:rsidR="000B2D0C" w:rsidRPr="00AB0FF2" w:rsidRDefault="000B2D0C" w:rsidP="000B2D0C">
      <w:pPr>
        <w:ind w:firstLine="709"/>
        <w:jc w:val="both"/>
      </w:pPr>
      <w:r w:rsidRPr="00AB0FF2">
        <w:t>- превышать установленные сроки проведения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>При проведении выездной проверки должностное лицо, проводящее проверку, обязано:</w:t>
      </w:r>
    </w:p>
    <w:p w:rsidR="000B2D0C" w:rsidRPr="00AB0FF2" w:rsidRDefault="000B2D0C" w:rsidP="000B2D0C">
      <w:pPr>
        <w:ind w:firstLine="709"/>
        <w:jc w:val="both"/>
      </w:pPr>
      <w:r w:rsidRPr="00AB0FF2">
        <w:t>- соблюдать законодательство Российской Федерации, права и законные интересы субъекта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проводить проверку только во время исполнения служебных обязанностей при предъявлении служебных удостоверений, копии распоряжения Администрации;</w:t>
      </w:r>
    </w:p>
    <w:p w:rsidR="000B2D0C" w:rsidRPr="00AB0FF2" w:rsidRDefault="000B2D0C" w:rsidP="000B2D0C">
      <w:pPr>
        <w:ind w:firstLine="709"/>
        <w:jc w:val="both"/>
      </w:pPr>
      <w:r w:rsidRPr="00AB0FF2">
        <w:t>- 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знакомить руководителя или иное уполномоченное должностное лицо субъекта проверки с результатами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соблюдать сроки проведения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3.2.6. По результатам проведения выездной </w:t>
      </w:r>
      <w:proofErr w:type="gramStart"/>
      <w:r w:rsidRPr="00AB0FF2">
        <w:t>проверки</w:t>
      </w:r>
      <w:proofErr w:type="gramEnd"/>
      <w:r w:rsidRPr="00AB0FF2">
        <w:t xml:space="preserve"> уполномоченным должностным лицом составляется акт проверки, в котором указываются:</w:t>
      </w:r>
    </w:p>
    <w:p w:rsidR="000B2D0C" w:rsidRPr="00AB0FF2" w:rsidRDefault="000B2D0C" w:rsidP="000B2D0C">
      <w:pPr>
        <w:ind w:firstLine="709"/>
        <w:jc w:val="both"/>
      </w:pPr>
      <w:r w:rsidRPr="00AB0FF2">
        <w:t>- дата и место составления акта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дата и номер распоряжения администрации Георгиевского сельсовета, на основании которого проведена проверка;</w:t>
      </w:r>
    </w:p>
    <w:p w:rsidR="000B2D0C" w:rsidRPr="00AB0FF2" w:rsidRDefault="000B2D0C" w:rsidP="000B2D0C">
      <w:pPr>
        <w:ind w:firstLine="709"/>
        <w:jc w:val="both"/>
      </w:pPr>
      <w:r w:rsidRPr="00AB0FF2">
        <w:t>- фамилия, имя, отчество и должность лица, проводившего проверку;</w:t>
      </w:r>
    </w:p>
    <w:p w:rsidR="000B2D0C" w:rsidRPr="00AB0FF2" w:rsidRDefault="000B2D0C" w:rsidP="000B2D0C">
      <w:pPr>
        <w:ind w:firstLine="709"/>
        <w:jc w:val="both"/>
      </w:pPr>
      <w:r w:rsidRPr="00AB0FF2">
        <w:t>- наименование субъекта проверки, фамилия, имя, отчество, должность представителя субъекта проверки, присутствовавшего при проведении проверки;</w:t>
      </w:r>
    </w:p>
    <w:p w:rsidR="000B2D0C" w:rsidRPr="00AB0FF2" w:rsidRDefault="000B2D0C" w:rsidP="000B2D0C">
      <w:pPr>
        <w:ind w:firstLine="709"/>
        <w:jc w:val="both"/>
      </w:pPr>
      <w:r w:rsidRPr="00AB0FF2">
        <w:t>- сведения о результатах проведения проверки, в том числе о выявленных нарушениях;</w:t>
      </w:r>
    </w:p>
    <w:p w:rsidR="000B2D0C" w:rsidRPr="00AB0FF2" w:rsidRDefault="000B2D0C" w:rsidP="000B2D0C">
      <w:pPr>
        <w:ind w:firstLine="709"/>
        <w:jc w:val="both"/>
      </w:pPr>
      <w:r w:rsidRPr="00AB0FF2">
        <w:t>- предложения для устранения выявленных нарушений с указанием сроков выполнения предложений.</w:t>
      </w:r>
    </w:p>
    <w:p w:rsidR="000B2D0C" w:rsidRPr="00AB0FF2" w:rsidRDefault="000B2D0C" w:rsidP="000B2D0C">
      <w:pPr>
        <w:ind w:firstLine="709"/>
        <w:jc w:val="both"/>
      </w:pPr>
      <w:r w:rsidRPr="00AB0FF2">
        <w:t>3.2.7. В случае воспрепятствования субъектом проверки (должностным лицом субъекта проверки) проведению проверки уполномоченное должностное лицо обязано составить акт об отказе в проведении проверки либо о непредставлении документов, необходимых для проведения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>3.2.8. Срок составления акта проверки не должен превышать 7 рабочих дней со дня ее проведения.</w:t>
      </w:r>
    </w:p>
    <w:p w:rsidR="000B2D0C" w:rsidRPr="00AB0FF2" w:rsidRDefault="000B2D0C" w:rsidP="000B2D0C">
      <w:pPr>
        <w:ind w:firstLine="709"/>
        <w:jc w:val="both"/>
      </w:pPr>
      <w:r w:rsidRPr="00AB0FF2">
        <w:t>3.2.9. Акт проверки подписывается уполномоченным должностным лицом, проводившим проверку.</w:t>
      </w:r>
    </w:p>
    <w:p w:rsidR="000B2D0C" w:rsidRPr="00AB0FF2" w:rsidRDefault="000B2D0C" w:rsidP="000B2D0C">
      <w:pPr>
        <w:ind w:firstLine="709"/>
        <w:jc w:val="both"/>
      </w:pPr>
      <w:r w:rsidRPr="00AB0FF2">
        <w:t>Экземпляры акта проверки направляются уполномоченным должностным лицом в течение 5 рабочих дней со дня утверждения субъекту проверки заказным письмом с уведомлением о вручении либо вручаются уполномоченному должностному лицу субъекта проверки под расписку об ознакомлении.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3.2.10. Субъект проверки в случае несогласия с фактами и выводами, изложенными в акте проверки, вправе в 15-дневный срок </w:t>
      </w:r>
      <w:proofErr w:type="gramStart"/>
      <w:r w:rsidRPr="00AB0FF2">
        <w:t>с даты получения</w:t>
      </w:r>
      <w:proofErr w:type="gramEnd"/>
      <w:r w:rsidRPr="00AB0FF2">
        <w:t xml:space="preserve"> акта проверки представить в Администрацию в письменной форме возражения в отношении акта проверки в целом или его отдельных положений.</w:t>
      </w:r>
    </w:p>
    <w:p w:rsidR="000B2D0C" w:rsidRPr="00AB0FF2" w:rsidRDefault="000B2D0C" w:rsidP="000B2D0C">
      <w:pPr>
        <w:ind w:firstLine="709"/>
        <w:jc w:val="both"/>
      </w:pPr>
      <w:r w:rsidRPr="00AB0FF2">
        <w:t xml:space="preserve">3.2.11. В случае представления письменных возражений от субъекта проверки возражения рассматриваются Администрацией поселения в течение 15 дней со дня их поступления в Администрацию поселения. О времени и месте рассмотрения возражений субъект проверки извещается не менее чем за 3 дня до даты их рассмотрения. Если уполномоченное должностное лицо, уведомленное о рассмотрении указанных возражений, </w:t>
      </w:r>
      <w:r w:rsidRPr="00AB0FF2">
        <w:lastRenderedPageBreak/>
        <w:t>без уважительных причин не явилось, материалы проверки рассматриваются в его отсутствие.</w:t>
      </w:r>
    </w:p>
    <w:p w:rsidR="000B2D0C" w:rsidRPr="00AB0FF2" w:rsidRDefault="000B2D0C" w:rsidP="000B2D0C">
      <w:pPr>
        <w:ind w:firstLine="709"/>
        <w:jc w:val="both"/>
      </w:pPr>
      <w:r w:rsidRPr="00AB0FF2">
        <w:t>По итогам рассмотрения материалов в 3-дневный срок составляется протокол, который направляется субъекту проверки заказным письмом с уведомлением о вручении.</w:t>
      </w:r>
    </w:p>
    <w:p w:rsidR="000B2D0C" w:rsidRPr="00AB0FF2" w:rsidRDefault="000B2D0C" w:rsidP="000B2D0C">
      <w:pPr>
        <w:ind w:firstLine="709"/>
        <w:jc w:val="both"/>
      </w:pPr>
      <w:r w:rsidRPr="00AB0FF2">
        <w:t>3.2.12. Уполномоченное должностное лицо контролирует предоставление информации субъектом проверки об устранении нарушений, зафиксированных в акте проверки.</w:t>
      </w:r>
    </w:p>
    <w:p w:rsidR="000B2D0C" w:rsidRPr="00AB0FF2" w:rsidRDefault="000B2D0C" w:rsidP="000B2D0C">
      <w:pPr>
        <w:ind w:firstLine="709"/>
        <w:jc w:val="both"/>
      </w:pPr>
      <w:r w:rsidRPr="00AB0FF2">
        <w:t>Субъекты проверки обязаны в указанный в акте проверки срок принять меры по устранению выявленных нарушений и предоставить в Администрацию поселения информацию об исполнении предложений по устранению нарушений с приложением подтверждающих документов.</w:t>
      </w:r>
    </w:p>
    <w:p w:rsidR="000B2D0C" w:rsidRPr="00AB0FF2" w:rsidRDefault="000B2D0C" w:rsidP="000B2D0C">
      <w:pPr>
        <w:ind w:firstLine="709"/>
        <w:jc w:val="both"/>
      </w:pPr>
      <w:r w:rsidRPr="00AB0FF2">
        <w:t>В случае если субъект проверки не исполнил требования, зафиксированные в акте проверки, в установленный срок, уполномоченным должностным лицом рассматривается вопрос о привлечении должностных лиц субъекта проверки к ответственности в порядке, установленном законодательством Российской Федерации.</w:t>
      </w:r>
    </w:p>
    <w:p w:rsidR="000B2D0C" w:rsidRPr="00AB0FF2" w:rsidRDefault="000B2D0C" w:rsidP="000B2D0C">
      <w:pPr>
        <w:ind w:firstLine="709"/>
        <w:jc w:val="both"/>
      </w:pPr>
      <w:r w:rsidRPr="00AB0FF2">
        <w:t>3.2.13. Результаты проверок учитываются уполномоченным должностным лицом при решении вопросов:</w:t>
      </w:r>
    </w:p>
    <w:p w:rsidR="000B2D0C" w:rsidRPr="00AB0FF2" w:rsidRDefault="000B2D0C" w:rsidP="000B2D0C">
      <w:pPr>
        <w:ind w:firstLine="709"/>
        <w:jc w:val="both"/>
      </w:pPr>
      <w:r w:rsidRPr="00AB0FF2">
        <w:t>- об изменении или расторжении договоров, предусматривающих переход прав владения и (или) пользования муниципального имуществом;</w:t>
      </w:r>
    </w:p>
    <w:p w:rsidR="000B2D0C" w:rsidRPr="00AB0FF2" w:rsidRDefault="000B2D0C" w:rsidP="000B2D0C">
      <w:pPr>
        <w:ind w:firstLine="709"/>
        <w:jc w:val="both"/>
      </w:pPr>
      <w:r w:rsidRPr="00AB0FF2">
        <w:t>- о внесении изменений в Реестр муниципального имущества;</w:t>
      </w:r>
    </w:p>
    <w:p w:rsidR="000B2D0C" w:rsidRPr="00AB0FF2" w:rsidRDefault="000B2D0C" w:rsidP="000B2D0C">
      <w:pPr>
        <w:ind w:firstLine="709"/>
        <w:jc w:val="both"/>
      </w:pPr>
      <w:r w:rsidRPr="00AB0FF2">
        <w:t>- о распоряжении муниципальным имуществом.</w:t>
      </w: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0D748B" w:rsidRPr="009C0FD7" w:rsidRDefault="000D748B" w:rsidP="000D74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0D748B">
      <w:pPr>
        <w:shd w:val="clear" w:color="auto" w:fill="FFFFFF"/>
        <w:rPr>
          <w:sz w:val="20"/>
          <w:szCs w:val="20"/>
        </w:rPr>
      </w:pPr>
    </w:p>
    <w:sectPr w:rsidR="00A71FCF" w:rsidRPr="009C0FD7" w:rsidSect="003B0636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0D" w:rsidRDefault="00DF040D" w:rsidP="00D6769D">
      <w:r>
        <w:separator/>
      </w:r>
    </w:p>
  </w:endnote>
  <w:endnote w:type="continuationSeparator" w:id="0">
    <w:p w:rsidR="00DF040D" w:rsidRDefault="00DF040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FF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0D" w:rsidRDefault="00DF040D" w:rsidP="00D6769D">
      <w:r>
        <w:separator/>
      </w:r>
    </w:p>
  </w:footnote>
  <w:footnote w:type="continuationSeparator" w:id="0">
    <w:p w:rsidR="00DF040D" w:rsidRDefault="00DF040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33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38"/>
  </w:num>
  <w:num w:numId="12">
    <w:abstractNumId w:val="3"/>
  </w:num>
  <w:num w:numId="13">
    <w:abstractNumId w:val="32"/>
  </w:num>
  <w:num w:numId="14">
    <w:abstractNumId w:val="34"/>
  </w:num>
  <w:num w:numId="15">
    <w:abstractNumId w:val="27"/>
  </w:num>
  <w:num w:numId="16">
    <w:abstractNumId w:val="19"/>
  </w:num>
  <w:num w:numId="17">
    <w:abstractNumId w:val="4"/>
  </w:num>
  <w:num w:numId="18">
    <w:abstractNumId w:val="36"/>
  </w:num>
  <w:num w:numId="19">
    <w:abstractNumId w:val="17"/>
  </w:num>
  <w:num w:numId="20">
    <w:abstractNumId w:val="25"/>
  </w:num>
  <w:num w:numId="21">
    <w:abstractNumId w:val="20"/>
  </w:num>
  <w:num w:numId="22">
    <w:abstractNumId w:val="5"/>
  </w:num>
  <w:num w:numId="23">
    <w:abstractNumId w:val="10"/>
  </w:num>
  <w:num w:numId="24">
    <w:abstractNumId w:val="39"/>
  </w:num>
  <w:num w:numId="25">
    <w:abstractNumId w:val="12"/>
  </w:num>
  <w:num w:numId="26">
    <w:abstractNumId w:val="37"/>
  </w:num>
  <w:num w:numId="27">
    <w:abstractNumId w:val="30"/>
  </w:num>
  <w:num w:numId="28">
    <w:abstractNumId w:val="2"/>
  </w:num>
  <w:num w:numId="29">
    <w:abstractNumId w:val="23"/>
  </w:num>
  <w:num w:numId="30">
    <w:abstractNumId w:val="15"/>
  </w:num>
  <w:num w:numId="31">
    <w:abstractNumId w:val="8"/>
  </w:num>
  <w:num w:numId="32">
    <w:abstractNumId w:val="26"/>
  </w:num>
  <w:num w:numId="33">
    <w:abstractNumId w:val="22"/>
  </w:num>
  <w:num w:numId="34">
    <w:abstractNumId w:val="18"/>
  </w:num>
  <w:num w:numId="35">
    <w:abstractNumId w:val="29"/>
  </w:num>
  <w:num w:numId="36">
    <w:abstractNumId w:val="11"/>
  </w:num>
  <w:num w:numId="37">
    <w:abstractNumId w:val="35"/>
  </w:num>
  <w:num w:numId="38">
    <w:abstractNumId w:val="6"/>
  </w:num>
  <w:num w:numId="39">
    <w:abstractNumId w:val="31"/>
  </w:num>
  <w:num w:numId="4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D0C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59E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FF2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40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basedOn w:val="a0"/>
    <w:link w:val="ConsPlusTitle"/>
    <w:rsid w:val="000B2D0C"/>
    <w:rPr>
      <w:rFonts w:ascii="Calibri" w:hAnsi="Calibri" w:cs="Calibri"/>
      <w:b/>
      <w:sz w:val="22"/>
    </w:rPr>
  </w:style>
  <w:style w:type="character" w:styleId="aff4">
    <w:name w:val="Emphasis"/>
    <w:basedOn w:val="a0"/>
    <w:qFormat/>
    <w:rsid w:val="000B2D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2023-04-07T02:05:00Z</cp:lastPrinted>
  <dcterms:created xsi:type="dcterms:W3CDTF">2015-02-24T04:33:00Z</dcterms:created>
  <dcterms:modified xsi:type="dcterms:W3CDTF">2023-07-26T01:57:00Z</dcterms:modified>
</cp:coreProperties>
</file>