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EB574C">
        <w:t>2</w:t>
      </w:r>
      <w:r w:rsidR="00880202">
        <w:t>6</w:t>
      </w:r>
      <w:r w:rsidR="001D625A">
        <w:t xml:space="preserve"> </w:t>
      </w:r>
      <w:r w:rsidR="008522A1">
        <w:t>ма</w:t>
      </w:r>
      <w:r w:rsidR="001D625A">
        <w:t>я</w:t>
      </w:r>
      <w:r w:rsidR="005065CB">
        <w:t xml:space="preserve"> 20</w:t>
      </w:r>
      <w:r w:rsidR="00F00CE9">
        <w:t>2</w:t>
      </w:r>
      <w:r w:rsidR="00BA7AE9">
        <w:t>3</w:t>
      </w:r>
      <w:r w:rsidR="00D47635">
        <w:t xml:space="preserve"> года            </w:t>
      </w:r>
      <w:r w:rsidR="00E6715A">
        <w:t>№</w:t>
      </w:r>
      <w:r w:rsidR="00D47635">
        <w:t xml:space="preserve"> </w:t>
      </w:r>
      <w:r w:rsidR="001D625A">
        <w:t>1</w:t>
      </w:r>
      <w:r w:rsidR="00EB574C">
        <w:t>7</w:t>
      </w:r>
    </w:p>
    <w:p w:rsidR="00815735" w:rsidRDefault="00815735" w:rsidP="00815735"/>
    <w:p w:rsidR="006C15CE" w:rsidRPr="006C15CE" w:rsidRDefault="006C15CE" w:rsidP="006C15CE">
      <w:pPr>
        <w:jc w:val="center"/>
        <w:rPr>
          <w:rFonts w:eastAsiaTheme="minorEastAsia"/>
        </w:rPr>
      </w:pPr>
      <w:r w:rsidRPr="006C15CE">
        <w:rPr>
          <w:rFonts w:eastAsiaTheme="minorEastAsia"/>
        </w:rPr>
        <w:t>АДМИНИСТРАЦИЯ ГЕОРГИЕВСКОГО СЕЛЬСОВЕТА</w:t>
      </w:r>
    </w:p>
    <w:p w:rsidR="006C15CE" w:rsidRPr="006C15CE" w:rsidRDefault="006C15CE" w:rsidP="006C15CE">
      <w:pPr>
        <w:jc w:val="center"/>
        <w:rPr>
          <w:rFonts w:eastAsiaTheme="minorEastAsia"/>
        </w:rPr>
      </w:pPr>
      <w:r w:rsidRPr="006C15CE">
        <w:rPr>
          <w:rFonts w:eastAsiaTheme="minorEastAsia"/>
        </w:rPr>
        <w:t>КАНСКОГО РАЙОНА КРАСНОЯРСКОГО КРАЯ</w:t>
      </w:r>
    </w:p>
    <w:p w:rsidR="006C15CE" w:rsidRPr="006C15CE" w:rsidRDefault="006C15CE" w:rsidP="006C15CE">
      <w:pPr>
        <w:jc w:val="center"/>
        <w:rPr>
          <w:rFonts w:eastAsiaTheme="minorEastAsia"/>
          <w:color w:val="FF0000"/>
        </w:rPr>
      </w:pPr>
    </w:p>
    <w:p w:rsidR="006C15CE" w:rsidRPr="006C15CE" w:rsidRDefault="006C15CE" w:rsidP="006C15CE">
      <w:pPr>
        <w:jc w:val="center"/>
        <w:rPr>
          <w:rFonts w:eastAsiaTheme="minorEastAsia"/>
        </w:rPr>
      </w:pPr>
      <w:r w:rsidRPr="006C15CE">
        <w:rPr>
          <w:rFonts w:eastAsiaTheme="minorEastAsia"/>
        </w:rPr>
        <w:t xml:space="preserve">ПОСТАНОВЛЕНИЕ </w:t>
      </w:r>
    </w:p>
    <w:p w:rsidR="006C15CE" w:rsidRPr="006C15CE" w:rsidRDefault="006C15CE" w:rsidP="006C15CE">
      <w:pPr>
        <w:jc w:val="center"/>
        <w:rPr>
          <w:rFonts w:eastAsiaTheme="minorEastAsia"/>
        </w:rPr>
      </w:pPr>
    </w:p>
    <w:p w:rsidR="006C15CE" w:rsidRPr="006C15CE" w:rsidRDefault="006C15CE" w:rsidP="006C15CE">
      <w:pPr>
        <w:tabs>
          <w:tab w:val="left" w:pos="3627"/>
          <w:tab w:val="left" w:pos="8409"/>
        </w:tabs>
        <w:rPr>
          <w:rFonts w:eastAsiaTheme="minorEastAsia"/>
        </w:rPr>
      </w:pPr>
      <w:r w:rsidRPr="006C15CE">
        <w:rPr>
          <w:rFonts w:eastAsiaTheme="minorEastAsia"/>
        </w:rPr>
        <w:t>26 мая 2023 г.</w:t>
      </w:r>
      <w:r w:rsidRPr="006C15CE">
        <w:rPr>
          <w:rFonts w:eastAsiaTheme="minorEastAsia"/>
        </w:rPr>
        <w:tab/>
      </w:r>
      <w:proofErr w:type="gramStart"/>
      <w:r w:rsidRPr="006C15CE">
        <w:rPr>
          <w:rFonts w:eastAsiaTheme="minorEastAsia"/>
        </w:rPr>
        <w:t>с</w:t>
      </w:r>
      <w:proofErr w:type="gramEnd"/>
      <w:r w:rsidRPr="006C15CE">
        <w:rPr>
          <w:rFonts w:eastAsiaTheme="minorEastAsia"/>
        </w:rPr>
        <w:t>. Георгиевка</w:t>
      </w:r>
      <w:r w:rsidRPr="006C15CE">
        <w:rPr>
          <w:rFonts w:eastAsiaTheme="minorEastAsia"/>
        </w:rPr>
        <w:tab/>
        <w:t>№ 29-п</w:t>
      </w:r>
    </w:p>
    <w:p w:rsidR="006C15CE" w:rsidRPr="006C15CE" w:rsidRDefault="006C15CE" w:rsidP="006C15CE">
      <w:pPr>
        <w:rPr>
          <w:rFonts w:eastAsiaTheme="minorEastAsia"/>
        </w:rPr>
      </w:pPr>
    </w:p>
    <w:p w:rsidR="006C15CE" w:rsidRPr="006C15CE" w:rsidRDefault="006C15CE" w:rsidP="006C15CE">
      <w:pPr>
        <w:rPr>
          <w:rFonts w:eastAsiaTheme="minorEastAsia"/>
        </w:rPr>
      </w:pPr>
      <w:r w:rsidRPr="006C15CE">
        <w:rPr>
          <w:rFonts w:eastAsiaTheme="minorEastAsia"/>
        </w:rPr>
        <w:t>Об утверждении Положения об оплате труда работников администрации Георгиевского сельсовета</w:t>
      </w:r>
    </w:p>
    <w:p w:rsidR="006C15CE" w:rsidRPr="006C15CE" w:rsidRDefault="006C15CE" w:rsidP="006C15CE">
      <w:pPr>
        <w:rPr>
          <w:rFonts w:eastAsiaTheme="minorEastAsia"/>
        </w:rPr>
      </w:pPr>
    </w:p>
    <w:p w:rsidR="006C15CE" w:rsidRPr="006C15CE" w:rsidRDefault="006C15CE" w:rsidP="006C15CE">
      <w:pPr>
        <w:ind w:firstLine="708"/>
        <w:jc w:val="both"/>
        <w:rPr>
          <w:rFonts w:eastAsiaTheme="minorEastAsia"/>
        </w:rPr>
      </w:pPr>
      <w:proofErr w:type="gramStart"/>
      <w:r w:rsidRPr="006C15CE">
        <w:rPr>
          <w:rFonts w:eastAsiaTheme="minorEastAsia"/>
        </w:rPr>
        <w:t xml:space="preserve">Руководствуясь статьями 135, 144 Трудового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Красноярского края от 20.04.2023 №5-1744 «О внесении изменений в закон края «О краевом бюджете на 2023 год и плановый период 2024-2025 годов», Уставом Георгиевского сельсовета </w:t>
      </w:r>
      <w:proofErr w:type="spellStart"/>
      <w:r w:rsidRPr="006C15CE">
        <w:rPr>
          <w:rFonts w:eastAsiaTheme="minorEastAsia"/>
        </w:rPr>
        <w:t>Канского</w:t>
      </w:r>
      <w:proofErr w:type="spellEnd"/>
      <w:r w:rsidRPr="006C15CE">
        <w:rPr>
          <w:rFonts w:eastAsiaTheme="minorEastAsia"/>
        </w:rPr>
        <w:t xml:space="preserve"> района</w:t>
      </w:r>
      <w:proofErr w:type="gramEnd"/>
    </w:p>
    <w:p w:rsidR="006C15CE" w:rsidRPr="006C15CE" w:rsidRDefault="006C15CE" w:rsidP="006C15CE">
      <w:pPr>
        <w:ind w:firstLine="708"/>
        <w:jc w:val="both"/>
        <w:rPr>
          <w:rFonts w:eastAsiaTheme="minorEastAsia"/>
        </w:rPr>
      </w:pPr>
      <w:r w:rsidRPr="006C15CE">
        <w:rPr>
          <w:rFonts w:eastAsiaTheme="minorEastAsia"/>
        </w:rPr>
        <w:t>ПОСТАНОВЛЯЕТ:</w:t>
      </w:r>
    </w:p>
    <w:p w:rsidR="006C15CE" w:rsidRPr="006C15CE" w:rsidRDefault="006C15CE" w:rsidP="006C15CE">
      <w:pPr>
        <w:ind w:firstLine="709"/>
        <w:jc w:val="both"/>
        <w:rPr>
          <w:rFonts w:eastAsiaTheme="minorEastAsia"/>
        </w:rPr>
      </w:pPr>
      <w:r w:rsidRPr="006C15CE">
        <w:rPr>
          <w:rFonts w:eastAsiaTheme="minorEastAsia"/>
        </w:rPr>
        <w:t>1. Утвердить Положение об оплате труда работников администрации Георгиевского сельсовета согласно приложению.</w:t>
      </w:r>
    </w:p>
    <w:p w:rsidR="006C15CE" w:rsidRPr="006C15CE" w:rsidRDefault="006C15CE" w:rsidP="006C15CE">
      <w:pPr>
        <w:ind w:firstLine="709"/>
        <w:jc w:val="both"/>
        <w:outlineLvl w:val="0"/>
        <w:rPr>
          <w:rFonts w:eastAsiaTheme="minorEastAsia"/>
        </w:rPr>
      </w:pPr>
      <w:r w:rsidRPr="006C15CE">
        <w:rPr>
          <w:rFonts w:eastAsiaTheme="minorEastAsia"/>
        </w:rPr>
        <w:t>2. Постановления администрации Георгиевского сельсовета признать утратившими силу:</w:t>
      </w:r>
    </w:p>
    <w:p w:rsidR="006C15CE" w:rsidRPr="006C15CE" w:rsidRDefault="006C15CE" w:rsidP="006C15CE">
      <w:pPr>
        <w:ind w:firstLine="709"/>
        <w:outlineLvl w:val="0"/>
        <w:rPr>
          <w:rFonts w:eastAsiaTheme="minorEastAsia"/>
        </w:rPr>
      </w:pPr>
      <w:r w:rsidRPr="006C15CE">
        <w:rPr>
          <w:rFonts w:eastAsiaTheme="minorEastAsia"/>
        </w:rPr>
        <w:t>- от 12.09.2019 № 41-п «Об утверждении Положения об оплате труда работников администрации Георгиевского сельсовета»;</w:t>
      </w:r>
    </w:p>
    <w:p w:rsidR="006C15CE" w:rsidRPr="006C15CE" w:rsidRDefault="006C15CE" w:rsidP="006C15CE">
      <w:pPr>
        <w:ind w:firstLine="709"/>
        <w:jc w:val="both"/>
        <w:outlineLvl w:val="0"/>
        <w:rPr>
          <w:rFonts w:eastAsiaTheme="minorEastAsia"/>
        </w:rPr>
      </w:pPr>
      <w:r w:rsidRPr="006C15CE">
        <w:rPr>
          <w:rFonts w:eastAsiaTheme="minorEastAsia"/>
        </w:rPr>
        <w:t>- от 24.04.2020 № 12-п «О внесении изменений и дополнений в постановление от 12.09.2019 № 41-п «Об утверждении Положения об оплате труда работников администрации Георгиевского сельсовета»;</w:t>
      </w:r>
    </w:p>
    <w:p w:rsidR="006C15CE" w:rsidRPr="006C15CE" w:rsidRDefault="006C15CE" w:rsidP="006C15CE">
      <w:pPr>
        <w:ind w:firstLine="709"/>
        <w:jc w:val="both"/>
        <w:outlineLvl w:val="0"/>
        <w:rPr>
          <w:rFonts w:eastAsiaTheme="minorEastAsia"/>
        </w:rPr>
      </w:pPr>
      <w:r w:rsidRPr="006C15CE">
        <w:rPr>
          <w:rFonts w:eastAsiaTheme="minorEastAsia"/>
        </w:rPr>
        <w:t>- от 25.09.2020 № 37-п «О внесении изменений и дополнений в постановление от 12.09.2019 № 41-п «Об утверждении Положения об оплате труда работников администрации Георгиевского сельсовета»;</w:t>
      </w:r>
    </w:p>
    <w:p w:rsidR="006C15CE" w:rsidRPr="006C15CE" w:rsidRDefault="006C15CE" w:rsidP="006C15CE">
      <w:pPr>
        <w:ind w:firstLine="709"/>
        <w:jc w:val="both"/>
        <w:outlineLvl w:val="0"/>
        <w:rPr>
          <w:rFonts w:eastAsiaTheme="minorEastAsia"/>
        </w:rPr>
      </w:pPr>
      <w:r w:rsidRPr="006C15CE">
        <w:rPr>
          <w:rFonts w:eastAsiaTheme="minorEastAsia"/>
        </w:rPr>
        <w:t>- от 16.04.2021 № 24-п «О внесении изменений и дополнений в постановление от 12.09.2019 № 41-п «Об утверждении Положения об оплате труда работников администрации Георгиевского сельсовета».</w:t>
      </w:r>
    </w:p>
    <w:p w:rsidR="006C15CE" w:rsidRPr="006C15CE" w:rsidRDefault="006C15CE" w:rsidP="006C15CE">
      <w:pPr>
        <w:ind w:firstLine="709"/>
        <w:jc w:val="both"/>
        <w:rPr>
          <w:rFonts w:eastAsiaTheme="minorEastAsia"/>
        </w:rPr>
      </w:pPr>
      <w:r w:rsidRPr="006C15CE">
        <w:rPr>
          <w:rFonts w:eastAsiaTheme="minorEastAsia"/>
        </w:rPr>
        <w:t>3. Контроль исполнения настоящего Постановления оставляю за собой.</w:t>
      </w:r>
    </w:p>
    <w:p w:rsidR="006C15CE" w:rsidRPr="006C15CE" w:rsidRDefault="006C15CE" w:rsidP="006C15CE">
      <w:pPr>
        <w:tabs>
          <w:tab w:val="left" w:pos="2268"/>
          <w:tab w:val="left" w:pos="3261"/>
        </w:tabs>
        <w:spacing w:after="200"/>
        <w:ind w:firstLine="709"/>
        <w:rPr>
          <w:rFonts w:eastAsiaTheme="minorEastAsia"/>
        </w:rPr>
      </w:pPr>
      <w:r w:rsidRPr="006C15CE">
        <w:rPr>
          <w:rFonts w:eastAsiaTheme="minorEastAsia"/>
        </w:rPr>
        <w:t xml:space="preserve">4. Постановление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w:t>
      </w:r>
      <w:proofErr w:type="spellStart"/>
      <w:r w:rsidRPr="006C15CE">
        <w:rPr>
          <w:rFonts w:eastAsiaTheme="minorEastAsia"/>
        </w:rPr>
        <w:t>георгиевка</w:t>
      </w:r>
      <w:proofErr w:type="gramStart"/>
      <w:r w:rsidRPr="006C15CE">
        <w:rPr>
          <w:rFonts w:eastAsiaTheme="minorEastAsia"/>
        </w:rPr>
        <w:t>.р</w:t>
      </w:r>
      <w:proofErr w:type="gramEnd"/>
      <w:r w:rsidRPr="006C15CE">
        <w:rPr>
          <w:rFonts w:eastAsiaTheme="minorEastAsia"/>
        </w:rPr>
        <w:t>ус</w:t>
      </w:r>
      <w:proofErr w:type="spellEnd"/>
      <w:r w:rsidRPr="006C15CE">
        <w:rPr>
          <w:rFonts w:eastAsiaTheme="minorEastAsia"/>
        </w:rPr>
        <w:t xml:space="preserve"> и распространяется на правоотношения, возникшие с 01.07.2023 года.</w:t>
      </w:r>
    </w:p>
    <w:p w:rsidR="006C15CE" w:rsidRDefault="006C15CE" w:rsidP="006C15CE">
      <w:pPr>
        <w:jc w:val="both"/>
        <w:rPr>
          <w:rFonts w:eastAsiaTheme="minorEastAsia"/>
        </w:rPr>
      </w:pPr>
    </w:p>
    <w:p w:rsidR="007A74E1" w:rsidRPr="006C15CE" w:rsidRDefault="007A74E1" w:rsidP="006C15CE">
      <w:pPr>
        <w:jc w:val="both"/>
        <w:rPr>
          <w:rFonts w:eastAsiaTheme="minorEastAsia"/>
        </w:rPr>
      </w:pPr>
    </w:p>
    <w:p w:rsidR="006C15CE" w:rsidRPr="006C15CE" w:rsidRDefault="006C15CE" w:rsidP="007A74E1">
      <w:pPr>
        <w:tabs>
          <w:tab w:val="left" w:pos="7553"/>
        </w:tabs>
        <w:jc w:val="both"/>
        <w:rPr>
          <w:rFonts w:eastAsiaTheme="minorEastAsia"/>
        </w:rPr>
      </w:pPr>
      <w:r w:rsidRPr="006C15CE">
        <w:rPr>
          <w:rFonts w:eastAsiaTheme="minorEastAsia"/>
        </w:rPr>
        <w:t>Глава Георгиевского сельсовета</w:t>
      </w:r>
      <w:r w:rsidR="007A74E1">
        <w:rPr>
          <w:rFonts w:eastAsiaTheme="minorEastAsia"/>
        </w:rPr>
        <w:tab/>
        <w:t>С.В. Панарин</w:t>
      </w:r>
    </w:p>
    <w:p w:rsidR="006C15CE" w:rsidRPr="006C15CE" w:rsidRDefault="006C15CE" w:rsidP="006C15CE">
      <w:pPr>
        <w:rPr>
          <w:rFonts w:eastAsiaTheme="minorEastAsia"/>
        </w:rPr>
      </w:pPr>
    </w:p>
    <w:p w:rsidR="006C15CE" w:rsidRPr="006C15CE" w:rsidRDefault="006C15CE" w:rsidP="006C15CE">
      <w:pPr>
        <w:rPr>
          <w:rFonts w:eastAsiaTheme="minorEastAsia"/>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6C15CE" w:rsidRPr="006C15CE" w:rsidTr="003E7033">
        <w:tc>
          <w:tcPr>
            <w:tcW w:w="4500" w:type="dxa"/>
            <w:tcBorders>
              <w:top w:val="nil"/>
              <w:left w:val="nil"/>
              <w:bottom w:val="nil"/>
              <w:right w:val="nil"/>
            </w:tcBorders>
          </w:tcPr>
          <w:p w:rsidR="007A74E1" w:rsidRDefault="007A74E1" w:rsidP="006C15CE">
            <w:pPr>
              <w:tabs>
                <w:tab w:val="left" w:pos="426"/>
              </w:tabs>
            </w:pPr>
          </w:p>
          <w:p w:rsidR="007A74E1" w:rsidRDefault="007A74E1" w:rsidP="006C15CE">
            <w:pPr>
              <w:tabs>
                <w:tab w:val="left" w:pos="426"/>
              </w:tabs>
            </w:pPr>
          </w:p>
          <w:p w:rsidR="007A74E1" w:rsidRDefault="007A74E1" w:rsidP="006C15CE">
            <w:pPr>
              <w:tabs>
                <w:tab w:val="left" w:pos="426"/>
              </w:tabs>
            </w:pPr>
          </w:p>
          <w:p w:rsidR="007A74E1" w:rsidRDefault="007A74E1" w:rsidP="006C15CE">
            <w:pPr>
              <w:tabs>
                <w:tab w:val="left" w:pos="426"/>
              </w:tabs>
            </w:pPr>
          </w:p>
          <w:p w:rsidR="007A74E1" w:rsidRDefault="007A74E1" w:rsidP="006C15CE">
            <w:pPr>
              <w:tabs>
                <w:tab w:val="left" w:pos="426"/>
              </w:tabs>
            </w:pPr>
          </w:p>
          <w:p w:rsidR="006C15CE" w:rsidRPr="006C15CE" w:rsidRDefault="006C15CE" w:rsidP="006C15CE">
            <w:pPr>
              <w:tabs>
                <w:tab w:val="left" w:pos="426"/>
              </w:tabs>
            </w:pPr>
            <w:r w:rsidRPr="006C15CE">
              <w:lastRenderedPageBreak/>
              <w:t xml:space="preserve">Приложение </w:t>
            </w:r>
          </w:p>
          <w:p w:rsidR="006C15CE" w:rsidRPr="006C15CE" w:rsidRDefault="006C15CE" w:rsidP="006C15CE">
            <w:pPr>
              <w:tabs>
                <w:tab w:val="left" w:pos="426"/>
              </w:tabs>
            </w:pPr>
            <w:r w:rsidRPr="006C15CE">
              <w:t xml:space="preserve">к постановлению администрации Георгиевского сельсовета </w:t>
            </w:r>
          </w:p>
          <w:p w:rsidR="006C15CE" w:rsidRPr="006C15CE" w:rsidRDefault="006C15CE" w:rsidP="006C15CE">
            <w:pPr>
              <w:tabs>
                <w:tab w:val="left" w:pos="426"/>
              </w:tabs>
            </w:pPr>
            <w:proofErr w:type="spellStart"/>
            <w:r w:rsidRPr="006C15CE">
              <w:t>Канского</w:t>
            </w:r>
            <w:proofErr w:type="spellEnd"/>
            <w:r w:rsidRPr="006C15CE">
              <w:t xml:space="preserve"> района</w:t>
            </w:r>
          </w:p>
          <w:p w:rsidR="006C15CE" w:rsidRPr="006C15CE" w:rsidRDefault="006C15CE" w:rsidP="006C15CE">
            <w:pPr>
              <w:tabs>
                <w:tab w:val="left" w:pos="426"/>
              </w:tabs>
            </w:pPr>
            <w:r w:rsidRPr="006C15CE">
              <w:t>Красноярского края</w:t>
            </w:r>
          </w:p>
          <w:p w:rsidR="006C15CE" w:rsidRPr="006C15CE" w:rsidRDefault="006C15CE" w:rsidP="006C15CE">
            <w:pPr>
              <w:tabs>
                <w:tab w:val="left" w:pos="426"/>
              </w:tabs>
            </w:pPr>
            <w:r w:rsidRPr="006C15CE">
              <w:t>от 26.05.2023 г. № 29-п</w:t>
            </w:r>
          </w:p>
        </w:tc>
      </w:tr>
    </w:tbl>
    <w:p w:rsidR="006C15CE" w:rsidRPr="006C15CE" w:rsidRDefault="006C15CE" w:rsidP="007A74E1">
      <w:pPr>
        <w:jc w:val="center"/>
        <w:rPr>
          <w:rFonts w:eastAsiaTheme="minorEastAsia"/>
          <w:sz w:val="28"/>
          <w:szCs w:val="28"/>
        </w:rPr>
      </w:pPr>
    </w:p>
    <w:p w:rsidR="006C15CE" w:rsidRPr="006C15CE" w:rsidRDefault="006C15CE" w:rsidP="006C15CE">
      <w:pPr>
        <w:jc w:val="right"/>
        <w:rPr>
          <w:rFonts w:eastAsiaTheme="minorEastAsia"/>
          <w:sz w:val="28"/>
          <w:szCs w:val="28"/>
        </w:rPr>
      </w:pPr>
    </w:p>
    <w:p w:rsidR="006C15CE" w:rsidRPr="006C15CE" w:rsidRDefault="006C15CE" w:rsidP="006C15CE">
      <w:pPr>
        <w:autoSpaceDE w:val="0"/>
        <w:autoSpaceDN w:val="0"/>
        <w:adjustRightInd w:val="0"/>
        <w:ind w:firstLine="720"/>
        <w:jc w:val="center"/>
        <w:rPr>
          <w:b/>
        </w:rPr>
      </w:pPr>
      <w:r w:rsidRPr="006C15CE">
        <w:rPr>
          <w:b/>
        </w:rPr>
        <w:t>ПОЛОЖЕНИЕ</w:t>
      </w:r>
    </w:p>
    <w:p w:rsidR="006C15CE" w:rsidRPr="006C15CE" w:rsidRDefault="006C15CE" w:rsidP="006C15CE">
      <w:pPr>
        <w:autoSpaceDE w:val="0"/>
        <w:autoSpaceDN w:val="0"/>
        <w:adjustRightInd w:val="0"/>
        <w:ind w:firstLine="720"/>
        <w:jc w:val="center"/>
        <w:rPr>
          <w:b/>
        </w:rPr>
      </w:pPr>
      <w:r w:rsidRPr="006C15CE">
        <w:rPr>
          <w:b/>
        </w:rPr>
        <w:t>об оплате труда работников администрации Георгиевского сельсовета</w:t>
      </w:r>
    </w:p>
    <w:p w:rsidR="006C15CE" w:rsidRPr="006C15CE" w:rsidRDefault="006C15CE" w:rsidP="006C15CE">
      <w:pPr>
        <w:jc w:val="center"/>
        <w:outlineLvl w:val="1"/>
        <w:rPr>
          <w:rFonts w:eastAsiaTheme="minorEastAsia"/>
          <w:b/>
        </w:rPr>
      </w:pPr>
    </w:p>
    <w:p w:rsidR="006C15CE" w:rsidRPr="006C15CE" w:rsidRDefault="006C15CE" w:rsidP="006C15CE">
      <w:pPr>
        <w:jc w:val="center"/>
        <w:outlineLvl w:val="1"/>
        <w:rPr>
          <w:rFonts w:eastAsiaTheme="minorEastAsia"/>
          <w:b/>
        </w:rPr>
      </w:pPr>
      <w:r w:rsidRPr="006C15CE">
        <w:rPr>
          <w:rFonts w:eastAsiaTheme="minorEastAsia"/>
          <w:b/>
        </w:rPr>
        <w:t>I. Общие положения</w:t>
      </w:r>
    </w:p>
    <w:p w:rsidR="006C15CE" w:rsidRPr="006C15CE" w:rsidRDefault="006C15CE" w:rsidP="006C15CE">
      <w:pPr>
        <w:tabs>
          <w:tab w:val="left" w:pos="8789"/>
        </w:tabs>
        <w:suppressAutoHyphens/>
        <w:autoSpaceDE w:val="0"/>
        <w:ind w:firstLine="709"/>
        <w:rPr>
          <w:lang w:eastAsia="ar-SA"/>
        </w:rPr>
      </w:pPr>
    </w:p>
    <w:p w:rsidR="006C15CE" w:rsidRPr="006C15CE" w:rsidRDefault="006C15CE" w:rsidP="006C15CE">
      <w:pPr>
        <w:tabs>
          <w:tab w:val="left" w:pos="8789"/>
        </w:tabs>
        <w:suppressAutoHyphens/>
        <w:autoSpaceDE w:val="0"/>
        <w:ind w:firstLine="709"/>
        <w:jc w:val="both"/>
        <w:rPr>
          <w:bCs/>
          <w:lang w:eastAsia="ar-SA"/>
        </w:rPr>
      </w:pPr>
      <w:r w:rsidRPr="006C15CE">
        <w:rPr>
          <w:bCs/>
          <w:lang w:eastAsia="ar-SA"/>
        </w:rPr>
        <w:t xml:space="preserve">1.1. </w:t>
      </w:r>
      <w:proofErr w:type="gramStart"/>
      <w:r w:rsidRPr="006C15CE">
        <w:rPr>
          <w:bCs/>
          <w:lang w:eastAsia="ar-SA"/>
        </w:rPr>
        <w:t xml:space="preserve">Настоящее Положение об оплате труда работников администрации Георгиевского сельсовета, </w:t>
      </w:r>
      <w:proofErr w:type="spellStart"/>
      <w:r w:rsidRPr="006C15CE">
        <w:rPr>
          <w:bCs/>
          <w:lang w:eastAsia="ar-SA"/>
        </w:rPr>
        <w:t>Канского</w:t>
      </w:r>
      <w:proofErr w:type="spellEnd"/>
      <w:r w:rsidRPr="006C15CE">
        <w:rPr>
          <w:bCs/>
          <w:lang w:eastAsia="ar-SA"/>
        </w:rPr>
        <w:t xml:space="preserve"> района (далее – Положение) разработано в соответствии с Законом Красноярского края от 29.10.2009 № 9-3864 «О новых системах оплаты труда работников краевых государственных, бюджетных и казённых учреждений» и учитывает положение действующего трудового законодательства Российской Федерации и других нормативно-правовых актов, регулирующих вопросы оплаты труда. </w:t>
      </w:r>
      <w:proofErr w:type="gramEnd"/>
    </w:p>
    <w:p w:rsidR="006C15CE" w:rsidRPr="006C15CE" w:rsidRDefault="006C15CE" w:rsidP="006C15CE">
      <w:pPr>
        <w:tabs>
          <w:tab w:val="left" w:pos="8789"/>
        </w:tabs>
        <w:suppressAutoHyphens/>
        <w:autoSpaceDE w:val="0"/>
        <w:ind w:firstLine="709"/>
        <w:jc w:val="both"/>
        <w:rPr>
          <w:bCs/>
          <w:lang w:eastAsia="ar-SA"/>
        </w:rPr>
      </w:pPr>
      <w:r w:rsidRPr="006C15CE">
        <w:rPr>
          <w:bCs/>
          <w:lang w:eastAsia="ar-SA"/>
        </w:rPr>
        <w:t xml:space="preserve">1.2. Положение устанавливает порядок, условия и </w:t>
      </w:r>
      <w:proofErr w:type="gramStart"/>
      <w:r w:rsidRPr="006C15CE">
        <w:rPr>
          <w:bCs/>
          <w:lang w:eastAsia="ar-SA"/>
        </w:rPr>
        <w:t>размер оплаты труда</w:t>
      </w:r>
      <w:proofErr w:type="gramEnd"/>
      <w:r w:rsidRPr="006C15CE">
        <w:rPr>
          <w:bCs/>
          <w:lang w:eastAsia="ar-SA"/>
        </w:rPr>
        <w:t xml:space="preserve"> работников администрации Георгиевского сельсовета (далее – администрация Георгиевского сельсовета).</w:t>
      </w:r>
    </w:p>
    <w:p w:rsidR="006C15CE" w:rsidRPr="006C15CE" w:rsidRDefault="006C15CE" w:rsidP="006C15CE">
      <w:pPr>
        <w:tabs>
          <w:tab w:val="left" w:pos="8789"/>
        </w:tabs>
        <w:suppressAutoHyphens/>
        <w:autoSpaceDE w:val="0"/>
        <w:ind w:firstLine="709"/>
        <w:jc w:val="both"/>
        <w:rPr>
          <w:lang w:eastAsia="ar-SA"/>
        </w:rPr>
      </w:pPr>
      <w:r w:rsidRPr="006C15CE">
        <w:rPr>
          <w:bCs/>
          <w:lang w:eastAsia="ar-SA"/>
        </w:rPr>
        <w:t xml:space="preserve">1.3. Положение направлено на поддержку, развитие и стимулирование труда каждого работника по обеспечению высокого </w:t>
      </w:r>
      <w:proofErr w:type="gramStart"/>
      <w:r w:rsidRPr="006C15CE">
        <w:rPr>
          <w:bCs/>
          <w:lang w:eastAsia="ar-SA"/>
        </w:rPr>
        <w:t>качества результатов деятельности администрации Георгиевского сельсовета</w:t>
      </w:r>
      <w:proofErr w:type="gramEnd"/>
      <w:r w:rsidRPr="006C15CE">
        <w:rPr>
          <w:bCs/>
          <w:lang w:eastAsia="ar-SA"/>
        </w:rPr>
        <w:t>.</w:t>
      </w:r>
    </w:p>
    <w:p w:rsidR="006C15CE" w:rsidRPr="006C15CE" w:rsidRDefault="006C15CE" w:rsidP="006C15CE">
      <w:pPr>
        <w:autoSpaceDE w:val="0"/>
        <w:autoSpaceDN w:val="0"/>
        <w:adjustRightInd w:val="0"/>
        <w:ind w:firstLine="709"/>
        <w:jc w:val="both"/>
      </w:pPr>
      <w:r w:rsidRPr="006C15CE">
        <w:t xml:space="preserve">1.4. Фонд </w:t>
      </w:r>
      <w:proofErr w:type="gramStart"/>
      <w:r w:rsidRPr="006C15CE">
        <w:t>оплаты труда работников администрации Георгиевского сельсовета</w:t>
      </w:r>
      <w:proofErr w:type="gramEnd"/>
      <w:r w:rsidRPr="006C15CE">
        <w:t xml:space="preserve"> формируется как за счёт бюджетных средств, так и иных источников, разрешённых законодательством Российской Федерации.</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xml:space="preserve">1.5. Положение определяет: </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xml:space="preserve">- размеры окладов (должностных окладов), ставок заработной платы, определяемые по квалификационным уровням профессиональных квалификационных групп </w:t>
      </w:r>
      <w:r w:rsidRPr="006C15CE">
        <w:rPr>
          <w:rFonts w:eastAsiaTheme="minorEastAsia"/>
          <w:bCs/>
        </w:rPr>
        <w:t>и отдельным должностям, не включенным в профессиональные квалификационные группы</w:t>
      </w:r>
      <w:r w:rsidRPr="006C15CE">
        <w:rPr>
          <w:rFonts w:eastAsiaTheme="minorEastAsia"/>
        </w:rPr>
        <w:t>;</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виды выплат компенсационного характера, размеры и условия их осуществления;</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порядок установления и размеры стимулирующих выплат;</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выплаты единовременной материальной помощи.</w:t>
      </w:r>
    </w:p>
    <w:p w:rsidR="006C15CE" w:rsidRPr="006C15CE" w:rsidRDefault="006C15CE" w:rsidP="006C15CE">
      <w:pPr>
        <w:autoSpaceDE w:val="0"/>
        <w:autoSpaceDN w:val="0"/>
        <w:adjustRightInd w:val="0"/>
        <w:ind w:firstLine="709"/>
        <w:jc w:val="both"/>
        <w:rPr>
          <w:rFonts w:eastAsiaTheme="minorEastAsia"/>
        </w:rPr>
      </w:pPr>
    </w:p>
    <w:p w:rsidR="006C15CE" w:rsidRPr="006C15CE" w:rsidRDefault="006C15CE" w:rsidP="006C15CE">
      <w:pPr>
        <w:autoSpaceDE w:val="0"/>
        <w:autoSpaceDN w:val="0"/>
        <w:adjustRightInd w:val="0"/>
        <w:ind w:firstLine="709"/>
        <w:jc w:val="center"/>
        <w:rPr>
          <w:b/>
        </w:rPr>
      </w:pPr>
      <w:r w:rsidRPr="006C15CE">
        <w:rPr>
          <w:b/>
        </w:rPr>
        <w:t>II. Размеры окладов (должностных окладов), ставок заработной платы</w:t>
      </w:r>
    </w:p>
    <w:p w:rsidR="006C15CE" w:rsidRPr="006C15CE" w:rsidRDefault="006C15CE" w:rsidP="006C15CE">
      <w:pPr>
        <w:autoSpaceDE w:val="0"/>
        <w:autoSpaceDN w:val="0"/>
        <w:adjustRightInd w:val="0"/>
        <w:ind w:firstLine="709"/>
        <w:jc w:val="both"/>
        <w:rPr>
          <w:rFonts w:eastAsiaTheme="minorEastAsia"/>
          <w:bCs/>
          <w:spacing w:val="-8"/>
        </w:rPr>
      </w:pPr>
    </w:p>
    <w:tbl>
      <w:tblPr>
        <w:tblW w:w="9684" w:type="dxa"/>
        <w:tblLook w:val="01E0" w:firstRow="1" w:lastRow="1" w:firstColumn="1" w:lastColumn="1" w:noHBand="0" w:noVBand="0"/>
      </w:tblPr>
      <w:tblGrid>
        <w:gridCol w:w="9684"/>
      </w:tblGrid>
      <w:tr w:rsidR="006C15CE" w:rsidRPr="006C15CE" w:rsidTr="003E7033">
        <w:trPr>
          <w:trHeight w:val="45"/>
        </w:trPr>
        <w:tc>
          <w:tcPr>
            <w:tcW w:w="9684" w:type="dxa"/>
          </w:tcPr>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bCs/>
                <w:spacing w:val="-8"/>
              </w:rPr>
              <w:t>2.1. Минимальные размеры окладов</w:t>
            </w:r>
            <w:r w:rsidRPr="006C15CE">
              <w:rPr>
                <w:rFonts w:eastAsiaTheme="minorEastAsia"/>
                <w:spacing w:val="-8"/>
              </w:rPr>
              <w:t xml:space="preserve"> </w:t>
            </w:r>
            <w:r w:rsidRPr="006C15CE">
              <w:rPr>
                <w:rFonts w:eastAsiaTheme="minorEastAsia"/>
              </w:rPr>
              <w:t xml:space="preserve">(должностных окладов), ставок заработной платы по должностям общеотраслевых профессий рабочих </w:t>
            </w:r>
            <w:r w:rsidRPr="006C15CE">
              <w:rPr>
                <w:rFonts w:eastAsiaTheme="minorEastAsia"/>
                <w:spacing w:val="-8"/>
              </w:rPr>
              <w:t xml:space="preserve">устанавливаются на основе отнесения занимаемых ими должностей к </w:t>
            </w:r>
            <w:r w:rsidRPr="006C15CE">
              <w:rPr>
                <w:rFonts w:eastAsiaTheme="minorEastAsia"/>
              </w:rPr>
              <w:t>квалификационным уровням</w:t>
            </w:r>
            <w:r w:rsidRPr="006C15CE">
              <w:rPr>
                <w:rFonts w:eastAsiaTheme="minorEastAsia"/>
                <w:spacing w:val="-8"/>
              </w:rPr>
              <w:t xml:space="preserve"> ПКГ, утвержденным </w:t>
            </w:r>
            <w:r w:rsidRPr="006C15CE">
              <w:rPr>
                <w:rFonts w:eastAsiaTheme="minorEastAsia"/>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tbl>
            <w:tblPr>
              <w:tblW w:w="9214" w:type="dxa"/>
              <w:tblLook w:val="01E0" w:firstRow="1" w:lastRow="1" w:firstColumn="1" w:lastColumn="1" w:noHBand="0" w:noVBand="0"/>
            </w:tblPr>
            <w:tblGrid>
              <w:gridCol w:w="9214"/>
            </w:tblGrid>
            <w:tr w:rsidR="006C15CE" w:rsidRPr="006C15CE" w:rsidTr="003E7033">
              <w:tc>
                <w:tcPr>
                  <w:tcW w:w="9214" w:type="dxa"/>
                </w:tcPr>
                <w:p w:rsidR="006C15CE" w:rsidRPr="006C15CE" w:rsidRDefault="006C15CE" w:rsidP="006C15CE">
                  <w:pPr>
                    <w:spacing w:before="120"/>
                    <w:ind w:firstLine="709"/>
                    <w:jc w:val="both"/>
                    <w:rPr>
                      <w:rFonts w:eastAsiaTheme="minorEastAsia"/>
                    </w:rPr>
                  </w:pPr>
                  <w:r w:rsidRPr="006C15CE">
                    <w:rPr>
                      <w:rFonts w:eastAsiaTheme="minorEastAsia"/>
                    </w:rPr>
                    <w:t>Должности, отнесенные к ПКГ «Общеотраслевые профессии рабочих первого уровня»</w:t>
                  </w:r>
                </w:p>
              </w:tc>
            </w:tr>
            <w:tr w:rsidR="006C15CE" w:rsidRPr="006C15CE" w:rsidTr="003E7033">
              <w:tc>
                <w:tcPr>
                  <w:tcW w:w="9214" w:type="dxa"/>
                </w:tcPr>
                <w:p w:rsidR="006C15CE" w:rsidRPr="006C15CE" w:rsidRDefault="006C15CE" w:rsidP="006C15CE">
                  <w:pPr>
                    <w:ind w:firstLine="709"/>
                    <w:jc w:val="both"/>
                    <w:rPr>
                      <w:rFonts w:eastAsiaTheme="minorEastAsia"/>
                      <w:color w:val="000000"/>
                      <w:shd w:val="clear" w:color="auto" w:fill="FFFFFF"/>
                    </w:rPr>
                  </w:pPr>
                  <w:r w:rsidRPr="006C15CE">
                    <w:rPr>
                      <w:rFonts w:eastAsiaTheme="minorEastAsia"/>
                      <w:color w:val="000000"/>
                      <w:shd w:val="clear" w:color="auto" w:fill="FFFFFF"/>
                    </w:rPr>
                    <w:t>1 квалификационный уровень – 3481 руб. 00 коп;</w:t>
                  </w:r>
                </w:p>
                <w:p w:rsidR="006C15CE" w:rsidRPr="006C15CE" w:rsidRDefault="006C15CE" w:rsidP="006C15CE">
                  <w:pPr>
                    <w:ind w:firstLine="709"/>
                    <w:jc w:val="both"/>
                    <w:rPr>
                      <w:rFonts w:eastAsiaTheme="minorEastAsia"/>
                      <w:color w:val="000000"/>
                      <w:shd w:val="clear" w:color="auto" w:fill="FFFFFF"/>
                    </w:rPr>
                  </w:pPr>
                  <w:r w:rsidRPr="006C15CE">
                    <w:rPr>
                      <w:rFonts w:eastAsiaTheme="minorEastAsia"/>
                      <w:color w:val="000000"/>
                      <w:shd w:val="clear" w:color="auto" w:fill="FFFFFF"/>
                    </w:rPr>
                    <w:t>2 квалификационный уровень – 3649 руб. 00 коп.</w:t>
                  </w:r>
                </w:p>
                <w:p w:rsidR="006C15CE" w:rsidRPr="006C15CE" w:rsidRDefault="006C15CE" w:rsidP="006C15CE">
                  <w:pPr>
                    <w:ind w:firstLine="709"/>
                    <w:jc w:val="both"/>
                    <w:rPr>
                      <w:rFonts w:eastAsiaTheme="minorEastAsia"/>
                      <w:color w:val="000000"/>
                      <w:shd w:val="clear" w:color="auto" w:fill="FFFFFF"/>
                    </w:rPr>
                  </w:pPr>
                  <w:r w:rsidRPr="006C15CE">
                    <w:rPr>
                      <w:rFonts w:eastAsiaTheme="minorEastAsia"/>
                      <w:color w:val="000000"/>
                      <w:shd w:val="clear" w:color="auto" w:fill="FFFFFF"/>
                    </w:rPr>
                    <w:t>«Должности, отнесенные к ПКГ общеотраслевые профессии рабочих второго уровня» изложить в следующей редакции:</w:t>
                  </w:r>
                </w:p>
                <w:p w:rsidR="006C15CE" w:rsidRPr="006C15CE" w:rsidRDefault="006C15CE" w:rsidP="006C15CE">
                  <w:pPr>
                    <w:ind w:firstLine="709"/>
                    <w:jc w:val="both"/>
                    <w:rPr>
                      <w:rFonts w:eastAsiaTheme="minorEastAsia"/>
                      <w:color w:val="000000"/>
                      <w:shd w:val="clear" w:color="auto" w:fill="FFFFFF"/>
                    </w:rPr>
                  </w:pPr>
                  <w:r w:rsidRPr="006C15CE">
                    <w:rPr>
                      <w:rFonts w:eastAsiaTheme="minorEastAsia"/>
                      <w:color w:val="000000"/>
                      <w:shd w:val="clear" w:color="auto" w:fill="FFFFFF"/>
                    </w:rPr>
                    <w:lastRenderedPageBreak/>
                    <w:t>1 квалификационный уровень – 4053 руб. 00 коп;</w:t>
                  </w:r>
                </w:p>
                <w:p w:rsidR="006C15CE" w:rsidRPr="006C15CE" w:rsidRDefault="006C15CE" w:rsidP="006C15CE">
                  <w:pPr>
                    <w:ind w:firstLine="709"/>
                    <w:jc w:val="both"/>
                    <w:rPr>
                      <w:rFonts w:eastAsiaTheme="minorEastAsia"/>
                      <w:color w:val="000000"/>
                      <w:shd w:val="clear" w:color="auto" w:fill="FFFFFF"/>
                    </w:rPr>
                  </w:pPr>
                  <w:r w:rsidRPr="006C15CE">
                    <w:rPr>
                      <w:rFonts w:eastAsiaTheme="minorEastAsia"/>
                      <w:color w:val="000000"/>
                      <w:shd w:val="clear" w:color="auto" w:fill="FFFFFF"/>
                    </w:rPr>
                    <w:t>2 квалификационный уровень – 4739 руб. 00 коп;</w:t>
                  </w:r>
                </w:p>
                <w:p w:rsidR="006C15CE" w:rsidRPr="006C15CE" w:rsidRDefault="006C15CE" w:rsidP="006C15CE">
                  <w:pPr>
                    <w:ind w:firstLine="709"/>
                    <w:jc w:val="both"/>
                    <w:rPr>
                      <w:rFonts w:eastAsiaTheme="minorEastAsia"/>
                      <w:color w:val="000000"/>
                      <w:shd w:val="clear" w:color="auto" w:fill="FFFFFF"/>
                    </w:rPr>
                  </w:pPr>
                  <w:r w:rsidRPr="006C15CE">
                    <w:rPr>
                      <w:rFonts w:eastAsiaTheme="minorEastAsia"/>
                      <w:color w:val="000000"/>
                      <w:shd w:val="clear" w:color="auto" w:fill="FFFFFF"/>
                    </w:rPr>
                    <w:t>3 квалификационный уровень – 4943 руб. 00 коп;</w:t>
                  </w:r>
                </w:p>
                <w:p w:rsidR="006C15CE" w:rsidRPr="006C15CE" w:rsidRDefault="006C15CE" w:rsidP="006C15CE">
                  <w:pPr>
                    <w:ind w:firstLine="709"/>
                    <w:jc w:val="both"/>
                    <w:rPr>
                      <w:rFonts w:eastAsiaTheme="minorEastAsia"/>
                      <w:color w:val="000000"/>
                      <w:shd w:val="clear" w:color="auto" w:fill="FFFFFF"/>
                    </w:rPr>
                  </w:pPr>
                  <w:r w:rsidRPr="006C15CE">
                    <w:rPr>
                      <w:rFonts w:eastAsiaTheme="minorEastAsia"/>
                      <w:color w:val="000000"/>
                      <w:shd w:val="clear" w:color="auto" w:fill="FFFFFF"/>
                    </w:rPr>
                    <w:t>4 квалификационный уровень – 6542 руб. 00 коп.</w:t>
                  </w:r>
                </w:p>
                <w:p w:rsidR="006C15CE" w:rsidRPr="006C15CE" w:rsidRDefault="006C15CE" w:rsidP="006C15CE">
                  <w:pPr>
                    <w:ind w:firstLine="709"/>
                    <w:jc w:val="both"/>
                    <w:rPr>
                      <w:rFonts w:eastAsiaTheme="minorEastAsia"/>
                      <w:color w:val="000000"/>
                      <w:shd w:val="clear" w:color="auto" w:fill="FFFFFF"/>
                    </w:rPr>
                  </w:pPr>
                  <w:r w:rsidRPr="006C15CE">
                    <w:rPr>
                      <w:rFonts w:eastAsiaTheme="minorEastAsia"/>
                      <w:color w:val="000000"/>
                      <w:shd w:val="clear" w:color="auto" w:fill="FFFFFF"/>
                    </w:rPr>
                    <w:t>2.2. Настоящим Положением об оплате труда могут устанавливаться должности (профессии) работников администрации Георгиевского сельсовета и условия, в том числе при наличии квалификационной категории, при которых размеры окладов (должностных окладов), ставок заработной платы работникам администрации устанавливаются выше минимальных размеров окладов, ставок.</w:t>
                  </w:r>
                </w:p>
                <w:p w:rsidR="006C15CE" w:rsidRPr="006C15CE" w:rsidRDefault="006C15CE" w:rsidP="006C15CE">
                  <w:pPr>
                    <w:ind w:firstLine="709"/>
                    <w:jc w:val="both"/>
                    <w:rPr>
                      <w:rFonts w:eastAsiaTheme="minorEastAsia"/>
                      <w:color w:val="000000"/>
                      <w:shd w:val="clear" w:color="auto" w:fill="FFFFFF"/>
                    </w:rPr>
                  </w:pPr>
                </w:p>
              </w:tc>
            </w:tr>
          </w:tbl>
          <w:p w:rsidR="006C15CE" w:rsidRPr="006C15CE" w:rsidRDefault="006C15CE" w:rsidP="006C15CE">
            <w:pPr>
              <w:ind w:firstLine="709"/>
              <w:rPr>
                <w:rFonts w:eastAsiaTheme="minorEastAsia"/>
              </w:rPr>
            </w:pPr>
          </w:p>
        </w:tc>
      </w:tr>
    </w:tbl>
    <w:p w:rsidR="006C15CE" w:rsidRPr="006C15CE" w:rsidRDefault="006C15CE" w:rsidP="006C15CE">
      <w:pPr>
        <w:ind w:right="6" w:firstLine="709"/>
        <w:jc w:val="center"/>
        <w:rPr>
          <w:rFonts w:eastAsiaTheme="minorEastAsia"/>
          <w:b/>
        </w:rPr>
      </w:pPr>
      <w:r w:rsidRPr="006C15CE">
        <w:rPr>
          <w:rFonts w:eastAsiaTheme="minorEastAsia"/>
          <w:b/>
        </w:rPr>
        <w:lastRenderedPageBreak/>
        <w:t>III. Виды, размеры и условия осуществления выплат компенсационного характера</w:t>
      </w:r>
    </w:p>
    <w:p w:rsidR="006C15CE" w:rsidRPr="006C15CE" w:rsidRDefault="006C15CE" w:rsidP="006C15CE">
      <w:pPr>
        <w:ind w:right="6" w:firstLine="709"/>
        <w:jc w:val="center"/>
        <w:rPr>
          <w:rFonts w:eastAsiaTheme="minorEastAsia"/>
          <w:b/>
        </w:rPr>
      </w:pPr>
    </w:p>
    <w:p w:rsidR="006C15CE" w:rsidRPr="006C15CE" w:rsidRDefault="006C15CE" w:rsidP="006C15CE">
      <w:pPr>
        <w:ind w:right="4" w:firstLine="709"/>
        <w:jc w:val="both"/>
        <w:rPr>
          <w:rFonts w:eastAsiaTheme="minorEastAsia"/>
        </w:rPr>
      </w:pPr>
      <w:r w:rsidRPr="006C15CE">
        <w:rPr>
          <w:rFonts w:eastAsiaTheme="minorEastAsia"/>
        </w:rPr>
        <w:t>3.1. Работникам администрации Георгиевского сельсовета устанавливаются следующие виды выплат компенсационного характера:</w:t>
      </w:r>
    </w:p>
    <w:p w:rsidR="006C15CE" w:rsidRPr="006C15CE" w:rsidRDefault="006C15CE" w:rsidP="006C15CE">
      <w:pPr>
        <w:ind w:right="4" w:firstLine="709"/>
        <w:jc w:val="both"/>
        <w:rPr>
          <w:rFonts w:eastAsiaTheme="minorEastAsia"/>
        </w:rPr>
      </w:pPr>
      <w:r w:rsidRPr="006C15CE">
        <w:rPr>
          <w:rFonts w:eastAsiaTheme="minorEastAsia"/>
        </w:rPr>
        <w:t>- выплаты работникам, занятым на тяжелых работах, работах с вредными и (или) опасными и иными особыми условиями труда;</w:t>
      </w:r>
    </w:p>
    <w:p w:rsidR="006C15CE" w:rsidRPr="006C15CE" w:rsidRDefault="006C15CE" w:rsidP="006C15CE">
      <w:pPr>
        <w:ind w:right="4" w:firstLine="709"/>
        <w:jc w:val="both"/>
        <w:rPr>
          <w:rFonts w:eastAsiaTheme="minorEastAsia"/>
        </w:rPr>
      </w:pPr>
      <w:r w:rsidRPr="006C15CE">
        <w:rPr>
          <w:rFonts w:eastAsiaTheme="minorEastAsia"/>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C15CE" w:rsidRPr="006C15CE" w:rsidRDefault="006C15CE" w:rsidP="006C15CE">
      <w:pPr>
        <w:ind w:right="4" w:firstLine="709"/>
        <w:jc w:val="both"/>
        <w:rPr>
          <w:rFonts w:eastAsiaTheme="minorEastAsia"/>
        </w:rPr>
      </w:pPr>
      <w:r w:rsidRPr="006C15CE">
        <w:rPr>
          <w:rFonts w:eastAsiaTheme="minorEastAsia"/>
        </w:rPr>
        <w:t>- выплаты за работу в местностях с особыми климатическими условиями;</w:t>
      </w:r>
    </w:p>
    <w:p w:rsidR="006C15CE" w:rsidRPr="006C15CE" w:rsidRDefault="006C15CE" w:rsidP="006C15CE">
      <w:pPr>
        <w:ind w:right="4" w:firstLine="709"/>
        <w:jc w:val="both"/>
        <w:rPr>
          <w:rFonts w:eastAsiaTheme="minorEastAsia"/>
        </w:rPr>
      </w:pPr>
      <w:r w:rsidRPr="006C15CE">
        <w:rPr>
          <w:rFonts w:eastAsiaTheme="minorEastAsia"/>
          <w:color w:val="000000"/>
          <w:shd w:val="clear" w:color="auto" w:fill="FFFFFF"/>
        </w:rPr>
        <w:t>- выплаты за работу в сельской местности 25 %.</w:t>
      </w:r>
    </w:p>
    <w:p w:rsidR="006C15CE" w:rsidRPr="006C15CE" w:rsidRDefault="006C15CE" w:rsidP="006C15CE">
      <w:pPr>
        <w:ind w:right="4" w:firstLine="709"/>
        <w:jc w:val="both"/>
        <w:rPr>
          <w:rFonts w:eastAsiaTheme="minorEastAsia"/>
        </w:rPr>
      </w:pPr>
      <w:r w:rsidRPr="006C15CE">
        <w:rPr>
          <w:rFonts w:eastAsiaTheme="minorEastAsia"/>
        </w:rPr>
        <w:tab/>
        <w:t xml:space="preserve">3.2. Выплаты за работу в условиях, отклоняющихся </w:t>
      </w:r>
      <w:proofErr w:type="gramStart"/>
      <w:r w:rsidRPr="006C15CE">
        <w:rPr>
          <w:rFonts w:eastAsiaTheme="minorEastAsia"/>
        </w:rPr>
        <w:t>от</w:t>
      </w:r>
      <w:proofErr w:type="gramEnd"/>
      <w:r w:rsidRPr="006C15CE">
        <w:rPr>
          <w:rFonts w:eastAsiaTheme="minorEastAsia"/>
        </w:rPr>
        <w:t xml:space="preserve"> нормальных предусматривают:</w:t>
      </w:r>
    </w:p>
    <w:p w:rsidR="006C15CE" w:rsidRPr="006C15CE" w:rsidRDefault="006C15CE" w:rsidP="006C15CE">
      <w:pPr>
        <w:ind w:right="4" w:firstLine="709"/>
        <w:jc w:val="both"/>
        <w:rPr>
          <w:rFonts w:eastAsiaTheme="minorEastAsia"/>
        </w:rPr>
      </w:pPr>
      <w:r w:rsidRPr="006C15CE">
        <w:rPr>
          <w:rFonts w:eastAsiaTheme="minorEastAsia"/>
        </w:rPr>
        <w:t>- доплату за совмещение профессий (должностей);</w:t>
      </w:r>
    </w:p>
    <w:p w:rsidR="006C15CE" w:rsidRPr="006C15CE" w:rsidRDefault="006C15CE" w:rsidP="006C15CE">
      <w:pPr>
        <w:ind w:right="4" w:firstLine="709"/>
        <w:jc w:val="both"/>
        <w:rPr>
          <w:rFonts w:eastAsiaTheme="minorEastAsia"/>
        </w:rPr>
      </w:pPr>
      <w:r w:rsidRPr="006C15CE">
        <w:rPr>
          <w:rFonts w:eastAsiaTheme="minorEastAsia"/>
        </w:rPr>
        <w:t>- доплату за расширение зон обслуживания;</w:t>
      </w:r>
    </w:p>
    <w:p w:rsidR="006C15CE" w:rsidRPr="006C15CE" w:rsidRDefault="006C15CE" w:rsidP="006C15CE">
      <w:pPr>
        <w:ind w:right="4" w:firstLine="709"/>
        <w:jc w:val="both"/>
        <w:rPr>
          <w:rFonts w:eastAsiaTheme="minorEastAsia"/>
        </w:rPr>
      </w:pPr>
      <w:r w:rsidRPr="006C15CE">
        <w:rPr>
          <w:rFonts w:eastAsiaTheme="minorEastAsia"/>
        </w:rPr>
        <w:t>- 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C15CE" w:rsidRPr="006C15CE" w:rsidRDefault="006C15CE" w:rsidP="006C15CE">
      <w:pPr>
        <w:ind w:right="4" w:firstLine="709"/>
        <w:jc w:val="both"/>
        <w:rPr>
          <w:rFonts w:eastAsiaTheme="minorEastAsia"/>
        </w:rPr>
      </w:pPr>
      <w:r w:rsidRPr="006C15CE">
        <w:rPr>
          <w:rFonts w:eastAsiaTheme="minorEastAsia"/>
        </w:rPr>
        <w:t>- доплату за работу в ночное время;</w:t>
      </w:r>
    </w:p>
    <w:p w:rsidR="006C15CE" w:rsidRPr="006C15CE" w:rsidRDefault="006C15CE" w:rsidP="006C15CE">
      <w:pPr>
        <w:ind w:right="4" w:firstLine="709"/>
        <w:jc w:val="both"/>
        <w:rPr>
          <w:rFonts w:eastAsiaTheme="minorEastAsia"/>
        </w:rPr>
      </w:pPr>
      <w:r w:rsidRPr="006C15CE">
        <w:rPr>
          <w:rFonts w:eastAsiaTheme="minorEastAsia"/>
        </w:rPr>
        <w:t>- доплата за работу в выходные и нерабочие праздничные дни;</w:t>
      </w:r>
    </w:p>
    <w:p w:rsidR="006C15CE" w:rsidRPr="006C15CE" w:rsidRDefault="006C15CE" w:rsidP="006C15CE">
      <w:pPr>
        <w:ind w:right="4" w:firstLine="709"/>
        <w:jc w:val="both"/>
        <w:rPr>
          <w:rFonts w:eastAsiaTheme="minorEastAsia"/>
        </w:rPr>
      </w:pPr>
      <w:r w:rsidRPr="006C15CE">
        <w:rPr>
          <w:rFonts w:eastAsiaTheme="minorEastAsia"/>
        </w:rPr>
        <w:t>- доплата за сверхурочную работу.</w:t>
      </w:r>
    </w:p>
    <w:p w:rsidR="006C15CE" w:rsidRPr="006C15CE" w:rsidRDefault="006C15CE" w:rsidP="006C15CE">
      <w:pPr>
        <w:ind w:right="4" w:firstLine="709"/>
        <w:jc w:val="both"/>
        <w:rPr>
          <w:rFonts w:eastAsiaTheme="minorEastAsia"/>
        </w:rPr>
      </w:pPr>
      <w:r w:rsidRPr="006C15CE">
        <w:rPr>
          <w:rFonts w:eastAsiaTheme="minorEastAsia"/>
        </w:rPr>
        <w:t>3.2.1. Размер доплат, указанных в абзацах 2, 3, 4 пункта 3.3. определяются по соглашению сторон трудового договора с учетом содержания и (или) объема дополнительной работы.</w:t>
      </w:r>
    </w:p>
    <w:p w:rsidR="006C15CE" w:rsidRPr="006C15CE" w:rsidRDefault="006C15CE" w:rsidP="006C15CE">
      <w:pPr>
        <w:ind w:right="4" w:firstLine="709"/>
        <w:jc w:val="both"/>
        <w:rPr>
          <w:rFonts w:eastAsiaTheme="minorEastAsia"/>
        </w:rPr>
      </w:pPr>
      <w:r w:rsidRPr="006C15CE">
        <w:rPr>
          <w:rFonts w:eastAsiaTheme="minorEastAsia"/>
        </w:rPr>
        <w:t>3.2.2. Доплата за работу в ночное время производится работникам администрации Георгиевского сельсовета за каждый час работы в ночное время. Ночным считается время с 22 часов вечера до 6 часов утра. Доплата за работу в ночное время составляет 35 % оклада.</w:t>
      </w:r>
    </w:p>
    <w:p w:rsidR="006C15CE" w:rsidRPr="006C15CE" w:rsidRDefault="006C15CE" w:rsidP="006C15CE">
      <w:pPr>
        <w:ind w:right="4" w:firstLine="709"/>
        <w:jc w:val="both"/>
        <w:rPr>
          <w:rFonts w:eastAsiaTheme="minorEastAsia"/>
        </w:rPr>
      </w:pPr>
      <w:r w:rsidRPr="006C15CE">
        <w:rPr>
          <w:rFonts w:eastAsiaTheme="minorEastAsia"/>
        </w:rPr>
        <w:t xml:space="preserve">3.2.3. Работникам администрации Георгиевского сельсовета, </w:t>
      </w:r>
      <w:proofErr w:type="spellStart"/>
      <w:r w:rsidRPr="006C15CE">
        <w:rPr>
          <w:rFonts w:eastAsiaTheme="minorEastAsia"/>
        </w:rPr>
        <w:t>привлекавшимся</w:t>
      </w:r>
      <w:proofErr w:type="spellEnd"/>
      <w:r w:rsidRPr="006C15CE">
        <w:rPr>
          <w:rFonts w:eastAsiaTheme="minorEastAsia"/>
        </w:rPr>
        <w:t xml:space="preserve">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6C15CE" w:rsidRPr="006C15CE" w:rsidRDefault="006C15CE" w:rsidP="006C15CE">
      <w:pPr>
        <w:ind w:right="4" w:firstLine="709"/>
        <w:jc w:val="both"/>
        <w:rPr>
          <w:rFonts w:eastAsiaTheme="minorEastAsia"/>
        </w:rPr>
      </w:pPr>
      <w:r w:rsidRPr="006C15CE">
        <w:rPr>
          <w:rFonts w:eastAsiaTheme="minorEastAsia"/>
        </w:rPr>
        <w:t xml:space="preserve">3.2.4. Работникам администрации Георгиевского сельсовета, </w:t>
      </w:r>
      <w:proofErr w:type="spellStart"/>
      <w:r w:rsidRPr="006C15CE">
        <w:rPr>
          <w:rFonts w:eastAsiaTheme="minorEastAsia"/>
        </w:rPr>
        <w:t>привлекавшимся</w:t>
      </w:r>
      <w:proofErr w:type="spellEnd"/>
      <w:r w:rsidRPr="006C15CE">
        <w:rPr>
          <w:rFonts w:eastAsiaTheme="minorEastAsia"/>
        </w:rPr>
        <w:t xml:space="preserve"> к сверхурочной работе, устанавливается повышенная оплата в соответствии со статьей 152 Трудового Кодекса Российской Федерации.</w:t>
      </w:r>
    </w:p>
    <w:p w:rsidR="006C15CE" w:rsidRPr="006C15CE" w:rsidRDefault="006C15CE" w:rsidP="006C15CE">
      <w:pPr>
        <w:ind w:right="4" w:firstLine="709"/>
        <w:jc w:val="both"/>
        <w:rPr>
          <w:rFonts w:eastAsiaTheme="minorEastAsia"/>
        </w:rPr>
      </w:pPr>
      <w:r w:rsidRPr="006C15CE">
        <w:rPr>
          <w:rFonts w:eastAsiaTheme="minorEastAsia"/>
        </w:rPr>
        <w:t>3.3. В соответствии с законодательством Российской Федерации и Красноярского края, к заработной плате работников администрации Георгиевского сельсовета устанавливаются:</w:t>
      </w:r>
    </w:p>
    <w:p w:rsidR="006C15CE" w:rsidRPr="006C15CE" w:rsidRDefault="006C15CE" w:rsidP="006C15CE">
      <w:pPr>
        <w:ind w:right="4" w:firstLine="709"/>
        <w:jc w:val="both"/>
        <w:rPr>
          <w:rFonts w:eastAsiaTheme="minorEastAsia"/>
        </w:rPr>
      </w:pPr>
      <w:r w:rsidRPr="006C15CE">
        <w:rPr>
          <w:rFonts w:eastAsiaTheme="minorEastAsia"/>
        </w:rPr>
        <w:t>- районный коэффициент в размере 30 %;</w:t>
      </w:r>
    </w:p>
    <w:p w:rsidR="006C15CE" w:rsidRPr="006C15CE" w:rsidRDefault="006C15CE" w:rsidP="006C15CE">
      <w:pPr>
        <w:ind w:right="4" w:firstLine="709"/>
        <w:jc w:val="both"/>
        <w:rPr>
          <w:rFonts w:eastAsiaTheme="minorEastAsia"/>
        </w:rPr>
      </w:pPr>
      <w:r w:rsidRPr="006C15CE">
        <w:rPr>
          <w:rFonts w:eastAsiaTheme="minorEastAsia"/>
        </w:rPr>
        <w:t>- процентная надбавка к заработной плате за непрерывный стаж работы в районах Крайнего Севера и приравненных к ним местностях в размере 30 %.</w:t>
      </w:r>
    </w:p>
    <w:p w:rsidR="006C15CE" w:rsidRPr="006C15CE" w:rsidRDefault="006C15CE" w:rsidP="006C15CE">
      <w:pPr>
        <w:ind w:right="4" w:firstLine="709"/>
        <w:jc w:val="both"/>
        <w:rPr>
          <w:rFonts w:eastAsiaTheme="minorEastAsia"/>
        </w:rPr>
      </w:pPr>
    </w:p>
    <w:p w:rsidR="006C15CE" w:rsidRPr="006C15CE" w:rsidRDefault="006C15CE" w:rsidP="006C15CE">
      <w:pPr>
        <w:ind w:right="6" w:firstLine="709"/>
        <w:jc w:val="center"/>
        <w:rPr>
          <w:rFonts w:eastAsiaTheme="minorEastAsia"/>
          <w:b/>
        </w:rPr>
      </w:pPr>
      <w:r w:rsidRPr="006C15CE">
        <w:rPr>
          <w:rFonts w:eastAsiaTheme="minorEastAsia"/>
          <w:b/>
        </w:rPr>
        <w:lastRenderedPageBreak/>
        <w:t>IV. Виды, условия, размер и порядок выплат стимулирующего характера, в том числе критерии оценки результативности и качества труда работников</w:t>
      </w:r>
    </w:p>
    <w:p w:rsidR="006C15CE" w:rsidRPr="006C15CE" w:rsidRDefault="006C15CE" w:rsidP="006C15CE">
      <w:pPr>
        <w:ind w:right="4" w:firstLine="709"/>
        <w:jc w:val="center"/>
        <w:rPr>
          <w:rFonts w:eastAsiaTheme="minorEastAsia"/>
          <w:b/>
        </w:rPr>
      </w:pPr>
      <w:r w:rsidRPr="006C15CE">
        <w:rPr>
          <w:rFonts w:eastAsiaTheme="minorEastAsia"/>
          <w:b/>
        </w:rPr>
        <w:t>администрации Георгиевского сельсовета</w:t>
      </w:r>
    </w:p>
    <w:p w:rsidR="006C15CE" w:rsidRPr="006C15CE" w:rsidRDefault="006C15CE" w:rsidP="006C15CE">
      <w:pPr>
        <w:ind w:right="4" w:firstLine="709"/>
        <w:jc w:val="center"/>
        <w:rPr>
          <w:rFonts w:eastAsiaTheme="minorEastAsia"/>
        </w:rPr>
      </w:pP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xml:space="preserve">Работникам администрации Георгиевского сельсовета устанавливаются следующие виды выплат </w:t>
      </w:r>
      <w:r w:rsidRPr="006C15CE">
        <w:rPr>
          <w:rFonts w:eastAsiaTheme="minorEastAsia"/>
          <w:bCs/>
          <w:spacing w:val="-8"/>
        </w:rPr>
        <w:t>стимулирующего характера:</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xml:space="preserve">4.1. Выплаты за важность выполняемой работы, степень самостоятельности и ответственности при выполнении поставленных задач. </w:t>
      </w:r>
    </w:p>
    <w:p w:rsidR="006C15CE" w:rsidRPr="006C15CE" w:rsidRDefault="006C15CE" w:rsidP="006C15CE">
      <w:pPr>
        <w:ind w:firstLine="709"/>
        <w:jc w:val="both"/>
        <w:rPr>
          <w:rFonts w:eastAsiaTheme="minorEastAsia"/>
          <w:bCs/>
        </w:rPr>
      </w:pPr>
      <w:r w:rsidRPr="006C15CE">
        <w:rPr>
          <w:rFonts w:eastAsiaTheme="minorEastAsia"/>
          <w:spacing w:val="-8"/>
        </w:rPr>
        <w:t>4.2. Выплаты за интенсивность и высокие результаты работы.</w:t>
      </w:r>
    </w:p>
    <w:p w:rsidR="006C15CE" w:rsidRPr="006C15CE" w:rsidRDefault="006C15CE" w:rsidP="006C15CE">
      <w:pPr>
        <w:autoSpaceDE w:val="0"/>
        <w:autoSpaceDN w:val="0"/>
        <w:adjustRightInd w:val="0"/>
        <w:ind w:firstLine="709"/>
        <w:jc w:val="both"/>
        <w:rPr>
          <w:rFonts w:eastAsiaTheme="minorEastAsia"/>
          <w:bCs/>
        </w:rPr>
      </w:pPr>
      <w:r w:rsidRPr="006C15CE">
        <w:rPr>
          <w:rFonts w:eastAsiaTheme="minorEastAsia"/>
        </w:rPr>
        <w:t xml:space="preserve">4.3. Выплаты за качество выполняемых работ. </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xml:space="preserve">4.4. Персональные выплаты: </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4.4.1. за опыт работы;</w:t>
      </w:r>
    </w:p>
    <w:p w:rsidR="006C15CE" w:rsidRPr="006C15CE" w:rsidRDefault="006C15CE" w:rsidP="006C15CE">
      <w:pPr>
        <w:autoSpaceDE w:val="0"/>
        <w:autoSpaceDN w:val="0"/>
        <w:adjustRightInd w:val="0"/>
        <w:ind w:firstLine="709"/>
        <w:rPr>
          <w:rFonts w:eastAsiaTheme="minorEastAsia"/>
        </w:rPr>
      </w:pPr>
      <w:r w:rsidRPr="006C15CE">
        <w:rPr>
          <w:rFonts w:eastAsiaTheme="minorEastAsia"/>
        </w:rPr>
        <w:t>4.4.2. за сложность, напряжённость и особый режим работы;</w:t>
      </w:r>
    </w:p>
    <w:p w:rsidR="006C15CE" w:rsidRPr="006C15CE" w:rsidRDefault="006C15CE" w:rsidP="006C15CE">
      <w:pPr>
        <w:autoSpaceDE w:val="0"/>
        <w:autoSpaceDN w:val="0"/>
        <w:adjustRightInd w:val="0"/>
        <w:ind w:firstLine="709"/>
        <w:rPr>
          <w:rFonts w:eastAsiaTheme="minorEastAsia"/>
        </w:rPr>
      </w:pPr>
      <w:r w:rsidRPr="006C15CE">
        <w:rPr>
          <w:rFonts w:eastAsiaTheme="minorEastAsia"/>
        </w:rPr>
        <w:t>4.4.3. в целях повышения уровня оплаты труда молодым специалистам;</w:t>
      </w:r>
    </w:p>
    <w:p w:rsidR="006C15CE" w:rsidRPr="006C15CE" w:rsidRDefault="006C15CE" w:rsidP="006C15CE">
      <w:pPr>
        <w:autoSpaceDE w:val="0"/>
        <w:autoSpaceDN w:val="0"/>
        <w:adjustRightInd w:val="0"/>
        <w:ind w:firstLine="709"/>
        <w:rPr>
          <w:rFonts w:eastAsiaTheme="minorEastAsia"/>
        </w:rPr>
      </w:pPr>
      <w:proofErr w:type="gramStart"/>
      <w:r w:rsidRPr="006C15CE">
        <w:rPr>
          <w:rFonts w:eastAsiaTheme="minorEastAsia"/>
        </w:rPr>
        <w:t>4.4.4.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6C15CE">
        <w:rPr>
          <w:rFonts w:eastAsiaTheme="minorEastAsia"/>
        </w:rPr>
        <w:t xml:space="preserve"> минимальной заработной платы, установленным в Красноярском </w:t>
      </w:r>
      <w:proofErr w:type="gramStart"/>
      <w:r w:rsidRPr="006C15CE">
        <w:rPr>
          <w:rFonts w:eastAsiaTheme="minorEastAsia"/>
        </w:rPr>
        <w:t>крае</w:t>
      </w:r>
      <w:proofErr w:type="gramEnd"/>
      <w:r w:rsidRPr="006C15CE">
        <w:rPr>
          <w:rFonts w:eastAsiaTheme="minorEastAsia"/>
        </w:rPr>
        <w:t>, и величиной заработной платы конкретного работника администрации за соответствующий период времени.</w:t>
      </w:r>
    </w:p>
    <w:p w:rsidR="006C15CE" w:rsidRPr="006C15CE" w:rsidRDefault="006C15CE" w:rsidP="006C15CE">
      <w:pPr>
        <w:autoSpaceDE w:val="0"/>
        <w:autoSpaceDN w:val="0"/>
        <w:adjustRightInd w:val="0"/>
        <w:ind w:firstLine="709"/>
        <w:rPr>
          <w:rFonts w:eastAsiaTheme="minorEastAsia"/>
        </w:rPr>
      </w:pPr>
      <w:r w:rsidRPr="006C15CE">
        <w:rPr>
          <w:rFonts w:eastAsiaTheme="minorEastAsia"/>
        </w:rPr>
        <w:t>4.4.5. за квалификационную категорию с целью стимулирования работников администрации Георгиевского сельсовета, к раскрытию их потенциала, профессиональному росту. Размеры выплат устанавливаются в зависимости от квалификационной категории, присвоенной работнику за профессиональное мастерство. Размеры (в процентах от оклада, ставки заработной платы):</w:t>
      </w:r>
    </w:p>
    <w:p w:rsidR="006C15CE" w:rsidRPr="006C15CE" w:rsidRDefault="006C15CE" w:rsidP="006C15CE">
      <w:pPr>
        <w:autoSpaceDE w:val="0"/>
        <w:autoSpaceDN w:val="0"/>
        <w:adjustRightInd w:val="0"/>
        <w:ind w:firstLine="709"/>
        <w:rPr>
          <w:rFonts w:eastAsiaTheme="minorEastAsia"/>
        </w:rPr>
      </w:pPr>
      <w:r w:rsidRPr="006C15CE">
        <w:rPr>
          <w:rFonts w:eastAsiaTheme="minorEastAsia"/>
        </w:rPr>
        <w:t>- Высшей категории - 15 %;</w:t>
      </w:r>
    </w:p>
    <w:p w:rsidR="006C15CE" w:rsidRPr="006C15CE" w:rsidRDefault="006C15CE" w:rsidP="006C15CE">
      <w:pPr>
        <w:autoSpaceDE w:val="0"/>
        <w:autoSpaceDN w:val="0"/>
        <w:adjustRightInd w:val="0"/>
        <w:ind w:firstLine="709"/>
        <w:rPr>
          <w:rFonts w:eastAsiaTheme="minorEastAsia"/>
        </w:rPr>
      </w:pPr>
      <w:r w:rsidRPr="006C15CE">
        <w:rPr>
          <w:rFonts w:eastAsiaTheme="minorEastAsia"/>
        </w:rPr>
        <w:t>- Первой категории - 10 %;</w:t>
      </w:r>
    </w:p>
    <w:p w:rsidR="006C15CE" w:rsidRPr="006C15CE" w:rsidRDefault="006C15CE" w:rsidP="006C15CE">
      <w:pPr>
        <w:autoSpaceDE w:val="0"/>
        <w:autoSpaceDN w:val="0"/>
        <w:adjustRightInd w:val="0"/>
        <w:ind w:firstLine="709"/>
        <w:rPr>
          <w:rFonts w:eastAsiaTheme="minorEastAsia"/>
        </w:rPr>
      </w:pPr>
      <w:r w:rsidRPr="006C15CE">
        <w:rPr>
          <w:rFonts w:eastAsiaTheme="minorEastAsia"/>
        </w:rPr>
        <w:t>- Второй категории - 5 %.</w:t>
      </w:r>
    </w:p>
    <w:p w:rsidR="006C15CE" w:rsidRPr="006C15CE" w:rsidRDefault="006C15CE" w:rsidP="006C15CE">
      <w:pPr>
        <w:autoSpaceDE w:val="0"/>
        <w:autoSpaceDN w:val="0"/>
        <w:adjustRightInd w:val="0"/>
        <w:ind w:firstLine="709"/>
        <w:rPr>
          <w:rFonts w:eastAsiaTheme="minorEastAsia"/>
        </w:rPr>
      </w:pPr>
      <w:r w:rsidRPr="006C15CE">
        <w:rPr>
          <w:rFonts w:eastAsiaTheme="minorEastAsia"/>
        </w:rPr>
        <w:t>4.5. Выплаты по итогам работы.</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4.6. Установление выплат стимулирующего характера осуществляется по распоряжению Главы Георгиевского сельсовета в пределах бюджетных ассигнований на оплату труда работников</w:t>
      </w:r>
      <w:r w:rsidRPr="006C15CE">
        <w:rPr>
          <w:rFonts w:eastAsiaTheme="minorEastAsia"/>
          <w:b/>
        </w:rPr>
        <w:t xml:space="preserve"> </w:t>
      </w:r>
      <w:r w:rsidRPr="006C15CE">
        <w:rPr>
          <w:rFonts w:eastAsiaTheme="minorEastAsia"/>
        </w:rPr>
        <w:t>администрации Георгиевского сельсовета.</w:t>
      </w:r>
    </w:p>
    <w:p w:rsidR="006C15CE" w:rsidRPr="006C15CE" w:rsidRDefault="006C15CE" w:rsidP="006C15CE">
      <w:pPr>
        <w:autoSpaceDE w:val="0"/>
        <w:autoSpaceDN w:val="0"/>
        <w:adjustRightInd w:val="0"/>
        <w:ind w:firstLine="709"/>
        <w:jc w:val="both"/>
        <w:rPr>
          <w:rFonts w:eastAsiaTheme="minorEastAsia"/>
        </w:rPr>
      </w:pPr>
    </w:p>
    <w:p w:rsidR="006C15CE" w:rsidRPr="006C15CE" w:rsidRDefault="006C15CE" w:rsidP="006C15CE">
      <w:pPr>
        <w:autoSpaceDE w:val="0"/>
        <w:autoSpaceDN w:val="0"/>
        <w:adjustRightInd w:val="0"/>
        <w:ind w:firstLine="709"/>
        <w:jc w:val="center"/>
        <w:rPr>
          <w:rFonts w:eastAsiaTheme="minorEastAsia"/>
        </w:rPr>
      </w:pPr>
      <w:r w:rsidRPr="006C15CE">
        <w:rPr>
          <w:rFonts w:eastAsiaTheme="minorEastAsia"/>
        </w:rPr>
        <w:t>4.1 Выплаты за важность выполняемой работы, степень самостоятельности и ответственности при выполнении поставленных задач.</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4.1.1.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администрации Георгиевского сельсовета к улучшению качества выполняемых работ, достижению положительных результатов в деятельности администрации Георгиевского сельсовета.</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4.1.2. Конкретный размер выплаты за важность выполняемой работы, степень самостоятельности и ответственности при выполнении поставленных задач устанавливаются по решению Главы Георгиевского сельсовета персонально в отношении конкретного работника с учётом критериев оценки результативности и качества труда работников согласно приложению № 1 к настоящему Положению.</w:t>
      </w:r>
    </w:p>
    <w:p w:rsidR="006C15CE" w:rsidRPr="006C15CE" w:rsidRDefault="006C15CE" w:rsidP="006C15CE">
      <w:pPr>
        <w:autoSpaceDE w:val="0"/>
        <w:autoSpaceDN w:val="0"/>
        <w:adjustRightInd w:val="0"/>
        <w:ind w:firstLine="709"/>
        <w:jc w:val="both"/>
        <w:rPr>
          <w:rFonts w:eastAsiaTheme="minorEastAsia"/>
        </w:rPr>
      </w:pPr>
    </w:p>
    <w:p w:rsidR="007A74E1" w:rsidRDefault="007A74E1" w:rsidP="006C15CE">
      <w:pPr>
        <w:autoSpaceDE w:val="0"/>
        <w:autoSpaceDN w:val="0"/>
        <w:adjustRightInd w:val="0"/>
        <w:ind w:firstLine="709"/>
        <w:jc w:val="center"/>
        <w:rPr>
          <w:rFonts w:eastAsiaTheme="minorEastAsia"/>
        </w:rPr>
      </w:pPr>
    </w:p>
    <w:p w:rsidR="007A74E1" w:rsidRDefault="007A74E1" w:rsidP="006C15CE">
      <w:pPr>
        <w:autoSpaceDE w:val="0"/>
        <w:autoSpaceDN w:val="0"/>
        <w:adjustRightInd w:val="0"/>
        <w:ind w:firstLine="709"/>
        <w:jc w:val="center"/>
        <w:rPr>
          <w:rFonts w:eastAsiaTheme="minorEastAsia"/>
        </w:rPr>
      </w:pPr>
    </w:p>
    <w:p w:rsidR="006C15CE" w:rsidRPr="006C15CE" w:rsidRDefault="006C15CE" w:rsidP="006C15CE">
      <w:pPr>
        <w:autoSpaceDE w:val="0"/>
        <w:autoSpaceDN w:val="0"/>
        <w:adjustRightInd w:val="0"/>
        <w:ind w:firstLine="709"/>
        <w:jc w:val="center"/>
        <w:rPr>
          <w:rFonts w:eastAsiaTheme="minorEastAsia"/>
        </w:rPr>
      </w:pPr>
      <w:r w:rsidRPr="006C15CE">
        <w:rPr>
          <w:rFonts w:eastAsiaTheme="minorEastAsia"/>
        </w:rPr>
        <w:lastRenderedPageBreak/>
        <w:t>4.2 Выплаты за интенсивность и высокие результаты работы</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4.2.1.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объёма работы с меньшими затратами, повышению личного вклада в деятельность администрации Георгиевского сельсовета.</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4.2.2. Конкретный размер выплаты за интенсивность и высокие результаты работы устанавливаются по решению Главы Георгиевского сельсовета с учётом критериев оценки результативности и качества труда работников согласно приложению № 2 к настоящему Положению.</w:t>
      </w:r>
    </w:p>
    <w:p w:rsidR="006C15CE" w:rsidRPr="006C15CE" w:rsidRDefault="006C15CE" w:rsidP="006C15CE">
      <w:pPr>
        <w:autoSpaceDE w:val="0"/>
        <w:autoSpaceDN w:val="0"/>
        <w:adjustRightInd w:val="0"/>
        <w:ind w:firstLine="709"/>
        <w:jc w:val="center"/>
        <w:rPr>
          <w:rFonts w:eastAsiaTheme="minorEastAsia"/>
        </w:rPr>
      </w:pPr>
      <w:r w:rsidRPr="006C15CE">
        <w:rPr>
          <w:rFonts w:eastAsiaTheme="minorEastAsia"/>
        </w:rPr>
        <w:t>4.3 Выплаты за качество выполняемых работ</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4.3.1.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4.3.2. Конкретный размер выплаты за качество выполняемых работ устанавливается по решению Главы Георгиевского сельсовета с учётом критериев оценки результативности и качества труда работников согласно приложению № 3 к настоящему Положению.</w:t>
      </w:r>
    </w:p>
    <w:p w:rsidR="006C15CE" w:rsidRPr="006C15CE" w:rsidRDefault="006C15CE" w:rsidP="006C15CE">
      <w:pPr>
        <w:autoSpaceDE w:val="0"/>
        <w:autoSpaceDN w:val="0"/>
        <w:adjustRightInd w:val="0"/>
        <w:ind w:firstLine="709"/>
        <w:jc w:val="center"/>
        <w:rPr>
          <w:rFonts w:eastAsiaTheme="minorEastAsia"/>
        </w:rPr>
      </w:pPr>
      <w:r w:rsidRPr="006C15CE">
        <w:rPr>
          <w:rFonts w:eastAsiaTheme="minorEastAsia"/>
        </w:rPr>
        <w:t>4.4 Персональные выплаты</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Персональные выплаты к окладу (должностному окладу), ставке заработной платы устанавливаются:</w:t>
      </w:r>
    </w:p>
    <w:p w:rsidR="006C15CE" w:rsidRPr="006C15CE" w:rsidRDefault="006C15CE" w:rsidP="006C15CE">
      <w:pPr>
        <w:autoSpaceDE w:val="0"/>
        <w:autoSpaceDN w:val="0"/>
        <w:adjustRightInd w:val="0"/>
        <w:ind w:firstLine="709"/>
        <w:jc w:val="both"/>
        <w:rPr>
          <w:rFonts w:eastAsiaTheme="minorEastAsia"/>
        </w:rPr>
      </w:pPr>
      <w:r w:rsidRPr="006C15CE">
        <w:rPr>
          <w:rFonts w:eastAsiaTheme="minorEastAsia"/>
        </w:rPr>
        <w:t xml:space="preserve">4.4.1. </w:t>
      </w:r>
      <w:proofErr w:type="gramStart"/>
      <w:r w:rsidRPr="006C15CE">
        <w:rPr>
          <w:rFonts w:eastAsiaTheme="minorEastAsia"/>
        </w:rPr>
        <w:t xml:space="preserve">За опыт работы, работникам администрации Георгиевского сельсовета, при наличии знаний, используемых в работе, почётного звания, ведомственного нагрудного знака (значка) в следующих размерах (в процентах от оклада), ставки заработной платы) по одному из следующих критериев, имеющему большее значение: </w:t>
      </w:r>
      <w:proofErr w:type="gramEnd"/>
    </w:p>
    <w:p w:rsidR="006C15CE" w:rsidRPr="006C15CE" w:rsidRDefault="006C15CE" w:rsidP="006C15CE">
      <w:pPr>
        <w:ind w:firstLine="709"/>
        <w:jc w:val="both"/>
        <w:rPr>
          <w:rFonts w:eastAsiaTheme="minorEastAsia"/>
        </w:rPr>
      </w:pPr>
      <w:r w:rsidRPr="006C15CE">
        <w:rPr>
          <w:rFonts w:eastAsiaTheme="minorEastAsia"/>
        </w:rPr>
        <w:t>- до 10% при наличии ведомственного нагрудного знака (значка);</w:t>
      </w:r>
    </w:p>
    <w:p w:rsidR="006C15CE" w:rsidRPr="006C15CE" w:rsidRDefault="006C15CE" w:rsidP="006C15CE">
      <w:pPr>
        <w:ind w:firstLine="709"/>
        <w:jc w:val="both"/>
        <w:rPr>
          <w:rFonts w:eastAsiaTheme="minorEastAsia"/>
        </w:rPr>
      </w:pPr>
      <w:r w:rsidRPr="006C15CE">
        <w:rPr>
          <w:rFonts w:eastAsiaTheme="minorEastAsia"/>
        </w:rPr>
        <w:t>- до 25% при наличии почетного звания «заслуженный»;</w:t>
      </w:r>
    </w:p>
    <w:p w:rsidR="006C15CE" w:rsidRPr="006C15CE" w:rsidRDefault="006C15CE" w:rsidP="006C15CE">
      <w:pPr>
        <w:autoSpaceDE w:val="0"/>
        <w:autoSpaceDN w:val="0"/>
        <w:adjustRightInd w:val="0"/>
        <w:ind w:firstLine="709"/>
        <w:jc w:val="both"/>
        <w:outlineLvl w:val="1"/>
        <w:rPr>
          <w:rFonts w:eastAsiaTheme="minorEastAsia"/>
          <w:color w:val="000000"/>
        </w:rPr>
      </w:pPr>
      <w:r w:rsidRPr="006C15CE">
        <w:rPr>
          <w:rFonts w:eastAsiaTheme="minorEastAsia"/>
        </w:rPr>
        <w:t xml:space="preserve"> - до 35</w:t>
      </w:r>
      <w:r w:rsidRPr="006C15CE">
        <w:rPr>
          <w:rFonts w:eastAsiaTheme="minorEastAsia"/>
          <w:color w:val="000000"/>
        </w:rPr>
        <w:t>% при наличии почетного звания «народный».</w:t>
      </w:r>
    </w:p>
    <w:p w:rsidR="006C15CE" w:rsidRPr="006C15CE" w:rsidRDefault="006C15CE" w:rsidP="006C15CE">
      <w:pPr>
        <w:ind w:firstLine="709"/>
        <w:jc w:val="both"/>
        <w:rPr>
          <w:rFonts w:eastAsiaTheme="minorEastAsia"/>
        </w:rPr>
      </w:pPr>
      <w:r w:rsidRPr="006C15CE">
        <w:rPr>
          <w:rFonts w:eastAsiaTheme="minorEastAsia"/>
        </w:rPr>
        <w:t>4.4.2. За сложность, напряжённость и особый режим работы:</w:t>
      </w:r>
    </w:p>
    <w:p w:rsidR="006C15CE" w:rsidRPr="006C15CE" w:rsidRDefault="006C15CE" w:rsidP="006C15CE">
      <w:pPr>
        <w:ind w:firstLine="709"/>
        <w:jc w:val="both"/>
        <w:rPr>
          <w:rFonts w:eastAsiaTheme="minorEastAsia"/>
        </w:rPr>
      </w:pPr>
      <w:r w:rsidRPr="006C15CE">
        <w:rPr>
          <w:rFonts w:eastAsiaTheme="minorEastAsia"/>
        </w:rPr>
        <w:t>Работникам администрации Георгиевского сельсовета в следующих размерах (в процентах от оклада), ставки заработной платы: до 100%.</w:t>
      </w:r>
    </w:p>
    <w:p w:rsidR="006C15CE" w:rsidRPr="006C15CE" w:rsidRDefault="006C15CE" w:rsidP="006C15CE">
      <w:pPr>
        <w:ind w:firstLine="709"/>
        <w:jc w:val="both"/>
        <w:rPr>
          <w:rFonts w:eastAsiaTheme="minorEastAsia"/>
        </w:rPr>
      </w:pPr>
      <w:r w:rsidRPr="006C15CE">
        <w:rPr>
          <w:rFonts w:eastAsiaTheme="minorEastAsia"/>
        </w:rPr>
        <w:t>4.4.3. В целях повышения уровня оплаты труда молодым специалистам, впервые окончившим одно из учреждений высшего или среднего профессионального образования и заключившим в течение трёх лет после окончания учебного заведения трудовые договоры с учреждением, либо продолжающим работу в учреждении устанавливается ежемесячная надбавка в размере 50 % тарифной ставки (оклада). Данная выплата устанавливается на срок 5 лет работы с момента окончания учебного заведения.</w:t>
      </w:r>
    </w:p>
    <w:p w:rsidR="006C15CE" w:rsidRPr="006C15CE" w:rsidRDefault="006C15CE" w:rsidP="006C15CE">
      <w:pPr>
        <w:autoSpaceDE w:val="0"/>
        <w:autoSpaceDN w:val="0"/>
        <w:adjustRightInd w:val="0"/>
        <w:ind w:firstLine="709"/>
        <w:jc w:val="both"/>
        <w:outlineLvl w:val="0"/>
        <w:rPr>
          <w:rFonts w:eastAsiaTheme="minorEastAsia"/>
        </w:rPr>
      </w:pPr>
      <w:r w:rsidRPr="006C15CE">
        <w:rPr>
          <w:rFonts w:eastAsiaTheme="minorEastAsia"/>
        </w:rPr>
        <w:t xml:space="preserve">4.4.4. </w:t>
      </w:r>
      <w:proofErr w:type="gramStart"/>
      <w:r w:rsidRPr="006C15CE">
        <w:rPr>
          <w:rFonts w:eastAsiaTheme="minorEastAsia"/>
        </w:rPr>
        <w:t>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w:t>
      </w:r>
      <w:proofErr w:type="gramEnd"/>
      <w:r w:rsidRPr="006C15CE">
        <w:rPr>
          <w:rFonts w:eastAsiaTheme="minorEastAsia"/>
        </w:rPr>
        <w:t xml:space="preserve"> размером минимальной заработной платы, установленным в Красноярском крае, и величиной заработной платы конкретного работника администрации за соответствующий период времени.</w:t>
      </w:r>
    </w:p>
    <w:p w:rsidR="006C15CE" w:rsidRPr="006C15CE" w:rsidRDefault="006C15CE" w:rsidP="006C15CE">
      <w:pPr>
        <w:autoSpaceDE w:val="0"/>
        <w:autoSpaceDN w:val="0"/>
        <w:adjustRightInd w:val="0"/>
        <w:ind w:firstLine="709"/>
        <w:jc w:val="both"/>
        <w:outlineLvl w:val="0"/>
        <w:rPr>
          <w:rFonts w:eastAsiaTheme="minorEastAsia"/>
        </w:rPr>
      </w:pPr>
      <w:r w:rsidRPr="006C15CE">
        <w:rPr>
          <w:rFonts w:eastAsiaTheme="minorEastAsia"/>
        </w:rPr>
        <w:t xml:space="preserve">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отработанного работником администрации времени, указанные персональные выплаты производятся в </w:t>
      </w:r>
      <w:proofErr w:type="gramStart"/>
      <w:r w:rsidRPr="006C15CE">
        <w:rPr>
          <w:rFonts w:eastAsiaTheme="minorEastAsia"/>
        </w:rPr>
        <w:t>размере</w:t>
      </w:r>
      <w:proofErr w:type="gramEnd"/>
      <w:r w:rsidRPr="006C15CE">
        <w:rPr>
          <w:rFonts w:eastAsiaTheme="minorEastAsia"/>
        </w:rPr>
        <w:t xml:space="preserve"> определяемом для каждого работника как разница между размером минимальной заработной платы, установленным в Красноярском крае, </w:t>
      </w:r>
      <w:proofErr w:type="gramStart"/>
      <w:r w:rsidRPr="006C15CE">
        <w:rPr>
          <w:rFonts w:eastAsiaTheme="minorEastAsia"/>
        </w:rPr>
        <w:t xml:space="preserve">исчисленным пропорционально </w:t>
      </w:r>
      <w:r w:rsidRPr="006C15CE">
        <w:rPr>
          <w:rFonts w:eastAsiaTheme="minorEastAsia"/>
        </w:rPr>
        <w:lastRenderedPageBreak/>
        <w:t>отработанному работником администрации времени, и величиной заработной платы конкретного работника администрации за соответствующий период времени.</w:t>
      </w:r>
      <w:proofErr w:type="gramEnd"/>
    </w:p>
    <w:p w:rsidR="006C15CE" w:rsidRPr="006C15CE" w:rsidRDefault="006C15CE" w:rsidP="006C15CE">
      <w:pPr>
        <w:ind w:firstLine="709"/>
        <w:jc w:val="center"/>
        <w:rPr>
          <w:rFonts w:eastAsiaTheme="minorEastAsia"/>
        </w:rPr>
      </w:pPr>
      <w:r w:rsidRPr="006C15CE">
        <w:rPr>
          <w:rFonts w:eastAsiaTheme="minorEastAsia"/>
        </w:rPr>
        <w:t>4.5. Выплаты по итогам года</w:t>
      </w:r>
    </w:p>
    <w:p w:rsidR="006C15CE" w:rsidRPr="006C15CE" w:rsidRDefault="006C15CE" w:rsidP="006C15CE">
      <w:pPr>
        <w:ind w:firstLine="709"/>
        <w:jc w:val="both"/>
        <w:rPr>
          <w:rFonts w:eastAsiaTheme="minorEastAsia"/>
        </w:rPr>
      </w:pPr>
      <w:r w:rsidRPr="006C15CE">
        <w:rPr>
          <w:rFonts w:eastAsiaTheme="minorEastAsia"/>
        </w:rPr>
        <w:t>4.5.1 Выплаты по итогам работы в виде премирования осуществляются по распоряжению Главы Георгиевского сельсовета в пределах бюджетных ассигнований на оплату труда работников администрации Георгиевского сельсовета.</w:t>
      </w:r>
    </w:p>
    <w:p w:rsidR="006C15CE" w:rsidRPr="006C15CE" w:rsidRDefault="006C15CE" w:rsidP="006C15CE">
      <w:pPr>
        <w:ind w:firstLine="709"/>
        <w:jc w:val="both"/>
        <w:rPr>
          <w:rFonts w:eastAsiaTheme="minorEastAsia"/>
        </w:rPr>
      </w:pPr>
      <w:r w:rsidRPr="006C15CE">
        <w:rPr>
          <w:rFonts w:eastAsiaTheme="minorEastAsia"/>
        </w:rPr>
        <w:t>4.5.2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6C15CE" w:rsidRPr="006C15CE" w:rsidRDefault="006C15CE" w:rsidP="006C15CE">
      <w:pPr>
        <w:ind w:firstLine="709"/>
        <w:jc w:val="both"/>
        <w:rPr>
          <w:rFonts w:eastAsiaTheme="minorEastAsia"/>
        </w:rPr>
      </w:pPr>
      <w:r w:rsidRPr="006C15CE">
        <w:rPr>
          <w:rFonts w:eastAsiaTheme="minorEastAsia"/>
        </w:rPr>
        <w:t>При осуществлении выплат по итогам работы учитывается выполнение следующих критериев:</w:t>
      </w:r>
    </w:p>
    <w:p w:rsidR="006C15CE" w:rsidRPr="006C15CE" w:rsidRDefault="006C15CE" w:rsidP="006C15CE">
      <w:pPr>
        <w:ind w:firstLine="709"/>
        <w:jc w:val="both"/>
        <w:rPr>
          <w:rFonts w:eastAsiaTheme="minorEastAsia"/>
        </w:rPr>
      </w:pPr>
      <w:r w:rsidRPr="006C15CE">
        <w:rPr>
          <w:rFonts w:eastAsiaTheme="minorEastAsia"/>
        </w:rPr>
        <w:t>успешное и добросовестное исполнение работником своих должностных обязанностей в соответствующем периоде;</w:t>
      </w:r>
    </w:p>
    <w:p w:rsidR="006C15CE" w:rsidRPr="006C15CE" w:rsidRDefault="006C15CE" w:rsidP="006C15CE">
      <w:pPr>
        <w:ind w:firstLine="709"/>
        <w:jc w:val="both"/>
        <w:rPr>
          <w:rFonts w:eastAsiaTheme="minorEastAsia"/>
        </w:rPr>
      </w:pPr>
      <w:r w:rsidRPr="006C15CE">
        <w:rPr>
          <w:rFonts w:eastAsiaTheme="minorEastAsia"/>
        </w:rPr>
        <w:t>инициатива и применение в работе современных форм и методов организации труда;</w:t>
      </w:r>
    </w:p>
    <w:p w:rsidR="006C15CE" w:rsidRPr="006C15CE" w:rsidRDefault="006C15CE" w:rsidP="006C15CE">
      <w:pPr>
        <w:ind w:firstLine="709"/>
        <w:jc w:val="both"/>
        <w:rPr>
          <w:rFonts w:eastAsiaTheme="minorEastAsia"/>
        </w:rPr>
      </w:pPr>
      <w:r w:rsidRPr="006C15CE">
        <w:rPr>
          <w:rFonts w:eastAsiaTheme="minorEastAsia"/>
        </w:rPr>
        <w:t>качество подготовки и своевременность сдачи работ;</w:t>
      </w:r>
    </w:p>
    <w:p w:rsidR="006C15CE" w:rsidRPr="006C15CE" w:rsidRDefault="006C15CE" w:rsidP="006C15CE">
      <w:pPr>
        <w:ind w:firstLine="709"/>
        <w:jc w:val="both"/>
        <w:rPr>
          <w:rFonts w:eastAsiaTheme="minorEastAsia"/>
        </w:rPr>
      </w:pPr>
      <w:r w:rsidRPr="006C15CE">
        <w:rPr>
          <w:rFonts w:eastAsiaTheme="minorEastAsia"/>
        </w:rPr>
        <w:t>непосредственное участие работника в выполнении важных работ, мероприятий.</w:t>
      </w:r>
    </w:p>
    <w:p w:rsidR="006C15CE" w:rsidRPr="006C15CE" w:rsidRDefault="006C15CE" w:rsidP="006C15CE">
      <w:pPr>
        <w:ind w:firstLine="709"/>
        <w:jc w:val="both"/>
        <w:rPr>
          <w:rFonts w:eastAsiaTheme="minorEastAsia"/>
        </w:rPr>
      </w:pPr>
      <w:r w:rsidRPr="006C15CE">
        <w:rPr>
          <w:rFonts w:eastAsiaTheme="minorEastAsia"/>
        </w:rPr>
        <w:t>4.5.3 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 и выплачиваются в пределах фонда оплаты труда.</w:t>
      </w:r>
    </w:p>
    <w:p w:rsidR="006C15CE" w:rsidRPr="006C15CE" w:rsidRDefault="006C15CE" w:rsidP="006C15CE">
      <w:pPr>
        <w:ind w:firstLine="709"/>
        <w:rPr>
          <w:rFonts w:eastAsiaTheme="minorEastAsia"/>
          <w:b/>
        </w:rPr>
      </w:pPr>
    </w:p>
    <w:p w:rsidR="006C15CE" w:rsidRPr="006C15CE" w:rsidRDefault="006C15CE" w:rsidP="006C15CE">
      <w:pPr>
        <w:ind w:firstLine="709"/>
        <w:jc w:val="center"/>
        <w:rPr>
          <w:rFonts w:eastAsiaTheme="minorEastAsia"/>
          <w:b/>
        </w:rPr>
      </w:pPr>
      <w:r w:rsidRPr="006C15CE">
        <w:rPr>
          <w:rFonts w:eastAsiaTheme="minorEastAsia"/>
          <w:b/>
        </w:rPr>
        <w:t>V. Единовременная материальная помощь</w:t>
      </w:r>
    </w:p>
    <w:p w:rsidR="006C15CE" w:rsidRPr="006C15CE" w:rsidRDefault="006C15CE" w:rsidP="006C15CE">
      <w:pPr>
        <w:ind w:firstLine="709"/>
        <w:jc w:val="both"/>
        <w:rPr>
          <w:rFonts w:eastAsiaTheme="minorEastAsia"/>
        </w:rPr>
      </w:pPr>
      <w:r w:rsidRPr="006C15CE">
        <w:rPr>
          <w:rFonts w:eastAsiaTheme="minorEastAsia"/>
        </w:rPr>
        <w:t>5.1. Работникам администрации Георгиевского сельсовета в пределах утвержденного фонда оплаты труда осуществляется выплата единовременной материальной помощи.</w:t>
      </w:r>
    </w:p>
    <w:p w:rsidR="006C15CE" w:rsidRPr="006C15CE" w:rsidRDefault="006C15CE" w:rsidP="006C15CE">
      <w:pPr>
        <w:ind w:firstLine="709"/>
        <w:jc w:val="both"/>
        <w:rPr>
          <w:rFonts w:eastAsiaTheme="minorEastAsia"/>
        </w:rPr>
      </w:pPr>
      <w:r w:rsidRPr="006C15CE">
        <w:rPr>
          <w:rFonts w:eastAsiaTheme="minorEastAsia"/>
        </w:rPr>
        <w:t xml:space="preserve">5.2. Единовременная материальная помощь работникам администрации Георгиевского </w:t>
      </w:r>
      <w:proofErr w:type="gramStart"/>
      <w:r w:rsidRPr="006C15CE">
        <w:rPr>
          <w:rFonts w:eastAsiaTheme="minorEastAsia"/>
        </w:rPr>
        <w:t>сельсовета</w:t>
      </w:r>
      <w:proofErr w:type="gramEnd"/>
      <w:r w:rsidRPr="006C15CE">
        <w:rPr>
          <w:rFonts w:eastAsiaTheme="minorEastAsia"/>
        </w:rPr>
        <w:t xml:space="preserve"> оказывается по решению Главы сельсовета в связи с бракосочетанием, рождением ребенка, в связи со смертью супруга (супруги) или близких родственников (детей, родителей).</w:t>
      </w:r>
    </w:p>
    <w:p w:rsidR="006C15CE" w:rsidRPr="006C15CE" w:rsidRDefault="006C15CE" w:rsidP="006C15CE">
      <w:pPr>
        <w:ind w:firstLine="709"/>
        <w:jc w:val="both"/>
        <w:rPr>
          <w:rFonts w:eastAsiaTheme="minorEastAsia"/>
        </w:rPr>
      </w:pPr>
      <w:r w:rsidRPr="006C15CE">
        <w:rPr>
          <w:rFonts w:eastAsiaTheme="minorEastAsia"/>
        </w:rPr>
        <w:t>5.3. Размер единовременной материальной помощи не может превышать трех тысяч рублей по каждому основанию, предусмотренному пунктом 5.2.</w:t>
      </w:r>
    </w:p>
    <w:p w:rsidR="006C15CE" w:rsidRPr="006C15CE" w:rsidRDefault="006C15CE" w:rsidP="006C15CE">
      <w:pPr>
        <w:ind w:firstLine="709"/>
        <w:jc w:val="both"/>
        <w:rPr>
          <w:rFonts w:eastAsiaTheme="minorEastAsia"/>
        </w:rPr>
      </w:pPr>
      <w:r w:rsidRPr="006C15CE">
        <w:rPr>
          <w:rFonts w:eastAsiaTheme="minorEastAsia"/>
        </w:rPr>
        <w:t>5.4. Выплата единовременной материальной помощи работникам производится на основании распоряжения Главы Георгиевского сельсовета с учетом положений настоящей статьи.</w:t>
      </w:r>
    </w:p>
    <w:p w:rsidR="006C15CE" w:rsidRPr="006C15CE" w:rsidRDefault="006C15CE" w:rsidP="007A74E1">
      <w:pPr>
        <w:autoSpaceDE w:val="0"/>
        <w:autoSpaceDN w:val="0"/>
        <w:adjustRightInd w:val="0"/>
        <w:ind w:firstLine="709"/>
        <w:jc w:val="both"/>
        <w:rPr>
          <w:rFonts w:eastAsiaTheme="minorEastAsia"/>
        </w:rPr>
      </w:pPr>
      <w:r w:rsidRPr="006C15CE">
        <w:rPr>
          <w:rFonts w:eastAsiaTheme="minorEastAsia"/>
        </w:rPr>
        <w:t>5.5. Материальная помощь выплачивается из средств, выделенных из бюджета на стимулирование труда работников.</w:t>
      </w:r>
    </w:p>
    <w:p w:rsidR="006C15CE" w:rsidRPr="006C15CE" w:rsidRDefault="006C15CE" w:rsidP="006C15CE">
      <w:pPr>
        <w:rPr>
          <w:rFonts w:eastAsiaTheme="minorEastAsia"/>
        </w:rPr>
      </w:pPr>
    </w:p>
    <w:p w:rsidR="006C15CE" w:rsidRPr="006C15CE" w:rsidRDefault="006C15CE" w:rsidP="006C15CE">
      <w:pPr>
        <w:jc w:val="right"/>
        <w:rPr>
          <w:rFonts w:eastAsiaTheme="minorEastAsia"/>
        </w:rPr>
      </w:pPr>
      <w:r w:rsidRPr="006C15CE">
        <w:rPr>
          <w:rFonts w:eastAsiaTheme="minorEastAsia"/>
        </w:rPr>
        <w:t>Приложение № 1</w:t>
      </w:r>
    </w:p>
    <w:p w:rsidR="006C15CE" w:rsidRPr="006C15CE" w:rsidRDefault="006C15CE" w:rsidP="006C15CE">
      <w:pPr>
        <w:jc w:val="right"/>
        <w:rPr>
          <w:rFonts w:eastAsiaTheme="minorEastAsia"/>
        </w:rPr>
      </w:pPr>
      <w:r w:rsidRPr="006C15CE">
        <w:rPr>
          <w:rFonts w:eastAsiaTheme="minorEastAsia"/>
        </w:rPr>
        <w:t>к Положению</w:t>
      </w:r>
    </w:p>
    <w:p w:rsidR="006C15CE" w:rsidRPr="006C15CE" w:rsidRDefault="006C15CE" w:rsidP="006C15CE">
      <w:pPr>
        <w:jc w:val="right"/>
        <w:rPr>
          <w:rFonts w:eastAsiaTheme="minorEastAsia"/>
        </w:rPr>
      </w:pPr>
      <w:r w:rsidRPr="006C15CE">
        <w:rPr>
          <w:rFonts w:eastAsiaTheme="minorEastAsia"/>
        </w:rPr>
        <w:t xml:space="preserve">об оплате труда работников </w:t>
      </w:r>
    </w:p>
    <w:p w:rsidR="006C15CE" w:rsidRPr="006C15CE" w:rsidRDefault="006C15CE" w:rsidP="006C15CE">
      <w:pPr>
        <w:ind w:left="4248"/>
        <w:jc w:val="right"/>
        <w:rPr>
          <w:rFonts w:eastAsiaTheme="minorEastAsia"/>
        </w:rPr>
      </w:pPr>
      <w:r w:rsidRPr="006C15CE">
        <w:rPr>
          <w:rFonts w:eastAsiaTheme="minorEastAsia"/>
        </w:rPr>
        <w:t>администрации Георгиевского сельсовета</w:t>
      </w:r>
    </w:p>
    <w:p w:rsidR="006C15CE" w:rsidRPr="006C15CE" w:rsidRDefault="006C15CE" w:rsidP="006C15CE">
      <w:pPr>
        <w:rPr>
          <w:rFonts w:eastAsiaTheme="minorEastAsia"/>
        </w:rPr>
      </w:pPr>
    </w:p>
    <w:p w:rsidR="006C15CE" w:rsidRPr="006C15CE" w:rsidRDefault="006C15CE" w:rsidP="006C15CE">
      <w:pPr>
        <w:rPr>
          <w:rFonts w:eastAsiaTheme="minorEastAsia"/>
        </w:rPr>
      </w:pPr>
    </w:p>
    <w:p w:rsidR="006C15CE" w:rsidRPr="006C15CE" w:rsidRDefault="006C15CE" w:rsidP="006C15CE">
      <w:pPr>
        <w:jc w:val="center"/>
        <w:rPr>
          <w:rFonts w:eastAsiaTheme="minorEastAsia"/>
        </w:rPr>
      </w:pPr>
      <w:r w:rsidRPr="006C15CE">
        <w:rPr>
          <w:rFonts w:eastAsiaTheme="minorEastAsia"/>
        </w:rPr>
        <w:t xml:space="preserve">Критерии </w:t>
      </w:r>
    </w:p>
    <w:p w:rsidR="006C15CE" w:rsidRPr="006C15CE" w:rsidRDefault="006C15CE" w:rsidP="006C15CE">
      <w:pPr>
        <w:jc w:val="center"/>
        <w:rPr>
          <w:rFonts w:eastAsiaTheme="minorEastAsia"/>
        </w:rPr>
      </w:pPr>
      <w:r w:rsidRPr="006C15CE">
        <w:rPr>
          <w:rFonts w:eastAsiaTheme="minorEastAsia"/>
        </w:rPr>
        <w:t xml:space="preserve">оценки результативности и качества труда </w:t>
      </w:r>
    </w:p>
    <w:p w:rsidR="006C15CE" w:rsidRPr="006C15CE" w:rsidRDefault="006C15CE" w:rsidP="006C15CE">
      <w:pPr>
        <w:jc w:val="center"/>
        <w:rPr>
          <w:rFonts w:eastAsiaTheme="minorEastAsia"/>
        </w:rPr>
      </w:pPr>
      <w:r w:rsidRPr="006C15CE">
        <w:rPr>
          <w:rFonts w:eastAsiaTheme="minorEastAsia"/>
        </w:rPr>
        <w:t xml:space="preserve">для определения размеров выплат за важность </w:t>
      </w:r>
      <w:proofErr w:type="gramStart"/>
      <w:r w:rsidRPr="006C15CE">
        <w:rPr>
          <w:rFonts w:eastAsiaTheme="minorEastAsia"/>
        </w:rPr>
        <w:t>выполняемой</w:t>
      </w:r>
      <w:proofErr w:type="gramEnd"/>
      <w:r w:rsidRPr="006C15CE">
        <w:rPr>
          <w:rFonts w:eastAsiaTheme="minorEastAsia"/>
        </w:rPr>
        <w:t xml:space="preserve"> </w:t>
      </w:r>
    </w:p>
    <w:p w:rsidR="006C15CE" w:rsidRPr="006C15CE" w:rsidRDefault="006C15CE" w:rsidP="006C15CE">
      <w:pPr>
        <w:jc w:val="center"/>
        <w:rPr>
          <w:rFonts w:eastAsiaTheme="minorEastAsia"/>
        </w:rPr>
      </w:pPr>
      <w:r w:rsidRPr="006C15CE">
        <w:rPr>
          <w:rFonts w:eastAsiaTheme="minorEastAsia"/>
        </w:rPr>
        <w:t xml:space="preserve">работы, степень самостоятельности и ответственности </w:t>
      </w:r>
    </w:p>
    <w:p w:rsidR="006C15CE" w:rsidRPr="006C15CE" w:rsidRDefault="006C15CE" w:rsidP="006C15CE">
      <w:pPr>
        <w:jc w:val="center"/>
        <w:rPr>
          <w:rFonts w:eastAsiaTheme="minorEastAsia"/>
        </w:rPr>
      </w:pPr>
      <w:r w:rsidRPr="006C15CE">
        <w:rPr>
          <w:rFonts w:eastAsiaTheme="minorEastAsia"/>
        </w:rPr>
        <w:t xml:space="preserve">при выполнении поставленных задач работникам </w:t>
      </w:r>
    </w:p>
    <w:p w:rsidR="006C15CE" w:rsidRPr="006C15CE" w:rsidRDefault="006C15CE" w:rsidP="006C15CE">
      <w:pPr>
        <w:jc w:val="center"/>
        <w:rPr>
          <w:rFonts w:eastAsiaTheme="minorEastAsia"/>
        </w:rPr>
      </w:pPr>
      <w:r w:rsidRPr="006C15CE">
        <w:rPr>
          <w:rFonts w:eastAsiaTheme="minorEastAsia"/>
        </w:rPr>
        <w:t>администрации Георгиевского сельсовета</w:t>
      </w:r>
    </w:p>
    <w:p w:rsidR="006C15CE" w:rsidRPr="006C15CE" w:rsidRDefault="006C15CE" w:rsidP="006C15CE">
      <w:pPr>
        <w:jc w:val="cente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218"/>
        <w:gridCol w:w="3220"/>
      </w:tblGrid>
      <w:tr w:rsidR="006C15CE" w:rsidRPr="006C15CE" w:rsidTr="003E7033">
        <w:trPr>
          <w:trHeight w:val="154"/>
        </w:trPr>
        <w:tc>
          <w:tcPr>
            <w:tcW w:w="3217"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Наименование критерия оценки результативности и качества труда</w:t>
            </w:r>
          </w:p>
        </w:tc>
        <w:tc>
          <w:tcPr>
            <w:tcW w:w="321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Содержание критерия</w:t>
            </w:r>
          </w:p>
          <w:p w:rsidR="006C15CE" w:rsidRPr="006C15CE" w:rsidRDefault="006C15CE" w:rsidP="006C15CE">
            <w:pPr>
              <w:rPr>
                <w:rFonts w:eastAsiaTheme="minorEastAsia"/>
                <w:sz w:val="22"/>
                <w:szCs w:val="22"/>
              </w:rPr>
            </w:pPr>
            <w:r w:rsidRPr="006C15CE">
              <w:rPr>
                <w:rFonts w:eastAsiaTheme="minorEastAsia"/>
                <w:sz w:val="22"/>
                <w:szCs w:val="22"/>
              </w:rPr>
              <w:t>оценки результативности и качества труда</w:t>
            </w:r>
          </w:p>
        </w:tc>
        <w:tc>
          <w:tcPr>
            <w:tcW w:w="322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Размер от оклада (должностного оклада), ставки заработной платы</w:t>
            </w:r>
          </w:p>
          <w:p w:rsidR="006C15CE" w:rsidRPr="006C15CE" w:rsidRDefault="006C15CE" w:rsidP="006C15CE">
            <w:pPr>
              <w:rPr>
                <w:rFonts w:eastAsiaTheme="minorEastAsia"/>
                <w:b/>
                <w:sz w:val="22"/>
                <w:szCs w:val="22"/>
              </w:rPr>
            </w:pPr>
            <w:r w:rsidRPr="006C15CE">
              <w:rPr>
                <w:rFonts w:eastAsiaTheme="minorEastAsia"/>
                <w:sz w:val="22"/>
                <w:szCs w:val="22"/>
              </w:rPr>
              <w:t>в %</w:t>
            </w:r>
          </w:p>
        </w:tc>
      </w:tr>
      <w:tr w:rsidR="006C15CE" w:rsidRPr="006C15CE" w:rsidTr="003E7033">
        <w:trPr>
          <w:trHeight w:val="154"/>
        </w:trPr>
        <w:tc>
          <w:tcPr>
            <w:tcW w:w="9655" w:type="dxa"/>
            <w:gridSpan w:val="3"/>
            <w:tcBorders>
              <w:top w:val="single" w:sz="4" w:space="0" w:color="auto"/>
              <w:left w:val="single" w:sz="4" w:space="0" w:color="auto"/>
              <w:bottom w:val="single" w:sz="4" w:space="0" w:color="auto"/>
              <w:right w:val="single" w:sz="4" w:space="0" w:color="auto"/>
            </w:tcBorders>
          </w:tcPr>
          <w:p w:rsidR="006C15CE" w:rsidRPr="006C15CE" w:rsidRDefault="006C15CE" w:rsidP="007A74E1">
            <w:pPr>
              <w:rPr>
                <w:rFonts w:eastAsiaTheme="minorEastAsia"/>
                <w:b/>
                <w:sz w:val="22"/>
                <w:szCs w:val="22"/>
              </w:rPr>
            </w:pPr>
          </w:p>
        </w:tc>
      </w:tr>
      <w:tr w:rsidR="006C15CE" w:rsidRPr="006C15CE" w:rsidTr="003E7033">
        <w:trPr>
          <w:trHeight w:val="154"/>
        </w:trPr>
        <w:tc>
          <w:tcPr>
            <w:tcW w:w="3217"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 xml:space="preserve">Обеспечение закреплённого за работником направления деятельности </w:t>
            </w:r>
          </w:p>
          <w:p w:rsidR="006C15CE" w:rsidRPr="006C15CE" w:rsidRDefault="006C15CE" w:rsidP="006C15CE">
            <w:pPr>
              <w:rPr>
                <w:rFonts w:eastAsiaTheme="minorEastAsia"/>
                <w:sz w:val="22"/>
                <w:szCs w:val="22"/>
              </w:rPr>
            </w:pPr>
            <w:r w:rsidRPr="006C15CE">
              <w:rPr>
                <w:rFonts w:eastAsiaTheme="minorEastAsia"/>
                <w:sz w:val="22"/>
                <w:szCs w:val="22"/>
              </w:rPr>
              <w:t>администрации Георгиевского сельсовета (по результатам работы за отчётный год)</w:t>
            </w:r>
          </w:p>
        </w:tc>
        <w:tc>
          <w:tcPr>
            <w:tcW w:w="321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b/>
                <w:sz w:val="22"/>
                <w:szCs w:val="22"/>
              </w:rPr>
            </w:pPr>
            <w:r w:rsidRPr="006C15CE">
              <w:rPr>
                <w:rFonts w:eastAsiaTheme="minorEastAsia"/>
                <w:sz w:val="22"/>
                <w:szCs w:val="22"/>
              </w:rPr>
              <w:t>инициация предложений, проектов, направленных на улучшение качества работ администрации Георгиевского сельсовета</w:t>
            </w:r>
          </w:p>
        </w:tc>
        <w:tc>
          <w:tcPr>
            <w:tcW w:w="322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10 - 20</w:t>
            </w:r>
          </w:p>
        </w:tc>
      </w:tr>
      <w:tr w:rsidR="006C15CE" w:rsidRPr="006C15CE" w:rsidTr="003E7033">
        <w:trPr>
          <w:trHeight w:val="154"/>
        </w:trPr>
        <w:tc>
          <w:tcPr>
            <w:tcW w:w="3217"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321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Разработка и применение новых технологий при решении задач, стоящих перед администрацией Георгиевского сельсовета</w:t>
            </w:r>
          </w:p>
        </w:tc>
        <w:tc>
          <w:tcPr>
            <w:tcW w:w="322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10 - 20</w:t>
            </w:r>
          </w:p>
        </w:tc>
      </w:tr>
      <w:tr w:rsidR="006C15CE" w:rsidRPr="006C15CE" w:rsidTr="003E7033">
        <w:trPr>
          <w:trHeight w:val="154"/>
        </w:trPr>
        <w:tc>
          <w:tcPr>
            <w:tcW w:w="3217"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321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Достижение конкретно измеримых положительных результатов в деятельности администрации Георгиевского сельсовета</w:t>
            </w:r>
          </w:p>
        </w:tc>
        <w:tc>
          <w:tcPr>
            <w:tcW w:w="322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10 - 20</w:t>
            </w:r>
          </w:p>
        </w:tc>
      </w:tr>
    </w:tbl>
    <w:p w:rsidR="006C15CE" w:rsidRPr="006C15CE" w:rsidRDefault="006C15CE" w:rsidP="006C15CE">
      <w:pPr>
        <w:rPr>
          <w:rFonts w:eastAsiaTheme="minorEastAsia"/>
          <w:b/>
        </w:rPr>
      </w:pPr>
    </w:p>
    <w:p w:rsidR="006C15CE" w:rsidRPr="006C15CE" w:rsidRDefault="006C15CE" w:rsidP="006C15CE">
      <w:pPr>
        <w:rPr>
          <w:rFonts w:eastAsiaTheme="minorEastAsia"/>
          <w:b/>
        </w:rPr>
      </w:pPr>
    </w:p>
    <w:p w:rsidR="006C15CE" w:rsidRPr="006C15CE" w:rsidRDefault="006C15CE" w:rsidP="006C15CE">
      <w:pPr>
        <w:ind w:left="3540" w:firstLine="708"/>
        <w:jc w:val="right"/>
        <w:rPr>
          <w:rFonts w:eastAsiaTheme="minorEastAsia"/>
        </w:rPr>
      </w:pPr>
      <w:r w:rsidRPr="006C15CE">
        <w:rPr>
          <w:rFonts w:eastAsiaTheme="minorEastAsia"/>
        </w:rPr>
        <w:t>Приложение № 2</w:t>
      </w:r>
    </w:p>
    <w:p w:rsidR="006C15CE" w:rsidRPr="006C15CE" w:rsidRDefault="006C15CE" w:rsidP="006C15CE">
      <w:pPr>
        <w:jc w:val="right"/>
        <w:rPr>
          <w:rFonts w:eastAsiaTheme="minorEastAsia"/>
        </w:rPr>
      </w:pPr>
      <w:r w:rsidRPr="006C15CE">
        <w:rPr>
          <w:rFonts w:eastAsiaTheme="minorEastAsia"/>
        </w:rPr>
        <w:t>к положению</w:t>
      </w:r>
    </w:p>
    <w:p w:rsidR="006C15CE" w:rsidRPr="006C15CE" w:rsidRDefault="006C15CE" w:rsidP="006C15CE">
      <w:pPr>
        <w:jc w:val="right"/>
        <w:rPr>
          <w:rFonts w:eastAsiaTheme="minorEastAsia"/>
        </w:rPr>
      </w:pPr>
      <w:r w:rsidRPr="006C15CE">
        <w:rPr>
          <w:rFonts w:eastAsiaTheme="minorEastAsia"/>
        </w:rPr>
        <w:t xml:space="preserve">Об оплате труда работников </w:t>
      </w:r>
    </w:p>
    <w:p w:rsidR="006C15CE" w:rsidRPr="006C15CE" w:rsidRDefault="006C15CE" w:rsidP="006C15CE">
      <w:pPr>
        <w:ind w:left="4248"/>
        <w:jc w:val="right"/>
        <w:rPr>
          <w:rFonts w:eastAsiaTheme="minorEastAsia"/>
        </w:rPr>
      </w:pPr>
      <w:r w:rsidRPr="006C15CE">
        <w:rPr>
          <w:rFonts w:eastAsiaTheme="minorEastAsia"/>
        </w:rPr>
        <w:t>администрация Георгиевского сельсовета</w:t>
      </w:r>
    </w:p>
    <w:p w:rsidR="006C15CE" w:rsidRPr="006C15CE" w:rsidRDefault="006C15CE" w:rsidP="006C15CE">
      <w:pPr>
        <w:jc w:val="right"/>
        <w:rPr>
          <w:rFonts w:eastAsiaTheme="minorEastAsia"/>
        </w:rPr>
      </w:pPr>
    </w:p>
    <w:p w:rsidR="006C15CE" w:rsidRPr="006C15CE" w:rsidRDefault="006C15CE" w:rsidP="006C15CE">
      <w:pPr>
        <w:ind w:left="6372" w:firstLine="708"/>
        <w:rPr>
          <w:rFonts w:eastAsiaTheme="minorEastAsia"/>
          <w:b/>
        </w:rPr>
      </w:pPr>
    </w:p>
    <w:p w:rsidR="006C15CE" w:rsidRPr="006C15CE" w:rsidRDefault="006C15CE" w:rsidP="006C15CE">
      <w:pPr>
        <w:jc w:val="center"/>
        <w:rPr>
          <w:rFonts w:eastAsiaTheme="minorEastAsia"/>
        </w:rPr>
      </w:pPr>
      <w:r w:rsidRPr="006C15CE">
        <w:rPr>
          <w:rFonts w:eastAsiaTheme="minorEastAsia"/>
        </w:rPr>
        <w:t xml:space="preserve">Критерии </w:t>
      </w:r>
    </w:p>
    <w:p w:rsidR="006C15CE" w:rsidRPr="006C15CE" w:rsidRDefault="006C15CE" w:rsidP="006C15CE">
      <w:pPr>
        <w:jc w:val="center"/>
        <w:rPr>
          <w:rFonts w:eastAsiaTheme="minorEastAsia"/>
        </w:rPr>
      </w:pPr>
      <w:r w:rsidRPr="006C15CE">
        <w:rPr>
          <w:rFonts w:eastAsiaTheme="minorEastAsia"/>
        </w:rPr>
        <w:t xml:space="preserve">оценки результативности и качества труда </w:t>
      </w:r>
    </w:p>
    <w:p w:rsidR="006C15CE" w:rsidRPr="006C15CE" w:rsidRDefault="006C15CE" w:rsidP="006C15CE">
      <w:pPr>
        <w:jc w:val="center"/>
        <w:rPr>
          <w:rFonts w:eastAsiaTheme="minorEastAsia"/>
        </w:rPr>
      </w:pPr>
      <w:r w:rsidRPr="006C15CE">
        <w:rPr>
          <w:rFonts w:eastAsiaTheme="minorEastAsia"/>
        </w:rPr>
        <w:t>для определения размеров выплат за интенсивность и высокие результаты работы работников администрации Георгиевского сельсовета</w:t>
      </w:r>
    </w:p>
    <w:p w:rsidR="006C15CE" w:rsidRPr="006C15CE" w:rsidRDefault="006C15CE" w:rsidP="006C15CE">
      <w:pPr>
        <w:jc w:val="cente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5CE" w:rsidRPr="006C15CE" w:rsidTr="003E7033">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Наименование критерия оценки результативности и качества труда</w:t>
            </w:r>
          </w:p>
        </w:tc>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Содержание критерия</w:t>
            </w:r>
          </w:p>
          <w:p w:rsidR="006C15CE" w:rsidRPr="006C15CE" w:rsidRDefault="006C15CE" w:rsidP="006C15CE">
            <w:pPr>
              <w:rPr>
                <w:rFonts w:eastAsiaTheme="minorEastAsia"/>
                <w:sz w:val="22"/>
                <w:szCs w:val="22"/>
              </w:rPr>
            </w:pPr>
            <w:r w:rsidRPr="006C15CE">
              <w:rPr>
                <w:rFonts w:eastAsiaTheme="minorEastAsia"/>
                <w:sz w:val="22"/>
                <w:szCs w:val="22"/>
              </w:rPr>
              <w:t>оценки результативности и качества труда</w:t>
            </w:r>
          </w:p>
        </w:tc>
        <w:tc>
          <w:tcPr>
            <w:tcW w:w="3191"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Размер от оклада (должностного оклада), ставки заработной платы</w:t>
            </w:r>
          </w:p>
          <w:p w:rsidR="006C15CE" w:rsidRPr="006C15CE" w:rsidRDefault="006C15CE" w:rsidP="006C15CE">
            <w:pPr>
              <w:rPr>
                <w:rFonts w:eastAsiaTheme="minorEastAsia"/>
                <w:b/>
                <w:sz w:val="22"/>
                <w:szCs w:val="22"/>
              </w:rPr>
            </w:pPr>
            <w:r w:rsidRPr="006C15CE">
              <w:rPr>
                <w:rFonts w:eastAsiaTheme="minorEastAsia"/>
                <w:sz w:val="22"/>
                <w:szCs w:val="22"/>
              </w:rPr>
              <w:t>в %</w:t>
            </w:r>
          </w:p>
        </w:tc>
      </w:tr>
      <w:tr w:rsidR="006C15CE" w:rsidRPr="006C15CE" w:rsidTr="003E7033">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Интенсивность труда (по итогам предыдущего квартала)</w:t>
            </w:r>
          </w:p>
        </w:tc>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Внесение предложений по совершенствованию профессиональной деятельности и их внедрения</w:t>
            </w:r>
          </w:p>
        </w:tc>
        <w:tc>
          <w:tcPr>
            <w:tcW w:w="3191"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10 – 30</w:t>
            </w:r>
          </w:p>
        </w:tc>
      </w:tr>
      <w:tr w:rsidR="006C15CE" w:rsidRPr="006C15CE" w:rsidTr="003E7033">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Выполнение большего объёма работы с использованием меньшего количества ресурсов (материальных, трудовых, временных)</w:t>
            </w:r>
          </w:p>
        </w:tc>
        <w:tc>
          <w:tcPr>
            <w:tcW w:w="3191"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10 – 30</w:t>
            </w:r>
          </w:p>
        </w:tc>
      </w:tr>
      <w:tr w:rsidR="006C15CE" w:rsidRPr="006C15CE" w:rsidTr="007A74E1">
        <w:trPr>
          <w:trHeight w:val="786"/>
        </w:trPr>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Высокие результаты работы (по итогам предыдущего квартала)</w:t>
            </w:r>
          </w:p>
        </w:tc>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Применение в работе достижений науки и передовых методов работы</w:t>
            </w:r>
          </w:p>
        </w:tc>
        <w:tc>
          <w:tcPr>
            <w:tcW w:w="3191"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20 - 40</w:t>
            </w:r>
          </w:p>
        </w:tc>
      </w:tr>
      <w:tr w:rsidR="006C15CE" w:rsidRPr="006C15CE" w:rsidTr="003E7033">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Участие в организации и проведении мероприятий, направленных на повышение имиджа администрации Георгиевского сельсовета</w:t>
            </w:r>
          </w:p>
        </w:tc>
        <w:tc>
          <w:tcPr>
            <w:tcW w:w="3191"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20 - 50</w:t>
            </w:r>
          </w:p>
        </w:tc>
      </w:tr>
      <w:tr w:rsidR="006C15CE" w:rsidRPr="006C15CE" w:rsidTr="003E7033">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3190"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Непосредственное участие в реализации проектов, программ</w:t>
            </w:r>
          </w:p>
        </w:tc>
        <w:tc>
          <w:tcPr>
            <w:tcW w:w="3191"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20 - 50</w:t>
            </w:r>
          </w:p>
        </w:tc>
      </w:tr>
    </w:tbl>
    <w:p w:rsidR="006C15CE" w:rsidRPr="006C15CE" w:rsidRDefault="006C15CE" w:rsidP="006C15CE">
      <w:pPr>
        <w:rPr>
          <w:rFonts w:eastAsiaTheme="minorEastAsia"/>
          <w:b/>
        </w:rPr>
      </w:pPr>
    </w:p>
    <w:p w:rsidR="006C15CE" w:rsidRPr="006C15CE" w:rsidRDefault="006C15CE" w:rsidP="006C15CE">
      <w:pPr>
        <w:jc w:val="right"/>
        <w:rPr>
          <w:rFonts w:eastAsiaTheme="minorEastAsia"/>
        </w:rPr>
      </w:pPr>
      <w:r w:rsidRPr="006C15CE">
        <w:rPr>
          <w:rFonts w:eastAsiaTheme="minorEastAsia"/>
        </w:rPr>
        <w:t>Приложение № 3</w:t>
      </w:r>
    </w:p>
    <w:p w:rsidR="006C15CE" w:rsidRPr="006C15CE" w:rsidRDefault="006C15CE" w:rsidP="006C15CE">
      <w:pPr>
        <w:jc w:val="right"/>
        <w:rPr>
          <w:rFonts w:eastAsiaTheme="minorEastAsia"/>
        </w:rPr>
      </w:pPr>
      <w:r w:rsidRPr="006C15CE">
        <w:rPr>
          <w:rFonts w:eastAsiaTheme="minorEastAsia"/>
        </w:rPr>
        <w:t>к положению</w:t>
      </w:r>
    </w:p>
    <w:p w:rsidR="006C15CE" w:rsidRPr="006C15CE" w:rsidRDefault="006C15CE" w:rsidP="006C15CE">
      <w:pPr>
        <w:jc w:val="right"/>
        <w:rPr>
          <w:rFonts w:eastAsiaTheme="minorEastAsia"/>
        </w:rPr>
      </w:pPr>
      <w:r w:rsidRPr="006C15CE">
        <w:rPr>
          <w:rFonts w:eastAsiaTheme="minorEastAsia"/>
        </w:rPr>
        <w:t xml:space="preserve">Об оплате труда работников </w:t>
      </w:r>
    </w:p>
    <w:p w:rsidR="006C15CE" w:rsidRPr="006C15CE" w:rsidRDefault="006C15CE" w:rsidP="006C15CE">
      <w:pPr>
        <w:ind w:left="4248"/>
        <w:jc w:val="right"/>
        <w:rPr>
          <w:rFonts w:eastAsiaTheme="minorEastAsia"/>
        </w:rPr>
      </w:pPr>
      <w:r w:rsidRPr="006C15CE">
        <w:rPr>
          <w:rFonts w:eastAsiaTheme="minorEastAsia"/>
        </w:rPr>
        <w:t>администрации сельсовета</w:t>
      </w:r>
    </w:p>
    <w:p w:rsidR="006C15CE" w:rsidRPr="006C15CE" w:rsidRDefault="006C15CE" w:rsidP="006C15CE">
      <w:pPr>
        <w:ind w:left="6372" w:firstLine="708"/>
        <w:jc w:val="right"/>
        <w:rPr>
          <w:rFonts w:eastAsiaTheme="minorEastAsia"/>
          <w:b/>
        </w:rPr>
      </w:pPr>
    </w:p>
    <w:p w:rsidR="006C15CE" w:rsidRPr="006C15CE" w:rsidRDefault="006C15CE" w:rsidP="006C15CE">
      <w:pPr>
        <w:jc w:val="center"/>
        <w:rPr>
          <w:rFonts w:eastAsiaTheme="minorEastAsia"/>
        </w:rPr>
      </w:pPr>
      <w:r w:rsidRPr="006C15CE">
        <w:rPr>
          <w:rFonts w:eastAsiaTheme="minorEastAsia"/>
        </w:rPr>
        <w:t xml:space="preserve">Критерии </w:t>
      </w:r>
    </w:p>
    <w:p w:rsidR="006C15CE" w:rsidRPr="006C15CE" w:rsidRDefault="006C15CE" w:rsidP="006C15CE">
      <w:pPr>
        <w:jc w:val="center"/>
        <w:rPr>
          <w:rFonts w:eastAsiaTheme="minorEastAsia"/>
        </w:rPr>
      </w:pPr>
      <w:r w:rsidRPr="006C15CE">
        <w:rPr>
          <w:rFonts w:eastAsiaTheme="minorEastAsia"/>
        </w:rPr>
        <w:t xml:space="preserve">оценки результативности и качества труда </w:t>
      </w:r>
    </w:p>
    <w:p w:rsidR="006C15CE" w:rsidRPr="006C15CE" w:rsidRDefault="006C15CE" w:rsidP="006C15CE">
      <w:pPr>
        <w:jc w:val="center"/>
        <w:rPr>
          <w:rFonts w:eastAsiaTheme="minorEastAsia"/>
        </w:rPr>
      </w:pPr>
      <w:r w:rsidRPr="006C15CE">
        <w:rPr>
          <w:rFonts w:eastAsiaTheme="minorEastAsia"/>
        </w:rPr>
        <w:t>для определения размеров выплат за качество выполняемых</w:t>
      </w:r>
    </w:p>
    <w:p w:rsidR="006C15CE" w:rsidRPr="006C15CE" w:rsidRDefault="006C15CE" w:rsidP="006C15CE">
      <w:pPr>
        <w:jc w:val="center"/>
        <w:rPr>
          <w:rFonts w:eastAsiaTheme="minorEastAsia"/>
        </w:rPr>
      </w:pPr>
      <w:r w:rsidRPr="006C15CE">
        <w:rPr>
          <w:rFonts w:eastAsiaTheme="minorEastAsia"/>
        </w:rPr>
        <w:t>работ работников администрации Георгиевского сельсовета</w:t>
      </w:r>
    </w:p>
    <w:p w:rsidR="006C15CE" w:rsidRPr="006C15CE" w:rsidRDefault="006C15CE" w:rsidP="006C15CE">
      <w:pPr>
        <w:jc w:val="cente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84"/>
        <w:gridCol w:w="3316"/>
        <w:gridCol w:w="1543"/>
      </w:tblGrid>
      <w:tr w:rsidR="006C15CE" w:rsidRPr="006C15CE" w:rsidTr="003E7033">
        <w:tc>
          <w:tcPr>
            <w:tcW w:w="172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Должность</w:t>
            </w:r>
          </w:p>
        </w:tc>
        <w:tc>
          <w:tcPr>
            <w:tcW w:w="2984"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Наименование критерия оценки</w:t>
            </w:r>
          </w:p>
          <w:p w:rsidR="006C15CE" w:rsidRPr="006C15CE" w:rsidRDefault="006C15CE" w:rsidP="006C15CE">
            <w:pPr>
              <w:rPr>
                <w:rFonts w:eastAsiaTheme="minorEastAsia"/>
                <w:sz w:val="22"/>
                <w:szCs w:val="22"/>
              </w:rPr>
            </w:pPr>
            <w:r w:rsidRPr="006C15CE">
              <w:rPr>
                <w:rFonts w:eastAsiaTheme="minorEastAsia"/>
                <w:sz w:val="22"/>
                <w:szCs w:val="22"/>
              </w:rPr>
              <w:t>результативности и качества деятельности</w:t>
            </w:r>
          </w:p>
        </w:tc>
        <w:tc>
          <w:tcPr>
            <w:tcW w:w="3316"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 xml:space="preserve">Содержание критерия оценки результативности и качества деятельности </w:t>
            </w:r>
          </w:p>
        </w:tc>
        <w:tc>
          <w:tcPr>
            <w:tcW w:w="1543"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Размер от оклада (должностного оклада), ставки заработной платы</w:t>
            </w:r>
          </w:p>
          <w:p w:rsidR="006C15CE" w:rsidRPr="006C15CE" w:rsidRDefault="006C15CE" w:rsidP="006C15CE">
            <w:pPr>
              <w:rPr>
                <w:rFonts w:eastAsiaTheme="minorEastAsia"/>
                <w:sz w:val="22"/>
                <w:szCs w:val="22"/>
              </w:rPr>
            </w:pPr>
            <w:r w:rsidRPr="006C15CE">
              <w:rPr>
                <w:rFonts w:eastAsiaTheme="minorEastAsia"/>
                <w:sz w:val="22"/>
                <w:szCs w:val="22"/>
              </w:rPr>
              <w:t>в %</w:t>
            </w:r>
          </w:p>
        </w:tc>
      </w:tr>
      <w:tr w:rsidR="006C15CE" w:rsidRPr="006C15CE" w:rsidTr="003E7033">
        <w:tc>
          <w:tcPr>
            <w:tcW w:w="172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Заведующие отделами</w:t>
            </w:r>
          </w:p>
        </w:tc>
        <w:tc>
          <w:tcPr>
            <w:tcW w:w="2984"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Стабильная деятельность отдела, сектора (по итогам предыдущего квартала)</w:t>
            </w:r>
          </w:p>
        </w:tc>
        <w:tc>
          <w:tcPr>
            <w:tcW w:w="3316"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Своевременное выполнение плана работы отдела</w:t>
            </w:r>
          </w:p>
        </w:tc>
        <w:tc>
          <w:tcPr>
            <w:tcW w:w="1543"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15 - 30</w:t>
            </w:r>
          </w:p>
        </w:tc>
      </w:tr>
      <w:tr w:rsidR="006C15CE" w:rsidRPr="006C15CE" w:rsidTr="003E7033">
        <w:tc>
          <w:tcPr>
            <w:tcW w:w="172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2984"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3316"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Отсутствие претензий к деятельности отдела</w:t>
            </w:r>
          </w:p>
        </w:tc>
        <w:tc>
          <w:tcPr>
            <w:tcW w:w="1543"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15 – 30</w:t>
            </w:r>
          </w:p>
        </w:tc>
      </w:tr>
      <w:tr w:rsidR="006C15CE" w:rsidRPr="006C15CE" w:rsidTr="003E7033">
        <w:tc>
          <w:tcPr>
            <w:tcW w:w="172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2984"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3316"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Отсутствие замечаний к работнику со стороны администрации Георгиевского сельсовета</w:t>
            </w:r>
          </w:p>
        </w:tc>
        <w:tc>
          <w:tcPr>
            <w:tcW w:w="1543"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15 – 30</w:t>
            </w:r>
          </w:p>
        </w:tc>
      </w:tr>
      <w:tr w:rsidR="006C15CE" w:rsidRPr="006C15CE" w:rsidTr="003E7033">
        <w:tc>
          <w:tcPr>
            <w:tcW w:w="172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Рабочие и младший обслуживающий персонал</w:t>
            </w:r>
          </w:p>
        </w:tc>
        <w:tc>
          <w:tcPr>
            <w:tcW w:w="2984"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Качественное выполнение функций по обеспечению деятельности администрации Георгиевского сельсовета (по итогам предыдущего квартала)</w:t>
            </w:r>
          </w:p>
        </w:tc>
        <w:tc>
          <w:tcPr>
            <w:tcW w:w="3316"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Своевременное исполнение должностных обязанностей для обеспечения бесперебойного производственного процесса</w:t>
            </w:r>
          </w:p>
        </w:tc>
        <w:tc>
          <w:tcPr>
            <w:tcW w:w="1543"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15 - 30</w:t>
            </w:r>
          </w:p>
        </w:tc>
      </w:tr>
      <w:tr w:rsidR="006C15CE" w:rsidRPr="006C15CE" w:rsidTr="003E7033">
        <w:tc>
          <w:tcPr>
            <w:tcW w:w="1728"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2984"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p>
        </w:tc>
        <w:tc>
          <w:tcPr>
            <w:tcW w:w="3316"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Отсутствие замечаний к работнику со стороны администрации Георгиевского сельсовета</w:t>
            </w:r>
          </w:p>
        </w:tc>
        <w:tc>
          <w:tcPr>
            <w:tcW w:w="1543" w:type="dxa"/>
            <w:tcBorders>
              <w:top w:val="single" w:sz="4" w:space="0" w:color="auto"/>
              <w:left w:val="single" w:sz="4" w:space="0" w:color="auto"/>
              <w:bottom w:val="single" w:sz="4" w:space="0" w:color="auto"/>
              <w:right w:val="single" w:sz="4" w:space="0" w:color="auto"/>
            </w:tcBorders>
          </w:tcPr>
          <w:p w:rsidR="006C15CE" w:rsidRPr="006C15CE" w:rsidRDefault="006C15CE" w:rsidP="006C15CE">
            <w:pPr>
              <w:rPr>
                <w:rFonts w:eastAsiaTheme="minorEastAsia"/>
                <w:sz w:val="22"/>
                <w:szCs w:val="22"/>
              </w:rPr>
            </w:pPr>
            <w:r w:rsidRPr="006C15CE">
              <w:rPr>
                <w:rFonts w:eastAsiaTheme="minorEastAsia"/>
                <w:sz w:val="22"/>
                <w:szCs w:val="22"/>
              </w:rPr>
              <w:t>15 – 30</w:t>
            </w:r>
          </w:p>
        </w:tc>
      </w:tr>
    </w:tbl>
    <w:p w:rsidR="006C15CE" w:rsidRPr="006C15CE" w:rsidRDefault="006C15CE" w:rsidP="006C15CE">
      <w:pPr>
        <w:rPr>
          <w:rFonts w:eastAsiaTheme="minorEastAsia"/>
        </w:rPr>
      </w:pPr>
    </w:p>
    <w:p w:rsidR="00BB7961" w:rsidRPr="004D0BB9" w:rsidRDefault="00BB7961" w:rsidP="00BB7961">
      <w:pPr>
        <w:ind w:left="540"/>
        <w:jc w:val="center"/>
      </w:pPr>
      <w:r w:rsidRPr="004D0BB9">
        <w:t>АДМИНИСТРАЦИЯ ГЕОРГИЕВСКОГО СЕЛЬСОВЕТА</w:t>
      </w:r>
    </w:p>
    <w:p w:rsidR="00BB7961" w:rsidRPr="004D0BB9" w:rsidRDefault="00BB7961" w:rsidP="00BB7961">
      <w:pPr>
        <w:ind w:left="540"/>
        <w:jc w:val="center"/>
      </w:pPr>
      <w:r w:rsidRPr="004D0BB9">
        <w:t>КАНСКОГО РАЙОНА КРАСНОЯРСКОГО КРАЯ</w:t>
      </w:r>
    </w:p>
    <w:p w:rsidR="00BB7961" w:rsidRPr="004D0BB9" w:rsidRDefault="00BB7961" w:rsidP="00BB7961">
      <w:pPr>
        <w:jc w:val="center"/>
      </w:pPr>
    </w:p>
    <w:p w:rsidR="00BB7961" w:rsidRPr="004D0BB9" w:rsidRDefault="00BB7961" w:rsidP="00BB7961">
      <w:pPr>
        <w:ind w:left="540"/>
        <w:jc w:val="center"/>
      </w:pPr>
      <w:r w:rsidRPr="004D0BB9">
        <w:t>ПОСТАНОВЛЕНИЕ</w:t>
      </w:r>
    </w:p>
    <w:p w:rsidR="00BB7961" w:rsidRPr="004D0BB9" w:rsidRDefault="00BB7961" w:rsidP="00BB7961">
      <w:pPr>
        <w:jc w:val="center"/>
      </w:pPr>
    </w:p>
    <w:tbl>
      <w:tblPr>
        <w:tblW w:w="9833" w:type="dxa"/>
        <w:tblLook w:val="04A0" w:firstRow="1" w:lastRow="0" w:firstColumn="1" w:lastColumn="0" w:noHBand="0" w:noVBand="1"/>
      </w:tblPr>
      <w:tblGrid>
        <w:gridCol w:w="3404"/>
        <w:gridCol w:w="3285"/>
        <w:gridCol w:w="3144"/>
      </w:tblGrid>
      <w:tr w:rsidR="00BB7961" w:rsidRPr="004D0BB9" w:rsidTr="003E7033">
        <w:trPr>
          <w:trHeight w:val="333"/>
        </w:trPr>
        <w:tc>
          <w:tcPr>
            <w:tcW w:w="3404" w:type="dxa"/>
            <w:hideMark/>
          </w:tcPr>
          <w:p w:rsidR="00BB7961" w:rsidRPr="004D0BB9" w:rsidRDefault="00BB7961" w:rsidP="003E7033">
            <w:r>
              <w:t>26 мая</w:t>
            </w:r>
            <w:r w:rsidRPr="004D0BB9">
              <w:t xml:space="preserve"> 2023 г.</w:t>
            </w:r>
          </w:p>
        </w:tc>
        <w:tc>
          <w:tcPr>
            <w:tcW w:w="3285" w:type="dxa"/>
            <w:hideMark/>
          </w:tcPr>
          <w:p w:rsidR="00BB7961" w:rsidRPr="004D0BB9" w:rsidRDefault="00BB7961" w:rsidP="003E7033">
            <w:pPr>
              <w:jc w:val="center"/>
            </w:pPr>
            <w:proofErr w:type="gramStart"/>
            <w:r w:rsidRPr="004D0BB9">
              <w:t>с</w:t>
            </w:r>
            <w:proofErr w:type="gramEnd"/>
            <w:r w:rsidRPr="004D0BB9">
              <w:t>. Георгиевка</w:t>
            </w:r>
          </w:p>
        </w:tc>
        <w:tc>
          <w:tcPr>
            <w:tcW w:w="3144" w:type="dxa"/>
            <w:hideMark/>
          </w:tcPr>
          <w:p w:rsidR="00BB7961" w:rsidRPr="004D0BB9" w:rsidRDefault="00BB7961" w:rsidP="003E7033">
            <w:pPr>
              <w:ind w:right="-108"/>
              <w:jc w:val="center"/>
            </w:pPr>
            <w:r w:rsidRPr="004D0BB9">
              <w:t xml:space="preserve">№ </w:t>
            </w:r>
            <w:r>
              <w:t>30-п</w:t>
            </w:r>
          </w:p>
        </w:tc>
      </w:tr>
    </w:tbl>
    <w:p w:rsidR="00BB7961" w:rsidRPr="004D0BB9" w:rsidRDefault="00BB7961" w:rsidP="00BB7961"/>
    <w:p w:rsidR="00BB7961" w:rsidRPr="007A74E1" w:rsidRDefault="00BB7961" w:rsidP="00BB7961">
      <w:pPr>
        <w:jc w:val="both"/>
      </w:pPr>
      <w:bookmarkStart w:id="0" w:name="_Hlk133341210"/>
      <w:r w:rsidRPr="004D0BB9">
        <w:t>Об утверждении Порядка обеспечения бесплатным питанием добровольных пожарных, привлекаемых органами местного самоуправления Георгиевского сельсовета к участию в тушении пожаров</w:t>
      </w:r>
      <w:bookmarkEnd w:id="0"/>
      <w:r w:rsidR="007A74E1">
        <w:t xml:space="preserve"> </w:t>
      </w:r>
    </w:p>
    <w:p w:rsidR="00BB7961" w:rsidRPr="004D0BB9" w:rsidRDefault="00BB7961" w:rsidP="00BB7961">
      <w:pPr>
        <w:jc w:val="both"/>
        <w:rPr>
          <w:bCs/>
          <w:i/>
        </w:rPr>
      </w:pPr>
    </w:p>
    <w:p w:rsidR="00BB7961" w:rsidRPr="004D0BB9" w:rsidRDefault="00BB7961" w:rsidP="00BB7961">
      <w:pPr>
        <w:ind w:firstLine="709"/>
        <w:jc w:val="both"/>
      </w:pPr>
      <w:bookmarkStart w:id="1" w:name="_Hlk133341197"/>
      <w:r w:rsidRPr="004D0BB9">
        <w:t>В соответствии с частью 8 статьи 18 Федерального закона от 06.05.2011 № 100-ФЗ «О добровольной пожарной охране»</w:t>
      </w:r>
      <w:bookmarkEnd w:id="1"/>
      <w:r w:rsidRPr="004D0BB9">
        <w:t xml:space="preserve">, руководствуясь </w:t>
      </w:r>
      <w:r w:rsidRPr="004D0BB9">
        <w:rPr>
          <w:bCs/>
        </w:rPr>
        <w:t>Уставом Георгиевского сельсовета,</w:t>
      </w:r>
      <w:r w:rsidRPr="004D0BB9">
        <w:t xml:space="preserve"> </w:t>
      </w:r>
    </w:p>
    <w:p w:rsidR="00BB7961" w:rsidRPr="004D0BB9" w:rsidRDefault="00BB7961" w:rsidP="00BB7961">
      <w:pPr>
        <w:ind w:firstLine="709"/>
        <w:jc w:val="both"/>
        <w:rPr>
          <w:b/>
        </w:rPr>
      </w:pPr>
      <w:r w:rsidRPr="004D0BB9">
        <w:t>ПОСТАНОВЛЯЕТ:</w:t>
      </w:r>
    </w:p>
    <w:p w:rsidR="00BB7961" w:rsidRPr="004D0BB9" w:rsidRDefault="00BB7961" w:rsidP="00BB7961">
      <w:pPr>
        <w:ind w:firstLine="709"/>
        <w:jc w:val="both"/>
      </w:pPr>
      <w:r w:rsidRPr="004D0BB9">
        <w:lastRenderedPageBreak/>
        <w:t>1. Утвердить Порядок обеспечения бесплатным питанием добровольных пожарных, привлекаемых органами местного самоуправления Георгиевского сельсовета к участию в тушении пожаров, согласно Приложению.</w:t>
      </w:r>
    </w:p>
    <w:p w:rsidR="00BB7961" w:rsidRPr="004D0BB9" w:rsidRDefault="00BB7961" w:rsidP="00BB7961">
      <w:pPr>
        <w:ind w:firstLine="709"/>
        <w:jc w:val="both"/>
      </w:pPr>
      <w:r w:rsidRPr="004D0BB9">
        <w:t xml:space="preserve">2. </w:t>
      </w:r>
      <w:proofErr w:type="gramStart"/>
      <w:r w:rsidRPr="004D0BB9">
        <w:t>Контроль за</w:t>
      </w:r>
      <w:proofErr w:type="gramEnd"/>
      <w:r w:rsidRPr="004D0BB9">
        <w:t xml:space="preserve"> исполнением настоящего постановления оставляю за собой.</w:t>
      </w:r>
    </w:p>
    <w:p w:rsidR="00BB7961" w:rsidRPr="004D0BB9" w:rsidRDefault="00BB7961" w:rsidP="00BB7961">
      <w:pPr>
        <w:pStyle w:val="ConsPlusNormal"/>
        <w:tabs>
          <w:tab w:val="left" w:pos="0"/>
        </w:tabs>
        <w:ind w:firstLine="709"/>
        <w:jc w:val="both"/>
        <w:rPr>
          <w:rFonts w:ascii="Times New Roman" w:hAnsi="Times New Roman" w:cs="Times New Roman"/>
          <w:sz w:val="24"/>
          <w:szCs w:val="24"/>
        </w:rPr>
      </w:pPr>
      <w:r w:rsidRPr="004D0BB9">
        <w:rPr>
          <w:rFonts w:ascii="Times New Roman" w:hAnsi="Times New Roman" w:cs="Times New Roman"/>
          <w:sz w:val="24"/>
          <w:szCs w:val="24"/>
        </w:rPr>
        <w:t xml:space="preserve">3.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Георгиевского сельсовета в сети Интернет </w:t>
      </w:r>
      <w:proofErr w:type="spellStart"/>
      <w:r w:rsidRPr="004D0BB9">
        <w:rPr>
          <w:rFonts w:ascii="Times New Roman" w:hAnsi="Times New Roman" w:cs="Times New Roman"/>
          <w:sz w:val="24"/>
          <w:szCs w:val="24"/>
        </w:rPr>
        <w:t>георгиевка</w:t>
      </w:r>
      <w:proofErr w:type="gramStart"/>
      <w:r w:rsidRPr="004D0BB9">
        <w:rPr>
          <w:rFonts w:ascii="Times New Roman" w:hAnsi="Times New Roman" w:cs="Times New Roman"/>
          <w:sz w:val="24"/>
          <w:szCs w:val="24"/>
        </w:rPr>
        <w:t>.р</w:t>
      </w:r>
      <w:proofErr w:type="gramEnd"/>
      <w:r w:rsidRPr="004D0BB9">
        <w:rPr>
          <w:rFonts w:ascii="Times New Roman" w:hAnsi="Times New Roman" w:cs="Times New Roman"/>
          <w:sz w:val="24"/>
          <w:szCs w:val="24"/>
        </w:rPr>
        <w:t>ус</w:t>
      </w:r>
      <w:proofErr w:type="spellEnd"/>
      <w:r w:rsidRPr="004D0BB9">
        <w:rPr>
          <w:rFonts w:ascii="Times New Roman" w:hAnsi="Times New Roman" w:cs="Times New Roman"/>
          <w:sz w:val="24"/>
          <w:szCs w:val="24"/>
        </w:rPr>
        <w:t xml:space="preserve">. </w:t>
      </w:r>
    </w:p>
    <w:p w:rsidR="00BB7961" w:rsidRPr="004D0BB9" w:rsidRDefault="00BB7961" w:rsidP="00BB7961"/>
    <w:p w:rsidR="00BB7961" w:rsidRDefault="00BB7961" w:rsidP="007A74E1">
      <w:pPr>
        <w:tabs>
          <w:tab w:val="left" w:pos="6840"/>
        </w:tabs>
      </w:pPr>
      <w:r w:rsidRPr="004D0BB9">
        <w:t>Глава Георгиевского сельсовета</w:t>
      </w:r>
      <w:r w:rsidR="007A74E1">
        <w:tab/>
        <w:t>С.В. Панарин</w:t>
      </w:r>
    </w:p>
    <w:p w:rsidR="00BB7961" w:rsidRPr="004D0BB9" w:rsidRDefault="00BB7961" w:rsidP="00BB7961">
      <w:pPr>
        <w:jc w:val="both"/>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BB7961" w:rsidRPr="004D0BB9" w:rsidTr="003E7033">
        <w:tc>
          <w:tcPr>
            <w:tcW w:w="4500" w:type="dxa"/>
            <w:tcBorders>
              <w:top w:val="nil"/>
              <w:left w:val="nil"/>
              <w:bottom w:val="nil"/>
              <w:right w:val="nil"/>
            </w:tcBorders>
            <w:hideMark/>
          </w:tcPr>
          <w:p w:rsidR="00BB7961" w:rsidRPr="004D0BB9" w:rsidRDefault="00BB7961" w:rsidP="003E7033">
            <w:pPr>
              <w:tabs>
                <w:tab w:val="left" w:pos="426"/>
              </w:tabs>
            </w:pPr>
            <w:r w:rsidRPr="004D0BB9">
              <w:t>Приложение</w:t>
            </w:r>
          </w:p>
          <w:p w:rsidR="00BB7961" w:rsidRPr="004D0BB9" w:rsidRDefault="00BB7961" w:rsidP="003E7033">
            <w:pPr>
              <w:tabs>
                <w:tab w:val="left" w:pos="426"/>
              </w:tabs>
            </w:pPr>
            <w:r w:rsidRPr="004D0BB9">
              <w:t>к постановлению администрации</w:t>
            </w:r>
          </w:p>
          <w:p w:rsidR="00BB7961" w:rsidRPr="004D0BB9" w:rsidRDefault="00BB7961" w:rsidP="003E7033">
            <w:pPr>
              <w:tabs>
                <w:tab w:val="left" w:pos="426"/>
              </w:tabs>
            </w:pPr>
            <w:r w:rsidRPr="004D0BB9">
              <w:t xml:space="preserve">Георгиевского сельсовета </w:t>
            </w:r>
          </w:p>
          <w:p w:rsidR="00BB7961" w:rsidRPr="004D0BB9" w:rsidRDefault="00BB7961" w:rsidP="003E7033">
            <w:pPr>
              <w:tabs>
                <w:tab w:val="left" w:pos="426"/>
              </w:tabs>
            </w:pPr>
            <w:proofErr w:type="spellStart"/>
            <w:r w:rsidRPr="004D0BB9">
              <w:t>Канского</w:t>
            </w:r>
            <w:proofErr w:type="spellEnd"/>
            <w:r w:rsidRPr="004D0BB9">
              <w:t xml:space="preserve"> района </w:t>
            </w:r>
          </w:p>
          <w:p w:rsidR="00BB7961" w:rsidRPr="004D0BB9" w:rsidRDefault="00BB7961" w:rsidP="003E7033">
            <w:pPr>
              <w:tabs>
                <w:tab w:val="left" w:pos="426"/>
              </w:tabs>
            </w:pPr>
            <w:r w:rsidRPr="004D0BB9">
              <w:t>Красноярского края</w:t>
            </w:r>
          </w:p>
          <w:p w:rsidR="00BB7961" w:rsidRPr="004D0BB9" w:rsidRDefault="00BB7961" w:rsidP="003E7033">
            <w:pPr>
              <w:tabs>
                <w:tab w:val="left" w:pos="426"/>
              </w:tabs>
            </w:pPr>
            <w:r w:rsidRPr="004D0BB9">
              <w:t>от</w:t>
            </w:r>
            <w:r>
              <w:t xml:space="preserve"> 26</w:t>
            </w:r>
            <w:r w:rsidRPr="004D0BB9">
              <w:t>.0</w:t>
            </w:r>
            <w:r>
              <w:t>5</w:t>
            </w:r>
            <w:r w:rsidRPr="004D0BB9">
              <w:t>.2023 г. №</w:t>
            </w:r>
            <w:r>
              <w:t xml:space="preserve"> 30-п</w:t>
            </w:r>
          </w:p>
        </w:tc>
      </w:tr>
    </w:tbl>
    <w:p w:rsidR="00BB7961" w:rsidRPr="004D0BB9" w:rsidRDefault="00BB7961" w:rsidP="00BB7961">
      <w:pPr>
        <w:jc w:val="both"/>
      </w:pPr>
    </w:p>
    <w:p w:rsidR="00BB7961" w:rsidRPr="00AA5B74" w:rsidRDefault="00BB7961" w:rsidP="00BB7961">
      <w:pPr>
        <w:jc w:val="center"/>
        <w:rPr>
          <w:b/>
          <w:bCs/>
        </w:rPr>
      </w:pPr>
      <w:r w:rsidRPr="00AA5B74">
        <w:rPr>
          <w:b/>
          <w:bCs/>
        </w:rPr>
        <w:t xml:space="preserve">ПОРЯДОК </w:t>
      </w:r>
    </w:p>
    <w:p w:rsidR="00BB7961" w:rsidRDefault="00BB7961" w:rsidP="00BB7961">
      <w:pPr>
        <w:jc w:val="center"/>
        <w:rPr>
          <w:b/>
          <w:bCs/>
        </w:rPr>
      </w:pPr>
      <w:r w:rsidRPr="00AA5B74">
        <w:rPr>
          <w:b/>
          <w:bCs/>
        </w:rPr>
        <w:t>обеспечения бесплатным питанием добровольных пожарных,</w:t>
      </w:r>
    </w:p>
    <w:p w:rsidR="00BB7961" w:rsidRDefault="00BB7961" w:rsidP="00BB7961">
      <w:pPr>
        <w:jc w:val="center"/>
        <w:rPr>
          <w:b/>
          <w:bCs/>
        </w:rPr>
      </w:pPr>
      <w:proofErr w:type="gramStart"/>
      <w:r w:rsidRPr="00AA5B74">
        <w:rPr>
          <w:b/>
          <w:bCs/>
        </w:rPr>
        <w:t>привлекаемых</w:t>
      </w:r>
      <w:proofErr w:type="gramEnd"/>
      <w:r w:rsidRPr="00AA5B74">
        <w:rPr>
          <w:b/>
          <w:bCs/>
        </w:rPr>
        <w:t xml:space="preserve"> органами местного самоупра</w:t>
      </w:r>
      <w:r>
        <w:rPr>
          <w:b/>
          <w:bCs/>
        </w:rPr>
        <w:t>вления Георгиевского сельсовета</w:t>
      </w:r>
    </w:p>
    <w:p w:rsidR="00BB7961" w:rsidRPr="00AA5B74" w:rsidRDefault="00BB7961" w:rsidP="00BB7961">
      <w:pPr>
        <w:jc w:val="center"/>
        <w:rPr>
          <w:b/>
          <w:bCs/>
        </w:rPr>
      </w:pPr>
      <w:r w:rsidRPr="00AA5B74">
        <w:rPr>
          <w:b/>
          <w:bCs/>
        </w:rPr>
        <w:t>к участию в тушении пожаров</w:t>
      </w:r>
    </w:p>
    <w:p w:rsidR="00BB7961" w:rsidRPr="004D0BB9" w:rsidRDefault="00BB7961" w:rsidP="00BB7961">
      <w:pPr>
        <w:jc w:val="both"/>
      </w:pPr>
    </w:p>
    <w:p w:rsidR="00BB7961" w:rsidRPr="004D0BB9" w:rsidRDefault="00BB7961" w:rsidP="00BB7961">
      <w:pPr>
        <w:ind w:firstLine="709"/>
        <w:jc w:val="both"/>
      </w:pPr>
      <w:r w:rsidRPr="004D0BB9">
        <w:t>1. Настоящий Порядок обеспечения бесплатным питанием добровольных пожарных, привлекаемых органами местного самоуправления Георгиевского сельсовета к участию в тушении пожаров (далее - Порядок) устанавливает правила организации обеспечения бесплатным питанием добровольных пожарных, привлекаемых органами местного самоуправления Георгиевского сельсовета к участию в тушении пожаров, на территории Георгиевского сельсовета.</w:t>
      </w:r>
    </w:p>
    <w:p w:rsidR="00BB7961" w:rsidRPr="004D0BB9" w:rsidRDefault="00BB7961" w:rsidP="00BB7961">
      <w:pPr>
        <w:ind w:firstLine="709"/>
        <w:jc w:val="both"/>
      </w:pPr>
      <w:r w:rsidRPr="004D0BB9">
        <w:t>2. Право на обеспечение бесплатным питанием имеет добровольный пожарный, привлекаемый органами местного самоуправления Георгиевского сельсовета к участию в тушении пожара (далее - добровольный пожарный).</w:t>
      </w:r>
    </w:p>
    <w:p w:rsidR="00BB7961" w:rsidRPr="004D0BB9" w:rsidRDefault="00BB7961" w:rsidP="00BB7961">
      <w:pPr>
        <w:ind w:firstLine="709"/>
        <w:jc w:val="both"/>
      </w:pPr>
      <w:r w:rsidRPr="004D0BB9">
        <w:t>Стоимость питания добровольному пожарному в денежном эквиваленте не компенсируется.</w:t>
      </w:r>
    </w:p>
    <w:p w:rsidR="00BB7961" w:rsidRPr="004D0BB9" w:rsidRDefault="00BB7961" w:rsidP="00BB7961">
      <w:pPr>
        <w:ind w:firstLine="709"/>
        <w:jc w:val="both"/>
      </w:pPr>
      <w:r w:rsidRPr="004D0BB9">
        <w:t>3. Обеспечение бесплатным питанием осуществляется путем выдачи индивидуального рациона питания (сухого пайка).</w:t>
      </w:r>
    </w:p>
    <w:p w:rsidR="00BB7961" w:rsidRPr="004D0BB9" w:rsidRDefault="00BB7961" w:rsidP="00BB7961">
      <w:pPr>
        <w:ind w:firstLine="709"/>
        <w:jc w:val="both"/>
      </w:pPr>
      <w:r w:rsidRPr="004D0BB9">
        <w:t>Набор продуктов питания, входящих в индивидуальный рацион питания (сухой паек), определяется администрацией Георгиевского сельсовета.</w:t>
      </w:r>
    </w:p>
    <w:p w:rsidR="00BB7961" w:rsidRPr="004D0BB9" w:rsidRDefault="00BB7961" w:rsidP="00BB7961">
      <w:pPr>
        <w:ind w:firstLine="709"/>
        <w:jc w:val="both"/>
      </w:pPr>
      <w:r w:rsidRPr="004D0BB9">
        <w:t>4. Организация обеспечения бесплатным питанием добровольных пожарных, привлекаемых органами местного самоуправления Георгиевского сельсовета к участию в тушении пожаров, осуществляется администрацией Георгиевского сельсовета.</w:t>
      </w:r>
    </w:p>
    <w:p w:rsidR="007A74E1" w:rsidRDefault="007A74E1" w:rsidP="00DC567E">
      <w:pPr>
        <w:jc w:val="center"/>
      </w:pPr>
    </w:p>
    <w:p w:rsidR="00DC567E" w:rsidRPr="00DC567E" w:rsidRDefault="00DC567E" w:rsidP="00DC567E">
      <w:pPr>
        <w:jc w:val="center"/>
      </w:pPr>
      <w:r w:rsidRPr="00DC567E">
        <w:t>АДМИНИСТРАЦИЯ ГЕОРГИЕВСКОГО СЕЛЬСОВЕТА</w:t>
      </w:r>
    </w:p>
    <w:p w:rsidR="00DC567E" w:rsidRPr="00DC567E" w:rsidRDefault="00DC567E" w:rsidP="00DC567E">
      <w:pPr>
        <w:jc w:val="center"/>
      </w:pPr>
      <w:r w:rsidRPr="00DC567E">
        <w:t>КАНСКОГО РАЙОНА КРАСНОЯРСКОГО КРАЯ</w:t>
      </w:r>
    </w:p>
    <w:p w:rsidR="00DC567E" w:rsidRPr="00DC567E" w:rsidRDefault="00DC567E" w:rsidP="00DC567E">
      <w:pPr>
        <w:jc w:val="center"/>
      </w:pPr>
    </w:p>
    <w:p w:rsidR="00DC567E" w:rsidRPr="00DC567E" w:rsidRDefault="00DC567E" w:rsidP="00DC567E">
      <w:pPr>
        <w:jc w:val="center"/>
      </w:pPr>
      <w:r w:rsidRPr="00DC567E">
        <w:t>ПОСТАНОВЛЕНИЕ</w:t>
      </w:r>
    </w:p>
    <w:p w:rsidR="00DC567E" w:rsidRPr="00DC567E" w:rsidRDefault="00DC567E" w:rsidP="00DC567E">
      <w:pPr>
        <w:rPr>
          <w:sz w:val="28"/>
          <w:szCs w:val="28"/>
        </w:rPr>
      </w:pPr>
    </w:p>
    <w:p w:rsidR="00DC567E" w:rsidRPr="00DC567E" w:rsidRDefault="00DC567E" w:rsidP="00DC567E">
      <w:pPr>
        <w:tabs>
          <w:tab w:val="center" w:pos="4678"/>
          <w:tab w:val="left" w:pos="8370"/>
        </w:tabs>
        <w:ind w:right="-1"/>
      </w:pPr>
      <w:r w:rsidRPr="00DC567E">
        <w:t>26 мая 2023 г.</w:t>
      </w:r>
      <w:r w:rsidRPr="00DC567E">
        <w:tab/>
      </w:r>
      <w:proofErr w:type="gramStart"/>
      <w:r w:rsidRPr="00DC567E">
        <w:t>с</w:t>
      </w:r>
      <w:proofErr w:type="gramEnd"/>
      <w:r w:rsidRPr="00DC567E">
        <w:t>. Георгиевка</w:t>
      </w:r>
      <w:r w:rsidRPr="00DC567E">
        <w:tab/>
        <w:t>№ 31-п</w:t>
      </w:r>
    </w:p>
    <w:p w:rsidR="00DC567E" w:rsidRPr="00DC567E" w:rsidRDefault="00DC567E" w:rsidP="00DC567E">
      <w:pPr>
        <w:tabs>
          <w:tab w:val="center" w:pos="4678"/>
          <w:tab w:val="left" w:pos="8370"/>
        </w:tabs>
        <w:ind w:right="-1"/>
        <w:rPr>
          <w:sz w:val="26"/>
          <w:szCs w:val="26"/>
        </w:rPr>
      </w:pPr>
    </w:p>
    <w:p w:rsidR="00DC567E" w:rsidRPr="00DC567E" w:rsidRDefault="00DC567E" w:rsidP="00DC567E">
      <w:pPr>
        <w:widowControl w:val="0"/>
        <w:autoSpaceDE w:val="0"/>
        <w:autoSpaceDN w:val="0"/>
      </w:pPr>
      <w:r w:rsidRPr="00DC567E">
        <w:t xml:space="preserve">О признании </w:t>
      </w:r>
      <w:proofErr w:type="gramStart"/>
      <w:r w:rsidRPr="00DC567E">
        <w:t>утратившим</w:t>
      </w:r>
      <w:proofErr w:type="gramEnd"/>
      <w:r w:rsidRPr="00DC567E">
        <w:t xml:space="preserve"> законную силу постановление администрации Георгиевского сельсовета от 05.10.2012 № 50-п «Об утверждении порядка проведения</w:t>
      </w:r>
    </w:p>
    <w:p w:rsidR="00DC567E" w:rsidRPr="00DC567E" w:rsidRDefault="00DC567E" w:rsidP="00DC567E">
      <w:pPr>
        <w:widowControl w:val="0"/>
        <w:autoSpaceDE w:val="0"/>
        <w:autoSpaceDN w:val="0"/>
      </w:pPr>
      <w:r w:rsidRPr="00DC567E">
        <w:lastRenderedPageBreak/>
        <w:t xml:space="preserve">антикоррупционной экспертизы нормативных правовых актов и проектов нормативных правовых актов администрации Георгиевского сельсовета </w:t>
      </w:r>
    </w:p>
    <w:p w:rsidR="00DC567E" w:rsidRPr="00DC567E" w:rsidRDefault="00DC567E" w:rsidP="00DC567E">
      <w:pPr>
        <w:widowControl w:val="0"/>
        <w:autoSpaceDE w:val="0"/>
        <w:autoSpaceDN w:val="0"/>
        <w:ind w:firstLine="709"/>
      </w:pPr>
    </w:p>
    <w:p w:rsidR="00DC567E" w:rsidRPr="00DC567E" w:rsidRDefault="00DC567E" w:rsidP="00DC567E">
      <w:pPr>
        <w:suppressAutoHyphens/>
        <w:ind w:firstLine="709"/>
        <w:jc w:val="both"/>
        <w:rPr>
          <w:szCs w:val="28"/>
          <w:lang w:eastAsia="ar-SA"/>
        </w:rPr>
      </w:pPr>
      <w:r w:rsidRPr="00DC567E">
        <w:rPr>
          <w:szCs w:val="28"/>
          <w:lang w:eastAsia="ar-SA"/>
        </w:rPr>
        <w:t>В связи с приведением нормативно-правовой базы в соответствие с действующим законодательством</w:t>
      </w:r>
    </w:p>
    <w:p w:rsidR="00DC567E" w:rsidRPr="00DC567E" w:rsidRDefault="00DC567E" w:rsidP="00DC567E">
      <w:pPr>
        <w:ind w:firstLine="709"/>
        <w:jc w:val="both"/>
      </w:pPr>
      <w:r w:rsidRPr="00DC567E">
        <w:t>ПОСТАНОВЛЯЕТ:</w:t>
      </w:r>
    </w:p>
    <w:p w:rsidR="00DC567E" w:rsidRPr="00DC567E" w:rsidRDefault="00DC567E" w:rsidP="00DC567E">
      <w:pPr>
        <w:widowControl w:val="0"/>
        <w:autoSpaceDE w:val="0"/>
        <w:autoSpaceDN w:val="0"/>
        <w:ind w:firstLine="709"/>
      </w:pPr>
      <w:r w:rsidRPr="00DC567E">
        <w:t>1. Признать утратившим силу Постановление администрации Георгиевского сельсовета от 15.12.2022 № 57-п «Об утверждении порядка проведения антикоррупционной экспертизы нормативных правовых актов и проектов нормативных правовых актов администрации Георгиевского сельсовета».</w:t>
      </w:r>
    </w:p>
    <w:p w:rsidR="00DC567E" w:rsidRPr="00DC567E" w:rsidRDefault="00DC567E" w:rsidP="00DC567E">
      <w:pPr>
        <w:widowControl w:val="0"/>
        <w:tabs>
          <w:tab w:val="left" w:pos="1407"/>
        </w:tabs>
        <w:ind w:firstLine="709"/>
        <w:jc w:val="both"/>
        <w:rPr>
          <w:rFonts w:eastAsiaTheme="minorHAnsi"/>
          <w:lang w:eastAsia="en-US"/>
        </w:rPr>
      </w:pPr>
      <w:r w:rsidRPr="00DC567E">
        <w:rPr>
          <w:rFonts w:eastAsiaTheme="minorHAnsi"/>
          <w:lang w:eastAsia="en-US"/>
        </w:rPr>
        <w:t xml:space="preserve">2. </w:t>
      </w:r>
      <w:proofErr w:type="gramStart"/>
      <w:r w:rsidRPr="00DC567E">
        <w:rPr>
          <w:rFonts w:eastAsiaTheme="minorHAnsi"/>
          <w:lang w:eastAsia="en-US"/>
        </w:rPr>
        <w:t>Контроль за</w:t>
      </w:r>
      <w:proofErr w:type="gramEnd"/>
      <w:r w:rsidRPr="00DC567E">
        <w:rPr>
          <w:rFonts w:eastAsiaTheme="minorHAnsi"/>
          <w:lang w:eastAsia="en-US"/>
        </w:rPr>
        <w:t xml:space="preserve"> исполнением настоящего постановления оставляю за собой.</w:t>
      </w:r>
    </w:p>
    <w:p w:rsidR="00DC567E" w:rsidRPr="00DC567E" w:rsidRDefault="00DC567E" w:rsidP="00DC567E">
      <w:pPr>
        <w:widowControl w:val="0"/>
        <w:snapToGrid w:val="0"/>
        <w:ind w:firstLine="709"/>
        <w:jc w:val="both"/>
      </w:pPr>
      <w:r w:rsidRPr="00DC567E">
        <w:t xml:space="preserve">3.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DC567E">
        <w:t>георгиевка</w:t>
      </w:r>
      <w:proofErr w:type="gramStart"/>
      <w:r w:rsidRPr="00DC567E">
        <w:t>.р</w:t>
      </w:r>
      <w:proofErr w:type="gramEnd"/>
      <w:r w:rsidRPr="00DC567E">
        <w:t>ус</w:t>
      </w:r>
      <w:proofErr w:type="spellEnd"/>
      <w:r w:rsidRPr="00DC567E">
        <w:t>.</w:t>
      </w:r>
    </w:p>
    <w:p w:rsidR="00DC567E" w:rsidRPr="00DC567E" w:rsidRDefault="00DC567E" w:rsidP="00067AEA">
      <w:pPr>
        <w:widowControl w:val="0"/>
        <w:snapToGrid w:val="0"/>
        <w:jc w:val="both"/>
      </w:pPr>
    </w:p>
    <w:p w:rsidR="00DC567E" w:rsidRPr="00DC567E" w:rsidRDefault="00DC567E" w:rsidP="00DC567E">
      <w:pPr>
        <w:tabs>
          <w:tab w:val="left" w:pos="7245"/>
        </w:tabs>
        <w:spacing w:after="200" w:line="276" w:lineRule="auto"/>
      </w:pPr>
      <w:r w:rsidRPr="00DC567E">
        <w:t>Глава Георгиевского сельсовета</w:t>
      </w:r>
      <w:r w:rsidRPr="00DC567E">
        <w:tab/>
        <w:t>С.В. Панарин</w:t>
      </w:r>
    </w:p>
    <w:p w:rsidR="00ED5021" w:rsidRPr="00CF51AC" w:rsidRDefault="00ED5021" w:rsidP="00ED5021">
      <w:pPr>
        <w:spacing w:line="0" w:lineRule="atLeast"/>
        <w:ind w:right="57"/>
        <w:jc w:val="center"/>
      </w:pPr>
      <w:r w:rsidRPr="00CF51AC">
        <w:t xml:space="preserve">ГЕОРГИЕВСКИЙ СЕЛЬСКИЙ СОВЕТ ДЕПУТАТОВ </w:t>
      </w:r>
    </w:p>
    <w:p w:rsidR="00ED5021" w:rsidRPr="00CF51AC" w:rsidRDefault="00ED5021" w:rsidP="00ED5021">
      <w:pPr>
        <w:spacing w:line="0" w:lineRule="atLeast"/>
        <w:ind w:right="57"/>
        <w:jc w:val="center"/>
      </w:pPr>
      <w:r w:rsidRPr="00CF51AC">
        <w:t>КАНСКОГО РАЙОНА КРАСНОЯРСКОГО КРАЯ</w:t>
      </w:r>
    </w:p>
    <w:p w:rsidR="00ED5021" w:rsidRPr="00CF51AC" w:rsidRDefault="00ED5021" w:rsidP="00ED5021">
      <w:pPr>
        <w:spacing w:line="0" w:lineRule="atLeast"/>
        <w:ind w:right="57"/>
        <w:jc w:val="center"/>
      </w:pPr>
    </w:p>
    <w:p w:rsidR="00ED5021" w:rsidRPr="00CF51AC" w:rsidRDefault="00ED5021" w:rsidP="00ED5021">
      <w:pPr>
        <w:spacing w:line="0" w:lineRule="atLeast"/>
        <w:ind w:right="57"/>
        <w:jc w:val="center"/>
      </w:pPr>
      <w:r w:rsidRPr="00CF51AC">
        <w:t xml:space="preserve">РЕШЕНИЕ </w:t>
      </w:r>
    </w:p>
    <w:p w:rsidR="00ED5021" w:rsidRPr="00CF51AC" w:rsidRDefault="00ED5021" w:rsidP="00ED5021">
      <w:pPr>
        <w:spacing w:line="0" w:lineRule="atLeast"/>
        <w:ind w:right="57"/>
      </w:pPr>
    </w:p>
    <w:p w:rsidR="00ED5021" w:rsidRPr="00CF51AC" w:rsidRDefault="00ED5021" w:rsidP="00ED5021">
      <w:pPr>
        <w:tabs>
          <w:tab w:val="left" w:pos="3912"/>
          <w:tab w:val="left" w:pos="7771"/>
        </w:tabs>
        <w:spacing w:line="0" w:lineRule="atLeast"/>
        <w:ind w:right="57"/>
        <w:jc w:val="both"/>
      </w:pPr>
      <w:r w:rsidRPr="00CF51AC">
        <w:t>26 мая 2023 г.</w:t>
      </w:r>
      <w:r w:rsidRPr="00CF51AC">
        <w:tab/>
      </w:r>
      <w:proofErr w:type="gramStart"/>
      <w:r w:rsidRPr="00CF51AC">
        <w:t>с</w:t>
      </w:r>
      <w:proofErr w:type="gramEnd"/>
      <w:r w:rsidRPr="00CF51AC">
        <w:t>. Георгиевка</w:t>
      </w:r>
      <w:r w:rsidRPr="00CF51AC">
        <w:tab/>
        <w:t>№ 33-163</w:t>
      </w:r>
    </w:p>
    <w:p w:rsidR="00ED5021" w:rsidRPr="00CF51AC" w:rsidRDefault="00ED5021" w:rsidP="00ED5021">
      <w:pPr>
        <w:spacing w:line="0" w:lineRule="atLeast"/>
        <w:ind w:right="57"/>
        <w:jc w:val="both"/>
      </w:pPr>
    </w:p>
    <w:p w:rsidR="00ED5021" w:rsidRPr="00CF51AC" w:rsidRDefault="00ED5021" w:rsidP="00ED5021">
      <w:pPr>
        <w:spacing w:line="0" w:lineRule="atLeast"/>
        <w:ind w:right="57"/>
        <w:jc w:val="both"/>
      </w:pPr>
      <w:r w:rsidRPr="00CF51AC">
        <w:t>Об утверждении Положения о бюджетном устройстве и бюджетном процессе в Георгиевском сельсовете</w:t>
      </w:r>
    </w:p>
    <w:p w:rsidR="00ED5021" w:rsidRPr="00CF51AC" w:rsidRDefault="00ED5021" w:rsidP="00ED5021">
      <w:pPr>
        <w:spacing w:line="0" w:lineRule="atLeast"/>
        <w:ind w:right="57"/>
        <w:jc w:val="both"/>
      </w:pPr>
    </w:p>
    <w:p w:rsidR="00ED5021" w:rsidRPr="00CF51AC" w:rsidRDefault="00ED5021" w:rsidP="00ED5021">
      <w:pPr>
        <w:ind w:firstLine="709"/>
        <w:jc w:val="both"/>
      </w:pPr>
      <w:r w:rsidRPr="00CF51AC">
        <w:t>На основании части 3 Бюджетного кодекса Российской Федерации «Бюджетный процесс в Российской Федерации», ст.20 Устава Георгиевского сельсовета, Георгиевский сельский Совет депутатов</w:t>
      </w:r>
    </w:p>
    <w:p w:rsidR="00ED5021" w:rsidRPr="00CF51AC" w:rsidRDefault="00ED5021" w:rsidP="00ED5021">
      <w:pPr>
        <w:ind w:firstLine="709"/>
        <w:jc w:val="both"/>
      </w:pPr>
      <w:r w:rsidRPr="00CF51AC">
        <w:t>РЕШИЛ:</w:t>
      </w:r>
    </w:p>
    <w:p w:rsidR="00ED5021" w:rsidRPr="00CF51AC" w:rsidRDefault="00ED5021" w:rsidP="00ED5021">
      <w:pPr>
        <w:ind w:firstLine="709"/>
        <w:jc w:val="both"/>
      </w:pPr>
      <w:r w:rsidRPr="00CF51AC">
        <w:t>1.</w:t>
      </w:r>
      <w:r>
        <w:t xml:space="preserve"> </w:t>
      </w:r>
      <w:r w:rsidRPr="00CF51AC">
        <w:t>Утвердить Положение о бюджетном устройстве и бюджетном процессе в Георгиевском сельсовете согласно приложению.</w:t>
      </w:r>
    </w:p>
    <w:p w:rsidR="00ED5021" w:rsidRPr="00CF51AC" w:rsidRDefault="00ED5021" w:rsidP="00ED5021">
      <w:pPr>
        <w:ind w:firstLine="709"/>
        <w:jc w:val="both"/>
      </w:pPr>
      <w:r w:rsidRPr="00CF51AC">
        <w:t>2.</w:t>
      </w:r>
      <w:r>
        <w:t xml:space="preserve"> </w:t>
      </w:r>
      <w:r w:rsidRPr="00CF51AC">
        <w:t>Считать утратившими силу Решения Георгиевского сельского Совета депутатов:</w:t>
      </w:r>
    </w:p>
    <w:p w:rsidR="00ED5021" w:rsidRPr="00CF51AC" w:rsidRDefault="00ED5021" w:rsidP="00ED5021">
      <w:pPr>
        <w:ind w:firstLine="709"/>
        <w:jc w:val="both"/>
      </w:pPr>
      <w:r w:rsidRPr="00CF51AC">
        <w:t>- от 24.04.2020</w:t>
      </w:r>
      <w:r>
        <w:t xml:space="preserve"> </w:t>
      </w:r>
      <w:r w:rsidRPr="00CF51AC">
        <w:t>№51-251 «Об утверждении Положения о бюджетном устройстве и бюджетном в Георгиевском сельсовета»;</w:t>
      </w:r>
    </w:p>
    <w:p w:rsidR="00ED5021" w:rsidRPr="00CF51AC" w:rsidRDefault="00ED5021" w:rsidP="00ED5021">
      <w:pPr>
        <w:ind w:firstLine="709"/>
        <w:jc w:val="both"/>
      </w:pPr>
      <w:r>
        <w:t xml:space="preserve">- от 24.12.2020 </w:t>
      </w:r>
      <w:r w:rsidRPr="00CF51AC">
        <w:t xml:space="preserve">№5-26 «О внесении изменений и дополнений от 24.04.2020 года №51-251 «Об утверждении Положения о бюджетном устройстве и бюджетном </w:t>
      </w:r>
      <w:proofErr w:type="gramStart"/>
      <w:r w:rsidRPr="00CF51AC">
        <w:t>в</w:t>
      </w:r>
      <w:proofErr w:type="gramEnd"/>
      <w:r w:rsidRPr="00CF51AC">
        <w:t xml:space="preserve"> Георгиевском сельсовета»»;</w:t>
      </w:r>
    </w:p>
    <w:p w:rsidR="00ED5021" w:rsidRPr="00CF51AC" w:rsidRDefault="00ED5021" w:rsidP="00ED5021">
      <w:pPr>
        <w:ind w:firstLine="709"/>
        <w:jc w:val="both"/>
      </w:pPr>
      <w:r>
        <w:t>- от 16.04.2021</w:t>
      </w:r>
      <w:r w:rsidRPr="00CF51AC">
        <w:t xml:space="preserve"> №9-45 «О внесении изменений и дополнений от 24.04.2020 года №51-251 «Об утверждении Положения о бюджетном устройстве и бюджетном </w:t>
      </w:r>
      <w:proofErr w:type="gramStart"/>
      <w:r w:rsidRPr="00CF51AC">
        <w:t>в</w:t>
      </w:r>
      <w:proofErr w:type="gramEnd"/>
      <w:r w:rsidRPr="00CF51AC">
        <w:t xml:space="preserve"> Георгиевском сельсовета»;</w:t>
      </w:r>
    </w:p>
    <w:p w:rsidR="00ED5021" w:rsidRPr="00CF51AC" w:rsidRDefault="00ED5021" w:rsidP="00ED5021">
      <w:pPr>
        <w:ind w:firstLine="709"/>
        <w:jc w:val="both"/>
      </w:pPr>
      <w:r w:rsidRPr="00CF51AC">
        <w:rPr>
          <w:b/>
        </w:rPr>
        <w:t>-</w:t>
      </w:r>
      <w:r w:rsidRPr="00CF51AC">
        <w:t xml:space="preserve"> от</w:t>
      </w:r>
      <w:r w:rsidRPr="00CF51AC">
        <w:rPr>
          <w:b/>
        </w:rPr>
        <w:t xml:space="preserve"> </w:t>
      </w:r>
      <w:r>
        <w:t>26.07.2011</w:t>
      </w:r>
      <w:r w:rsidRPr="00CF51AC">
        <w:t xml:space="preserve"> № 17-59 «О </w:t>
      </w:r>
      <w:proofErr w:type="gramStart"/>
      <w:r w:rsidRPr="00CF51AC">
        <w:t>Положении</w:t>
      </w:r>
      <w:proofErr w:type="gramEnd"/>
      <w:r w:rsidRPr="00CF51AC">
        <w:t xml:space="preserve"> о бюджетном процессе в Георгиевском сельсовете»;</w:t>
      </w:r>
    </w:p>
    <w:p w:rsidR="00ED5021" w:rsidRPr="00CF51AC" w:rsidRDefault="00ED5021" w:rsidP="00ED5021">
      <w:pPr>
        <w:ind w:firstLine="709"/>
        <w:jc w:val="both"/>
      </w:pPr>
      <w:r>
        <w:t>- от 22.01.2004</w:t>
      </w:r>
      <w:r w:rsidRPr="00CF51AC">
        <w:t xml:space="preserve"> № 60-17 «Об утверждении Положения о бюджетном устройстве и бюджетном процессе в Георгиевском сельском Совете».</w:t>
      </w:r>
    </w:p>
    <w:p w:rsidR="00ED5021" w:rsidRPr="00CF51AC" w:rsidRDefault="00ED5021" w:rsidP="00ED5021">
      <w:pPr>
        <w:ind w:firstLine="709"/>
        <w:jc w:val="both"/>
      </w:pPr>
      <w:r w:rsidRPr="00CF51AC">
        <w:t>3.</w:t>
      </w:r>
      <w:r>
        <w:t xml:space="preserve"> </w:t>
      </w:r>
      <w:proofErr w:type="gramStart"/>
      <w:r w:rsidRPr="00CF51AC">
        <w:t>Контроль за</w:t>
      </w:r>
      <w:proofErr w:type="gramEnd"/>
      <w:r w:rsidRPr="00CF51AC">
        <w:t xml:space="preserve"> выполнением настоящего решения возложить на комиссию по экономике, финансам и бюджету.</w:t>
      </w:r>
    </w:p>
    <w:p w:rsidR="00ED5021" w:rsidRPr="00CF51AC" w:rsidRDefault="00ED5021" w:rsidP="00ED5021">
      <w:pPr>
        <w:ind w:firstLine="709"/>
        <w:jc w:val="both"/>
      </w:pPr>
      <w:r w:rsidRPr="00CF51AC">
        <w:t>4.</w:t>
      </w:r>
      <w:r>
        <w:t xml:space="preserve"> </w:t>
      </w:r>
      <w:r w:rsidRPr="00CF51AC">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w:t>
      </w:r>
      <w:r w:rsidRPr="00CF51AC">
        <w:lastRenderedPageBreak/>
        <w:t xml:space="preserve">официальном сайте администрации Георгиевского сельсовета в сети «Интернет» </w:t>
      </w:r>
      <w:proofErr w:type="spellStart"/>
      <w:r w:rsidRPr="00CF51AC">
        <w:t>георгиевка</w:t>
      </w:r>
      <w:proofErr w:type="gramStart"/>
      <w:r w:rsidRPr="00CF51AC">
        <w:t>.р</w:t>
      </w:r>
      <w:proofErr w:type="gramEnd"/>
      <w:r w:rsidRPr="00CF51AC">
        <w:t>ус</w:t>
      </w:r>
      <w:proofErr w:type="spellEnd"/>
      <w:r w:rsidRPr="00CF51AC">
        <w:t xml:space="preserve">. </w:t>
      </w:r>
    </w:p>
    <w:p w:rsidR="00ED5021" w:rsidRPr="00CF51AC" w:rsidRDefault="00ED5021" w:rsidP="00ED5021">
      <w:pPr>
        <w:spacing w:line="0" w:lineRule="atLeast"/>
        <w:ind w:right="57"/>
      </w:pPr>
    </w:p>
    <w:p w:rsidR="00ED5021" w:rsidRPr="00CF51AC" w:rsidRDefault="00ED5021" w:rsidP="00ED5021">
      <w:pPr>
        <w:spacing w:line="0" w:lineRule="atLeast"/>
        <w:ind w:right="57"/>
      </w:pPr>
      <w:r w:rsidRPr="00CF51AC">
        <w:t xml:space="preserve">Председатель </w:t>
      </w:r>
      <w:proofErr w:type="gramStart"/>
      <w:r w:rsidRPr="00CF51AC">
        <w:t>Георгиевского</w:t>
      </w:r>
      <w:proofErr w:type="gramEnd"/>
    </w:p>
    <w:p w:rsidR="00ED5021" w:rsidRPr="00CF51AC" w:rsidRDefault="00ED5021" w:rsidP="00ED5021">
      <w:pPr>
        <w:tabs>
          <w:tab w:val="left" w:pos="7282"/>
        </w:tabs>
        <w:spacing w:line="0" w:lineRule="atLeast"/>
        <w:ind w:right="57"/>
      </w:pPr>
      <w:r w:rsidRPr="00CF51AC">
        <w:t>сельсовета Совета д</w:t>
      </w:r>
      <w:r>
        <w:t>епутатов</w:t>
      </w:r>
      <w:r>
        <w:tab/>
        <w:t xml:space="preserve">А.Н. </w:t>
      </w:r>
      <w:proofErr w:type="spellStart"/>
      <w:r>
        <w:t>Живаева</w:t>
      </w:r>
      <w:proofErr w:type="spellEnd"/>
    </w:p>
    <w:p w:rsidR="00ED5021" w:rsidRPr="00CF51AC" w:rsidRDefault="00ED5021" w:rsidP="00ED5021">
      <w:pPr>
        <w:spacing w:line="0" w:lineRule="atLeast"/>
        <w:ind w:left="150" w:right="57"/>
      </w:pPr>
    </w:p>
    <w:p w:rsidR="00ED5021" w:rsidRPr="00CF51AC" w:rsidRDefault="00ED5021" w:rsidP="00ED5021">
      <w:pPr>
        <w:tabs>
          <w:tab w:val="left" w:pos="7295"/>
        </w:tabs>
        <w:spacing w:line="0" w:lineRule="atLeast"/>
        <w:ind w:right="57"/>
      </w:pPr>
      <w:r w:rsidRPr="00CF51AC">
        <w:t>Глава Ге</w:t>
      </w:r>
      <w:r>
        <w:t>оргиевского сельсовета</w:t>
      </w:r>
      <w:r>
        <w:tab/>
        <w:t>С.В. Панарин</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E97257" w:rsidRPr="004D582C" w:rsidTr="003E7033">
        <w:tc>
          <w:tcPr>
            <w:tcW w:w="4500" w:type="dxa"/>
            <w:tcBorders>
              <w:top w:val="nil"/>
              <w:left w:val="nil"/>
              <w:bottom w:val="nil"/>
              <w:right w:val="nil"/>
            </w:tcBorders>
            <w:hideMark/>
          </w:tcPr>
          <w:p w:rsidR="00E97257" w:rsidRDefault="00E97257" w:rsidP="003E7033">
            <w:pPr>
              <w:tabs>
                <w:tab w:val="left" w:pos="426"/>
              </w:tabs>
            </w:pPr>
            <w:r>
              <w:t>Приложение</w:t>
            </w:r>
          </w:p>
          <w:p w:rsidR="00E97257" w:rsidRDefault="00E97257" w:rsidP="003E7033">
            <w:pPr>
              <w:tabs>
                <w:tab w:val="left" w:pos="426"/>
              </w:tabs>
            </w:pPr>
            <w:r w:rsidRPr="004D582C">
              <w:t>к решению Георгиевского сельского Совета депут</w:t>
            </w:r>
            <w:r>
              <w:t xml:space="preserve">атов </w:t>
            </w:r>
            <w:proofErr w:type="spellStart"/>
            <w:r>
              <w:t>Канского</w:t>
            </w:r>
            <w:proofErr w:type="spellEnd"/>
            <w:r>
              <w:t xml:space="preserve"> района Красноярского края</w:t>
            </w:r>
          </w:p>
          <w:p w:rsidR="00E97257" w:rsidRPr="004D582C" w:rsidRDefault="00E97257" w:rsidP="003E7033">
            <w:pPr>
              <w:tabs>
                <w:tab w:val="left" w:pos="426"/>
              </w:tabs>
            </w:pPr>
            <w:r w:rsidRPr="004D582C">
              <w:t>от 2</w:t>
            </w:r>
            <w:r>
              <w:t>6</w:t>
            </w:r>
            <w:r w:rsidRPr="004D582C">
              <w:t>.0</w:t>
            </w:r>
            <w:r>
              <w:t>5</w:t>
            </w:r>
            <w:r w:rsidRPr="004D582C">
              <w:t>.2023 г. № 3</w:t>
            </w:r>
            <w:r>
              <w:t>3</w:t>
            </w:r>
            <w:r w:rsidRPr="004D582C">
              <w:t>-16</w:t>
            </w:r>
            <w:r>
              <w:t>3</w:t>
            </w:r>
          </w:p>
        </w:tc>
      </w:tr>
    </w:tbl>
    <w:p w:rsidR="00E97257" w:rsidRDefault="00E97257" w:rsidP="00E97257">
      <w:pPr>
        <w:spacing w:line="0" w:lineRule="atLeast"/>
        <w:ind w:right="57"/>
        <w:rPr>
          <w:sz w:val="28"/>
          <w:szCs w:val="28"/>
        </w:rPr>
      </w:pPr>
    </w:p>
    <w:p w:rsidR="00E97257" w:rsidRPr="002D5F97" w:rsidRDefault="00E97257" w:rsidP="00486493">
      <w:pPr>
        <w:spacing w:line="0" w:lineRule="atLeast"/>
        <w:ind w:right="57"/>
        <w:rPr>
          <w:sz w:val="28"/>
          <w:szCs w:val="28"/>
        </w:rPr>
      </w:pPr>
    </w:p>
    <w:p w:rsidR="00E97257" w:rsidRPr="00F25AEB" w:rsidRDefault="00E97257" w:rsidP="00E97257">
      <w:pPr>
        <w:spacing w:line="0" w:lineRule="atLeast"/>
        <w:ind w:left="57" w:right="57"/>
        <w:jc w:val="center"/>
        <w:rPr>
          <w:b/>
        </w:rPr>
      </w:pPr>
      <w:r w:rsidRPr="00F25AEB">
        <w:rPr>
          <w:b/>
        </w:rPr>
        <w:t>ПОЛОЖЕНИЕ</w:t>
      </w:r>
    </w:p>
    <w:p w:rsidR="00E97257" w:rsidRPr="00F25AEB" w:rsidRDefault="00E97257" w:rsidP="00E97257">
      <w:pPr>
        <w:spacing w:line="0" w:lineRule="atLeast"/>
        <w:ind w:left="57" w:right="57"/>
        <w:jc w:val="center"/>
        <w:rPr>
          <w:b/>
          <w:caps/>
        </w:rPr>
      </w:pPr>
      <w:r w:rsidRPr="00F25AEB">
        <w:rPr>
          <w:b/>
        </w:rPr>
        <w:t xml:space="preserve">О БЮДЖЕТНОМ УСТРОЙСТВЕ И БЮДЖЕТНОМ </w:t>
      </w:r>
      <w:r w:rsidRPr="00F25AEB">
        <w:rPr>
          <w:b/>
          <w:caps/>
        </w:rPr>
        <w:t>ПРОЦЕССЕ</w:t>
      </w:r>
    </w:p>
    <w:p w:rsidR="00E97257" w:rsidRPr="00F25AEB" w:rsidRDefault="00E97257" w:rsidP="00E97257">
      <w:pPr>
        <w:spacing w:line="0" w:lineRule="atLeast"/>
        <w:ind w:left="57" w:right="57"/>
        <w:jc w:val="center"/>
        <w:rPr>
          <w:b/>
        </w:rPr>
      </w:pPr>
      <w:r w:rsidRPr="00F25AEB">
        <w:rPr>
          <w:b/>
          <w:caps/>
        </w:rPr>
        <w:t>в ГЕОРГИЕВСКОМ СЕЛЬСОВЕТЕ</w:t>
      </w:r>
    </w:p>
    <w:p w:rsidR="00E97257" w:rsidRPr="00A34BE7" w:rsidRDefault="00E97257" w:rsidP="00E97257">
      <w:pPr>
        <w:tabs>
          <w:tab w:val="right" w:pos="9071"/>
        </w:tabs>
        <w:spacing w:line="0" w:lineRule="atLeast"/>
        <w:ind w:left="57" w:right="57"/>
      </w:pPr>
    </w:p>
    <w:p w:rsidR="00E97257" w:rsidRPr="00A34BE7" w:rsidRDefault="00E97257" w:rsidP="00E97257">
      <w:pPr>
        <w:autoSpaceDE w:val="0"/>
        <w:autoSpaceDN w:val="0"/>
        <w:adjustRightInd w:val="0"/>
        <w:ind w:firstLine="709"/>
        <w:jc w:val="both"/>
      </w:pPr>
      <w:r w:rsidRPr="00A34BE7">
        <w:t>Настоящее Положение «О бюджетном устройстве и бюджетном проце</w:t>
      </w:r>
      <w:r>
        <w:t xml:space="preserve">ссе в Георгиевском сельсовете» </w:t>
      </w:r>
      <w:r w:rsidRPr="00A34BE7">
        <w:t xml:space="preserve">(далее – Положение) в соответствии с бюджетным законодательством Российской Федерации устанавливает порядок </w:t>
      </w:r>
      <w:r w:rsidRPr="00A34BE7">
        <w:rPr>
          <w:bCs/>
        </w:rPr>
        <w:t xml:space="preserve">составления и рассмотрения проекта местного бюджета, утверждения и исполнения местного бюджета, </w:t>
      </w:r>
      <w:proofErr w:type="gramStart"/>
      <w:r w:rsidRPr="00A34BE7">
        <w:rPr>
          <w:bCs/>
        </w:rPr>
        <w:t>контроля за</w:t>
      </w:r>
      <w:proofErr w:type="gramEnd"/>
      <w:r w:rsidRPr="00A34BE7">
        <w:rPr>
          <w:bCs/>
        </w:rPr>
        <w:t xml:space="preserve"> исполнением местного бюджета, осуществления бюджетного учета, составления, внешней проверки, рассмотрения и утве</w:t>
      </w:r>
      <w:r>
        <w:rPr>
          <w:bCs/>
        </w:rPr>
        <w:t>рждения бюджетной отчетности.</w:t>
      </w:r>
    </w:p>
    <w:p w:rsidR="008E30F6" w:rsidRDefault="008E30F6" w:rsidP="008E30F6">
      <w:pPr>
        <w:ind w:firstLine="709"/>
        <w:jc w:val="both"/>
        <w:rPr>
          <w:b/>
        </w:rPr>
      </w:pPr>
      <w:r w:rsidRPr="00DC5941">
        <w:rPr>
          <w:b/>
        </w:rPr>
        <w:t>Глава 1. Полномочия органов местного самоуправления в сфере бюджетного процесса</w:t>
      </w:r>
    </w:p>
    <w:p w:rsidR="00F24675" w:rsidRDefault="008E30F6" w:rsidP="008E30F6">
      <w:pPr>
        <w:ind w:firstLine="709"/>
        <w:rPr>
          <w:b/>
        </w:rPr>
      </w:pPr>
      <w:r w:rsidRPr="008E30F6">
        <w:rPr>
          <w:b/>
        </w:rPr>
        <w:t>Статья 1. Участники бюджетного процесса</w:t>
      </w:r>
    </w:p>
    <w:p w:rsidR="008E30F6" w:rsidRPr="008E30F6" w:rsidRDefault="008E30F6" w:rsidP="008E30F6">
      <w:pPr>
        <w:ind w:firstLine="709"/>
      </w:pPr>
      <w:r w:rsidRPr="008E30F6">
        <w:t>Участниками бюджетного процесса являются:</w:t>
      </w:r>
    </w:p>
    <w:p w:rsidR="008E30F6" w:rsidRPr="00A34BE7" w:rsidRDefault="008E30F6" w:rsidP="00B81EBA">
      <w:pPr>
        <w:pStyle w:val="ConsNormal"/>
        <w:widowControl/>
        <w:numPr>
          <w:ilvl w:val="0"/>
          <w:numId w:val="1"/>
        </w:numPr>
        <w:suppressAutoHyphens w:val="0"/>
        <w:autoSpaceDE w:val="0"/>
        <w:autoSpaceDN w:val="0"/>
        <w:adjustRightInd w:val="0"/>
        <w:spacing w:line="240" w:lineRule="auto"/>
        <w:ind w:left="0" w:right="0"/>
        <w:jc w:val="both"/>
        <w:rPr>
          <w:rFonts w:ascii="Times New Roman" w:hAnsi="Times New Roman"/>
          <w:sz w:val="24"/>
          <w:szCs w:val="24"/>
        </w:rPr>
      </w:pPr>
      <w:r w:rsidRPr="00A34BE7">
        <w:rPr>
          <w:rFonts w:ascii="Times New Roman" w:hAnsi="Times New Roman"/>
          <w:sz w:val="24"/>
          <w:szCs w:val="24"/>
        </w:rPr>
        <w:t>Глава Георгиевского сель</w:t>
      </w:r>
      <w:r>
        <w:rPr>
          <w:rFonts w:ascii="Times New Roman" w:hAnsi="Times New Roman"/>
          <w:sz w:val="24"/>
          <w:szCs w:val="24"/>
        </w:rPr>
        <w:t>совета;</w:t>
      </w:r>
    </w:p>
    <w:p w:rsidR="008E30F6" w:rsidRPr="00A34BE7" w:rsidRDefault="008E30F6" w:rsidP="00B81EBA">
      <w:pPr>
        <w:pStyle w:val="ConsNormal"/>
        <w:widowControl/>
        <w:numPr>
          <w:ilvl w:val="0"/>
          <w:numId w:val="1"/>
        </w:numPr>
        <w:suppressAutoHyphens w:val="0"/>
        <w:autoSpaceDE w:val="0"/>
        <w:autoSpaceDN w:val="0"/>
        <w:adjustRightInd w:val="0"/>
        <w:spacing w:line="240" w:lineRule="auto"/>
        <w:ind w:left="0" w:right="0"/>
        <w:jc w:val="both"/>
        <w:rPr>
          <w:rFonts w:ascii="Times New Roman" w:hAnsi="Times New Roman"/>
          <w:sz w:val="24"/>
          <w:szCs w:val="24"/>
        </w:rPr>
      </w:pPr>
      <w:r w:rsidRPr="00A34BE7">
        <w:rPr>
          <w:rFonts w:ascii="Times New Roman" w:hAnsi="Times New Roman"/>
          <w:sz w:val="24"/>
          <w:szCs w:val="24"/>
        </w:rPr>
        <w:t>Совет депутатов Георгиевского сельсовета (далее - представительный орган);</w:t>
      </w:r>
    </w:p>
    <w:p w:rsidR="008E30F6" w:rsidRPr="00A34BE7" w:rsidRDefault="008E30F6" w:rsidP="00B81EBA">
      <w:pPr>
        <w:pStyle w:val="ConsNormal"/>
        <w:widowControl/>
        <w:numPr>
          <w:ilvl w:val="0"/>
          <w:numId w:val="1"/>
        </w:numPr>
        <w:suppressAutoHyphens w:val="0"/>
        <w:autoSpaceDE w:val="0"/>
        <w:autoSpaceDN w:val="0"/>
        <w:adjustRightInd w:val="0"/>
        <w:spacing w:line="240" w:lineRule="auto"/>
        <w:ind w:left="0" w:right="0"/>
        <w:jc w:val="both"/>
        <w:rPr>
          <w:rFonts w:ascii="Times New Roman" w:hAnsi="Times New Roman"/>
          <w:sz w:val="24"/>
          <w:szCs w:val="24"/>
        </w:rPr>
      </w:pPr>
      <w:r w:rsidRPr="00A34BE7">
        <w:rPr>
          <w:rFonts w:ascii="Times New Roman" w:hAnsi="Times New Roman"/>
          <w:sz w:val="24"/>
          <w:szCs w:val="24"/>
        </w:rPr>
        <w:t>Администрация Георгиевского сельсовета (далее – местная администрация);</w:t>
      </w:r>
    </w:p>
    <w:p w:rsidR="008E30F6" w:rsidRPr="00A34BE7" w:rsidRDefault="008E30F6" w:rsidP="00B81EBA">
      <w:pPr>
        <w:pStyle w:val="ConsNormal"/>
        <w:widowControl/>
        <w:numPr>
          <w:ilvl w:val="0"/>
          <w:numId w:val="1"/>
        </w:numPr>
        <w:suppressAutoHyphens w:val="0"/>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Счетная палата</w:t>
      </w:r>
      <w:r w:rsidRPr="00A34BE7">
        <w:rPr>
          <w:rFonts w:ascii="Times New Roman" w:hAnsi="Times New Roman"/>
          <w:sz w:val="24"/>
          <w:szCs w:val="24"/>
        </w:rPr>
        <w:t xml:space="preserve"> </w:t>
      </w:r>
      <w:proofErr w:type="spellStart"/>
      <w:r w:rsidRPr="00A34BE7">
        <w:rPr>
          <w:rFonts w:ascii="Times New Roman" w:hAnsi="Times New Roman"/>
          <w:sz w:val="24"/>
          <w:szCs w:val="24"/>
        </w:rPr>
        <w:t>Канского</w:t>
      </w:r>
      <w:proofErr w:type="spellEnd"/>
      <w:r w:rsidRPr="00A34BE7">
        <w:rPr>
          <w:rFonts w:ascii="Times New Roman" w:hAnsi="Times New Roman"/>
          <w:sz w:val="24"/>
          <w:szCs w:val="24"/>
        </w:rPr>
        <w:t xml:space="preserve"> района (далее </w:t>
      </w:r>
      <w:r>
        <w:rPr>
          <w:rFonts w:ascii="Times New Roman" w:hAnsi="Times New Roman"/>
          <w:sz w:val="24"/>
          <w:szCs w:val="24"/>
        </w:rPr>
        <w:t>–</w:t>
      </w:r>
      <w:r w:rsidRPr="00A34BE7">
        <w:rPr>
          <w:rFonts w:ascii="Times New Roman" w:hAnsi="Times New Roman"/>
          <w:sz w:val="24"/>
          <w:szCs w:val="24"/>
        </w:rPr>
        <w:t xml:space="preserve"> </w:t>
      </w:r>
      <w:r>
        <w:rPr>
          <w:rFonts w:ascii="Times New Roman" w:hAnsi="Times New Roman"/>
          <w:sz w:val="24"/>
          <w:szCs w:val="24"/>
        </w:rPr>
        <w:t>контрольно-счетный</w:t>
      </w:r>
      <w:r w:rsidRPr="00A34BE7">
        <w:rPr>
          <w:rFonts w:ascii="Times New Roman" w:hAnsi="Times New Roman"/>
          <w:sz w:val="24"/>
          <w:szCs w:val="24"/>
        </w:rPr>
        <w:t xml:space="preserve"> орган); </w:t>
      </w:r>
    </w:p>
    <w:p w:rsidR="008E30F6" w:rsidRPr="00A34BE7" w:rsidRDefault="008E30F6" w:rsidP="00B81EBA">
      <w:pPr>
        <w:pStyle w:val="ConsNormal"/>
        <w:widowControl/>
        <w:numPr>
          <w:ilvl w:val="0"/>
          <w:numId w:val="1"/>
        </w:numPr>
        <w:suppressAutoHyphens w:val="0"/>
        <w:autoSpaceDE w:val="0"/>
        <w:autoSpaceDN w:val="0"/>
        <w:adjustRightInd w:val="0"/>
        <w:spacing w:line="240" w:lineRule="auto"/>
        <w:ind w:left="0" w:right="0"/>
        <w:jc w:val="both"/>
        <w:rPr>
          <w:rFonts w:ascii="Times New Roman" w:hAnsi="Times New Roman"/>
          <w:sz w:val="24"/>
          <w:szCs w:val="24"/>
        </w:rPr>
      </w:pPr>
      <w:r w:rsidRPr="00A34BE7">
        <w:rPr>
          <w:rFonts w:ascii="Times New Roman" w:hAnsi="Times New Roman"/>
          <w:sz w:val="24"/>
          <w:szCs w:val="24"/>
        </w:rPr>
        <w:t xml:space="preserve">главные распорядители </w:t>
      </w:r>
      <w:r>
        <w:rPr>
          <w:rFonts w:ascii="Times New Roman" w:hAnsi="Times New Roman"/>
          <w:sz w:val="24"/>
          <w:szCs w:val="24"/>
        </w:rPr>
        <w:t>(</w:t>
      </w:r>
      <w:r w:rsidRPr="00A34BE7">
        <w:rPr>
          <w:rFonts w:ascii="Times New Roman" w:hAnsi="Times New Roman"/>
          <w:sz w:val="24"/>
          <w:szCs w:val="24"/>
        </w:rPr>
        <w:t>распорядители</w:t>
      </w:r>
      <w:r>
        <w:rPr>
          <w:rFonts w:ascii="Times New Roman" w:hAnsi="Times New Roman"/>
          <w:sz w:val="24"/>
          <w:szCs w:val="24"/>
        </w:rPr>
        <w:t>)</w:t>
      </w:r>
      <w:r w:rsidRPr="00A34BE7">
        <w:rPr>
          <w:rFonts w:ascii="Times New Roman" w:hAnsi="Times New Roman"/>
          <w:sz w:val="24"/>
          <w:szCs w:val="24"/>
        </w:rPr>
        <w:t xml:space="preserve"> бюджетных средств;</w:t>
      </w:r>
    </w:p>
    <w:p w:rsidR="008E30F6" w:rsidRPr="00A34BE7" w:rsidRDefault="008E30F6" w:rsidP="00B81EBA">
      <w:pPr>
        <w:pStyle w:val="ConsNormal"/>
        <w:widowControl/>
        <w:numPr>
          <w:ilvl w:val="0"/>
          <w:numId w:val="1"/>
        </w:numPr>
        <w:suppressAutoHyphens w:val="0"/>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главные администраторы (</w:t>
      </w:r>
      <w:r w:rsidRPr="00A34BE7">
        <w:rPr>
          <w:rFonts w:ascii="Times New Roman" w:hAnsi="Times New Roman"/>
          <w:sz w:val="24"/>
          <w:szCs w:val="24"/>
        </w:rPr>
        <w:t>администраторы</w:t>
      </w:r>
      <w:r>
        <w:rPr>
          <w:rFonts w:ascii="Times New Roman" w:hAnsi="Times New Roman"/>
          <w:sz w:val="24"/>
          <w:szCs w:val="24"/>
        </w:rPr>
        <w:t>)</w:t>
      </w:r>
      <w:r w:rsidRPr="00A34BE7">
        <w:rPr>
          <w:rFonts w:ascii="Times New Roman" w:hAnsi="Times New Roman"/>
          <w:sz w:val="24"/>
          <w:szCs w:val="24"/>
        </w:rPr>
        <w:t xml:space="preserve"> источников финансирования дефицита местного бюджета;</w:t>
      </w:r>
    </w:p>
    <w:p w:rsidR="008E30F6" w:rsidRPr="00A34BE7" w:rsidRDefault="008E30F6" w:rsidP="00B81EBA">
      <w:pPr>
        <w:pStyle w:val="ConsNormal"/>
        <w:widowControl/>
        <w:numPr>
          <w:ilvl w:val="0"/>
          <w:numId w:val="1"/>
        </w:numPr>
        <w:suppressAutoHyphens w:val="0"/>
        <w:autoSpaceDE w:val="0"/>
        <w:autoSpaceDN w:val="0"/>
        <w:adjustRightInd w:val="0"/>
        <w:spacing w:line="240" w:lineRule="auto"/>
        <w:ind w:left="0" w:right="0"/>
        <w:jc w:val="both"/>
        <w:rPr>
          <w:rFonts w:ascii="Times New Roman" w:hAnsi="Times New Roman"/>
          <w:sz w:val="24"/>
          <w:szCs w:val="24"/>
        </w:rPr>
      </w:pPr>
      <w:r w:rsidRPr="00A34BE7">
        <w:rPr>
          <w:rFonts w:ascii="Times New Roman" w:hAnsi="Times New Roman"/>
          <w:sz w:val="24"/>
          <w:szCs w:val="24"/>
        </w:rPr>
        <w:t>получатели бюджетных средств;</w:t>
      </w:r>
    </w:p>
    <w:p w:rsidR="00486493" w:rsidRDefault="008E30F6" w:rsidP="00B81EBA">
      <w:pPr>
        <w:pStyle w:val="ConsNormal"/>
        <w:widowControl/>
        <w:numPr>
          <w:ilvl w:val="0"/>
          <w:numId w:val="1"/>
        </w:numPr>
        <w:suppressAutoHyphens w:val="0"/>
        <w:autoSpaceDE w:val="0"/>
        <w:autoSpaceDN w:val="0"/>
        <w:adjustRightInd w:val="0"/>
        <w:spacing w:line="240" w:lineRule="auto"/>
        <w:ind w:left="0" w:right="0"/>
        <w:jc w:val="both"/>
        <w:rPr>
          <w:rFonts w:ascii="Times New Roman" w:hAnsi="Times New Roman"/>
          <w:sz w:val="24"/>
          <w:szCs w:val="24"/>
        </w:rPr>
      </w:pPr>
      <w:r>
        <w:rPr>
          <w:rFonts w:ascii="Times New Roman" w:hAnsi="Times New Roman"/>
          <w:sz w:val="24"/>
          <w:szCs w:val="24"/>
        </w:rPr>
        <w:t>главные администраторы (</w:t>
      </w:r>
      <w:r w:rsidRPr="00A34BE7">
        <w:rPr>
          <w:rFonts w:ascii="Times New Roman" w:hAnsi="Times New Roman"/>
          <w:sz w:val="24"/>
          <w:szCs w:val="24"/>
        </w:rPr>
        <w:t>администраторы</w:t>
      </w:r>
      <w:r>
        <w:rPr>
          <w:rFonts w:ascii="Times New Roman" w:hAnsi="Times New Roman"/>
          <w:sz w:val="24"/>
          <w:szCs w:val="24"/>
        </w:rPr>
        <w:t>)</w:t>
      </w:r>
      <w:r w:rsidRPr="00A34BE7">
        <w:rPr>
          <w:rFonts w:ascii="Times New Roman" w:hAnsi="Times New Roman"/>
          <w:sz w:val="24"/>
          <w:szCs w:val="24"/>
        </w:rPr>
        <w:t xml:space="preserve"> доходов местного бюджета.</w:t>
      </w:r>
    </w:p>
    <w:p w:rsidR="00486493" w:rsidRDefault="00486493" w:rsidP="00486493">
      <w:pPr>
        <w:pStyle w:val="ConsNormal"/>
        <w:widowControl/>
        <w:suppressAutoHyphens w:val="0"/>
        <w:autoSpaceDE w:val="0"/>
        <w:autoSpaceDN w:val="0"/>
        <w:adjustRightInd w:val="0"/>
        <w:spacing w:line="240" w:lineRule="auto"/>
        <w:ind w:right="0" w:firstLine="0"/>
        <w:jc w:val="both"/>
        <w:rPr>
          <w:rFonts w:ascii="Times New Roman" w:hAnsi="Times New Roman"/>
          <w:sz w:val="24"/>
          <w:szCs w:val="24"/>
        </w:rPr>
      </w:pPr>
    </w:p>
    <w:p w:rsidR="00486493" w:rsidRDefault="00486493" w:rsidP="00486493">
      <w:pPr>
        <w:pStyle w:val="ConsNormal"/>
        <w:widowControl/>
        <w:suppressAutoHyphens w:val="0"/>
        <w:autoSpaceDE w:val="0"/>
        <w:autoSpaceDN w:val="0"/>
        <w:adjustRightInd w:val="0"/>
        <w:spacing w:line="240" w:lineRule="auto"/>
        <w:ind w:left="709" w:right="0" w:firstLine="0"/>
        <w:jc w:val="both"/>
        <w:rPr>
          <w:rFonts w:ascii="Times New Roman" w:hAnsi="Times New Roman"/>
          <w:sz w:val="24"/>
          <w:szCs w:val="24"/>
        </w:rPr>
      </w:pPr>
      <w:r w:rsidRPr="00486493">
        <w:rPr>
          <w:rFonts w:ascii="Times New Roman" w:hAnsi="Times New Roman"/>
          <w:b/>
          <w:sz w:val="24"/>
          <w:szCs w:val="24"/>
        </w:rPr>
        <w:t>Статья 2. Полномочия представительного органа в сфере бюджетного процесса</w:t>
      </w:r>
    </w:p>
    <w:p w:rsidR="00486493" w:rsidRPr="00A34BE7" w:rsidRDefault="00486493" w:rsidP="00486493">
      <w:pPr>
        <w:pStyle w:val="ConsNormal"/>
        <w:widowControl/>
        <w:suppressAutoHyphens w:val="0"/>
        <w:autoSpaceDE w:val="0"/>
        <w:autoSpaceDN w:val="0"/>
        <w:adjustRightInd w:val="0"/>
        <w:spacing w:line="240" w:lineRule="auto"/>
        <w:ind w:right="0" w:firstLine="709"/>
        <w:jc w:val="both"/>
        <w:rPr>
          <w:rFonts w:ascii="Times New Roman" w:hAnsi="Times New Roman"/>
          <w:sz w:val="24"/>
          <w:szCs w:val="24"/>
        </w:rPr>
      </w:pPr>
      <w:r>
        <w:rPr>
          <w:rFonts w:ascii="Times New Roman" w:hAnsi="Times New Roman"/>
          <w:sz w:val="24"/>
          <w:szCs w:val="24"/>
        </w:rPr>
        <w:t xml:space="preserve">В </w:t>
      </w:r>
      <w:r w:rsidRPr="00A34BE7">
        <w:rPr>
          <w:rFonts w:ascii="Times New Roman" w:hAnsi="Times New Roman"/>
          <w:sz w:val="24"/>
          <w:szCs w:val="24"/>
        </w:rPr>
        <w:t>сфере бюджетного процесса представительный орган обладает следующими полномочиями:</w:t>
      </w:r>
    </w:p>
    <w:p w:rsidR="00486493" w:rsidRPr="00A34BE7" w:rsidRDefault="00486493" w:rsidP="00B81EBA">
      <w:pPr>
        <w:numPr>
          <w:ilvl w:val="0"/>
          <w:numId w:val="2"/>
        </w:numPr>
        <w:autoSpaceDE w:val="0"/>
        <w:autoSpaceDN w:val="0"/>
        <w:adjustRightInd w:val="0"/>
        <w:jc w:val="both"/>
      </w:pPr>
      <w:r w:rsidRPr="00A34BE7">
        <w:t xml:space="preserve">устанавливает порядок составления и рассмотрения проекта местного бюджета, утверждения и исполнения местного бюджета, осуществления </w:t>
      </w:r>
      <w:proofErr w:type="gramStart"/>
      <w:r w:rsidRPr="00A34BE7">
        <w:t>контроля за</w:t>
      </w:r>
      <w:proofErr w:type="gramEnd"/>
      <w:r w:rsidRPr="00A34BE7">
        <w:t xml:space="preserve"> его исполнением и утверждения отчета об исполнении местного бюджета;</w:t>
      </w:r>
    </w:p>
    <w:p w:rsidR="00486493" w:rsidRPr="00A34BE7" w:rsidRDefault="00486493" w:rsidP="00B81EBA">
      <w:pPr>
        <w:numPr>
          <w:ilvl w:val="0"/>
          <w:numId w:val="2"/>
        </w:numPr>
        <w:autoSpaceDE w:val="0"/>
        <w:autoSpaceDN w:val="0"/>
        <w:adjustRightInd w:val="0"/>
        <w:jc w:val="both"/>
      </w:pPr>
      <w:r w:rsidRPr="00A34BE7">
        <w:rPr>
          <w:iCs/>
        </w:rPr>
        <w:t>рассматр</w:t>
      </w:r>
      <w:r>
        <w:rPr>
          <w:iCs/>
        </w:rPr>
        <w:t xml:space="preserve">ивает проект местного бюджета, </w:t>
      </w:r>
      <w:r w:rsidRPr="00A34BE7">
        <w:rPr>
          <w:iCs/>
        </w:rPr>
        <w:t xml:space="preserve">утверждает местный бюджет, изменения, вносимые в местный бюджет, осуществляет </w:t>
      </w:r>
      <w:proofErr w:type="gramStart"/>
      <w:r w:rsidRPr="00A34BE7">
        <w:rPr>
          <w:iCs/>
        </w:rPr>
        <w:t>контроль за</w:t>
      </w:r>
      <w:proofErr w:type="gramEnd"/>
      <w:r w:rsidRPr="00A34BE7">
        <w:rPr>
          <w:iCs/>
        </w:rPr>
        <w:t xml:space="preserve"> его исполнением;</w:t>
      </w:r>
    </w:p>
    <w:p w:rsidR="00486493" w:rsidRPr="00A34BE7" w:rsidRDefault="00486493" w:rsidP="00B81EBA">
      <w:pPr>
        <w:numPr>
          <w:ilvl w:val="0"/>
          <w:numId w:val="2"/>
        </w:numPr>
        <w:autoSpaceDE w:val="0"/>
        <w:autoSpaceDN w:val="0"/>
        <w:adjustRightInd w:val="0"/>
        <w:jc w:val="both"/>
      </w:pPr>
      <w:r w:rsidRPr="00A34BE7">
        <w:rPr>
          <w:iCs/>
        </w:rPr>
        <w:t>рассматривает и утверждает отчет об исполнении местного бюджета;</w:t>
      </w:r>
    </w:p>
    <w:p w:rsidR="00DE689F" w:rsidRDefault="00486493" w:rsidP="00B81EBA">
      <w:pPr>
        <w:numPr>
          <w:ilvl w:val="0"/>
          <w:numId w:val="2"/>
        </w:numPr>
        <w:autoSpaceDE w:val="0"/>
        <w:autoSpaceDN w:val="0"/>
        <w:adjustRightInd w:val="0"/>
        <w:jc w:val="both"/>
      </w:pPr>
      <w:r w:rsidRPr="00A34BE7">
        <w:t xml:space="preserve">формирует и определяет правовой статус органов, осуществляющих </w:t>
      </w:r>
      <w:proofErr w:type="gramStart"/>
      <w:r w:rsidRPr="00A34BE7">
        <w:t>контроль за</w:t>
      </w:r>
      <w:proofErr w:type="gramEnd"/>
      <w:r w:rsidRPr="00A34BE7">
        <w:t xml:space="preserve"> исполнением местного бюджета;</w:t>
      </w:r>
    </w:p>
    <w:p w:rsidR="00DE689F" w:rsidRPr="00EE3E07" w:rsidRDefault="00486493" w:rsidP="00B81EBA">
      <w:pPr>
        <w:numPr>
          <w:ilvl w:val="0"/>
          <w:numId w:val="2"/>
        </w:numPr>
        <w:autoSpaceDE w:val="0"/>
        <w:autoSpaceDN w:val="0"/>
        <w:adjustRightInd w:val="0"/>
        <w:jc w:val="both"/>
      </w:pPr>
      <w:r w:rsidRPr="00A34BE7">
        <w:lastRenderedPageBreak/>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w:t>
      </w:r>
      <w:r>
        <w:t>настоящим Решением.</w:t>
      </w:r>
      <w:r w:rsidRPr="00DE689F">
        <w:rPr>
          <w:b/>
        </w:rPr>
        <w:t xml:space="preserve"> </w:t>
      </w:r>
    </w:p>
    <w:p w:rsidR="00EE3E07" w:rsidRPr="00DE689F" w:rsidRDefault="00EE3E07" w:rsidP="00EE3E07">
      <w:pPr>
        <w:autoSpaceDE w:val="0"/>
        <w:autoSpaceDN w:val="0"/>
        <w:adjustRightInd w:val="0"/>
        <w:ind w:left="709"/>
        <w:jc w:val="both"/>
      </w:pPr>
    </w:p>
    <w:p w:rsidR="00DE689F" w:rsidRDefault="00486493" w:rsidP="00EE3E07">
      <w:pPr>
        <w:autoSpaceDE w:val="0"/>
        <w:autoSpaceDN w:val="0"/>
        <w:adjustRightInd w:val="0"/>
        <w:jc w:val="center"/>
        <w:rPr>
          <w:b/>
        </w:rPr>
      </w:pPr>
      <w:r w:rsidRPr="00DE689F">
        <w:rPr>
          <w:b/>
        </w:rPr>
        <w:t>Статья 3. Полномочия Главы Георгиевского сельсовета в сфере бюджетного процесса</w:t>
      </w:r>
    </w:p>
    <w:p w:rsidR="00DE689F" w:rsidRDefault="00486493" w:rsidP="00EE3E07">
      <w:pPr>
        <w:autoSpaceDE w:val="0"/>
        <w:autoSpaceDN w:val="0"/>
        <w:adjustRightInd w:val="0"/>
        <w:ind w:firstLine="709"/>
        <w:jc w:val="both"/>
      </w:pPr>
      <w:r w:rsidRPr="00A34BE7">
        <w:t>1. Глава Георгиевского сельсовета подписывает решение представительного органа об утверждении местного бюджета на очередной финансовый год (очередной финан</w:t>
      </w:r>
      <w:r>
        <w:t>совый год и плановый период).</w:t>
      </w:r>
    </w:p>
    <w:p w:rsidR="00DE689F" w:rsidRDefault="00486493" w:rsidP="00EE3E07">
      <w:pPr>
        <w:autoSpaceDE w:val="0"/>
        <w:autoSpaceDN w:val="0"/>
        <w:adjustRightInd w:val="0"/>
        <w:ind w:firstLine="709"/>
        <w:jc w:val="both"/>
      </w:pPr>
      <w:r w:rsidRPr="00A34BE7">
        <w:t>2. Подает ходатайство о введении временной финансовой администрации в Георгиевском сельсовете.</w:t>
      </w:r>
    </w:p>
    <w:p w:rsidR="00EE3E07" w:rsidRDefault="00EE3E07" w:rsidP="00EE3E07">
      <w:pPr>
        <w:autoSpaceDE w:val="0"/>
        <w:autoSpaceDN w:val="0"/>
        <w:adjustRightInd w:val="0"/>
        <w:ind w:firstLine="709"/>
        <w:jc w:val="both"/>
      </w:pPr>
    </w:p>
    <w:p w:rsidR="00DE689F" w:rsidRDefault="00486493" w:rsidP="00DE689F">
      <w:pPr>
        <w:autoSpaceDE w:val="0"/>
        <w:autoSpaceDN w:val="0"/>
        <w:adjustRightInd w:val="0"/>
        <w:ind w:left="709"/>
        <w:jc w:val="both"/>
        <w:rPr>
          <w:b/>
        </w:rPr>
      </w:pPr>
      <w:r w:rsidRPr="00DC5941">
        <w:rPr>
          <w:b/>
        </w:rPr>
        <w:t>Статья 4. Полномочия местной администрации в сфере бюджетного процесса</w:t>
      </w:r>
    </w:p>
    <w:p w:rsidR="00486493" w:rsidRPr="00A34BE7" w:rsidRDefault="00486493" w:rsidP="00DE689F">
      <w:pPr>
        <w:autoSpaceDE w:val="0"/>
        <w:autoSpaceDN w:val="0"/>
        <w:adjustRightInd w:val="0"/>
        <w:ind w:left="709"/>
        <w:jc w:val="both"/>
      </w:pPr>
      <w:r w:rsidRPr="00A34BE7">
        <w:t>1. Глава местной администрации обладает следующими полномочиями:</w:t>
      </w:r>
    </w:p>
    <w:p w:rsidR="00486493" w:rsidRPr="00A34BE7" w:rsidRDefault="00486493" w:rsidP="00B81EBA">
      <w:pPr>
        <w:pStyle w:val="ConsNormal"/>
        <w:widowControl/>
        <w:numPr>
          <w:ilvl w:val="0"/>
          <w:numId w:val="3"/>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DE689F" w:rsidRDefault="00486493" w:rsidP="00B81EBA">
      <w:pPr>
        <w:pStyle w:val="ConsNormal"/>
        <w:widowControl/>
        <w:numPr>
          <w:ilvl w:val="0"/>
          <w:numId w:val="3"/>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осуществляет иные полномочия в соответствии с федеральным и краевым законодательством, а также в соответствии с нормативными правовыми активами органов местного самоуправления Георгиевского сельсовета.</w:t>
      </w:r>
    </w:p>
    <w:p w:rsidR="00486493" w:rsidRPr="00DE689F" w:rsidRDefault="00486493" w:rsidP="00DE689F">
      <w:pPr>
        <w:pStyle w:val="ConsNormal"/>
        <w:widowControl/>
        <w:suppressAutoHyphens w:val="0"/>
        <w:autoSpaceDE w:val="0"/>
        <w:autoSpaceDN w:val="0"/>
        <w:adjustRightInd w:val="0"/>
        <w:spacing w:line="240" w:lineRule="auto"/>
        <w:ind w:left="709" w:right="0" w:firstLine="0"/>
        <w:jc w:val="both"/>
        <w:rPr>
          <w:rFonts w:ascii="Times New Roman" w:hAnsi="Times New Roman"/>
          <w:sz w:val="24"/>
          <w:szCs w:val="24"/>
        </w:rPr>
      </w:pPr>
      <w:r w:rsidRPr="00DE689F">
        <w:rPr>
          <w:rFonts w:ascii="Times New Roman" w:hAnsi="Times New Roman"/>
          <w:sz w:val="24"/>
          <w:szCs w:val="24"/>
        </w:rPr>
        <w:t>2. Местная администрация обладает следующими полномочиями:</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формирования муниципального задания, финансового обеспечения выполнения муниципальных заданий;</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разработки, утверждения и реализации ведомственных целевых программ;</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предоставления средств из местного бюджета при выполнении условий;</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использования бюджетных ассигнований резервного фонда местной администрации;</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ведения реестра расходных обязательств;</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определяет порядок проведения реструктуризации обязательств (задолженности) по бюджетному кредиту;</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осуществляет управление муниципальным долгом Георгиевского сельсовета;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осуществляет муниципальные заимствования от имени Георгиевского сельсовета;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предоставляет муниципальные гарантии от имени Георгиевского сельсовета;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состав информации, вносимой в муниципальную долговую книгу, порядок и срок ее внесения;</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полномочия органов муниципального фи</w:t>
      </w:r>
      <w:r>
        <w:rPr>
          <w:rFonts w:ascii="Times New Roman" w:hAnsi="Times New Roman"/>
          <w:sz w:val="24"/>
          <w:szCs w:val="24"/>
        </w:rPr>
        <w:t xml:space="preserve">нансового контроля, являющихся </w:t>
      </w:r>
      <w:r w:rsidRPr="00A34BE7">
        <w:rPr>
          <w:rFonts w:ascii="Times New Roman" w:hAnsi="Times New Roman"/>
          <w:sz w:val="24"/>
          <w:szCs w:val="24"/>
        </w:rPr>
        <w:t>органами (должностными лицами) местной администрации;</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 xml:space="preserve">устанавливает порядок </w:t>
      </w:r>
      <w:proofErr w:type="gramStart"/>
      <w:r w:rsidRPr="00A34BE7">
        <w:rPr>
          <w:rFonts w:ascii="Times New Roman" w:hAnsi="Times New Roman"/>
          <w:sz w:val="24"/>
          <w:szCs w:val="24"/>
        </w:rPr>
        <w:t>осуществления бюджетных полномочий главных администраторов доходов бюджетной системы Российской</w:t>
      </w:r>
      <w:proofErr w:type="gramEnd"/>
      <w:r w:rsidRPr="00A34BE7">
        <w:rPr>
          <w:rFonts w:ascii="Times New Roman" w:hAnsi="Times New Roman"/>
          <w:sz w:val="24"/>
          <w:szCs w:val="24"/>
        </w:rPr>
        <w:t xml:space="preserve"> Федерации, являющихся органами местного самоуправления Георгиевского сельсовета и (или) находящимися в их ведении бюджетными учреждениями;</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составления местного бюджета;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составляет проект местного бюджета;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разработки прогноза социально-экономического развития Георгиевского сельсовета, одобряет прогноз социально-экономического развития Георгиевского сельсовета;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lastRenderedPageBreak/>
        <w:t>устанавливает форму и порядок разработки среднесрочного финансового плана Георгиевского сельсовета;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утверждает муниципальные программы (подпрограммы), реализуемые за счет средств местного бюджета;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определяет сроки реализации муниципальных программ в установленном порядке;</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принятия решений о разработке муниципал</w:t>
      </w:r>
      <w:r>
        <w:rPr>
          <w:rFonts w:ascii="Times New Roman" w:hAnsi="Times New Roman"/>
          <w:sz w:val="24"/>
          <w:szCs w:val="24"/>
        </w:rPr>
        <w:t xml:space="preserve">ьных программ и их формирования, </w:t>
      </w:r>
      <w:r w:rsidRPr="00A34BE7">
        <w:rPr>
          <w:rFonts w:ascii="Times New Roman" w:hAnsi="Times New Roman"/>
          <w:sz w:val="24"/>
          <w:szCs w:val="24"/>
        </w:rPr>
        <w:t>и реализации;</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 xml:space="preserve">устанавливает порядок </w:t>
      </w:r>
      <w:proofErr w:type="gramStart"/>
      <w:r w:rsidRPr="00A34BE7">
        <w:rPr>
          <w:rFonts w:ascii="Times New Roman" w:hAnsi="Times New Roman"/>
          <w:sz w:val="24"/>
          <w:szCs w:val="24"/>
        </w:rPr>
        <w:t>проведения оценки эффективности реализации муниципальных программ</w:t>
      </w:r>
      <w:proofErr w:type="gramEnd"/>
      <w:r w:rsidRPr="00A34BE7">
        <w:rPr>
          <w:rFonts w:ascii="Times New Roman" w:hAnsi="Times New Roman"/>
          <w:sz w:val="24"/>
          <w:szCs w:val="24"/>
        </w:rPr>
        <w:t xml:space="preserve"> и ее критерии;</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устанавливает порядок и сроки составления проекта местного бюджета;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обеспечивает исполнение местного бюджета;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утверждает генеральные условия эмиссии муниципальных ценных бумаг Георгиевского сельсовета;</w:t>
      </w:r>
    </w:p>
    <w:p w:rsidR="00486493" w:rsidRPr="00A34BE7"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организует бюджетный учет, составляет отчеты об исполнении местного бюджета;</w:t>
      </w:r>
    </w:p>
    <w:p w:rsidR="00DE689F" w:rsidRDefault="00486493" w:rsidP="00B81EBA">
      <w:pPr>
        <w:pStyle w:val="ConsNormal"/>
        <w:widowControl/>
        <w:numPr>
          <w:ilvl w:val="1"/>
          <w:numId w:val="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Георгиевского сельсовета.</w:t>
      </w:r>
    </w:p>
    <w:p w:rsidR="00EE3E07" w:rsidRDefault="00EE3E07" w:rsidP="00EE3E07">
      <w:pPr>
        <w:pStyle w:val="ConsNormal"/>
        <w:widowControl/>
        <w:suppressAutoHyphens w:val="0"/>
        <w:autoSpaceDE w:val="0"/>
        <w:autoSpaceDN w:val="0"/>
        <w:adjustRightInd w:val="0"/>
        <w:spacing w:line="240" w:lineRule="auto"/>
        <w:ind w:left="709" w:right="0" w:firstLine="0"/>
        <w:jc w:val="both"/>
        <w:rPr>
          <w:rFonts w:ascii="Times New Roman" w:hAnsi="Times New Roman"/>
          <w:sz w:val="24"/>
          <w:szCs w:val="24"/>
        </w:rPr>
      </w:pPr>
    </w:p>
    <w:p w:rsidR="00486493" w:rsidRPr="00DE689F" w:rsidRDefault="00486493" w:rsidP="00DE689F">
      <w:pPr>
        <w:pStyle w:val="ConsNormal"/>
        <w:widowControl/>
        <w:suppressAutoHyphens w:val="0"/>
        <w:autoSpaceDE w:val="0"/>
        <w:autoSpaceDN w:val="0"/>
        <w:adjustRightInd w:val="0"/>
        <w:spacing w:line="240" w:lineRule="auto"/>
        <w:ind w:left="709" w:right="0" w:firstLine="0"/>
        <w:jc w:val="both"/>
        <w:rPr>
          <w:rStyle w:val="af4"/>
          <w:rFonts w:ascii="Times New Roman" w:hAnsi="Times New Roman"/>
          <w:b w:val="0"/>
          <w:bCs w:val="0"/>
          <w:sz w:val="24"/>
          <w:szCs w:val="24"/>
        </w:rPr>
      </w:pPr>
      <w:r w:rsidRPr="00DE689F">
        <w:rPr>
          <w:rFonts w:ascii="Times New Roman" w:hAnsi="Times New Roman"/>
          <w:b/>
          <w:sz w:val="24"/>
          <w:szCs w:val="24"/>
        </w:rPr>
        <w:t xml:space="preserve">Статья 5. </w:t>
      </w:r>
      <w:r w:rsidRPr="00DE689F">
        <w:rPr>
          <w:rStyle w:val="af4"/>
          <w:rFonts w:ascii="Times New Roman" w:hAnsi="Times New Roman"/>
          <w:color w:val="000000"/>
          <w:sz w:val="24"/>
          <w:szCs w:val="24"/>
          <w:shd w:val="clear" w:color="auto" w:fill="FFFFFF"/>
        </w:rPr>
        <w:t>Бюджетные полномочия иных участников бюджетного процесса</w:t>
      </w:r>
      <w:r w:rsidRPr="00DE689F">
        <w:rPr>
          <w:rStyle w:val="af4"/>
          <w:rFonts w:ascii="Times New Roman" w:hAnsi="Times New Roman"/>
          <w:b w:val="0"/>
          <w:color w:val="000000"/>
          <w:sz w:val="24"/>
          <w:szCs w:val="24"/>
          <w:shd w:val="clear" w:color="auto" w:fill="FFFFFF"/>
        </w:rPr>
        <w:t xml:space="preserve"> </w:t>
      </w:r>
      <w:r w:rsidRPr="00DE689F">
        <w:rPr>
          <w:rStyle w:val="af4"/>
          <w:rFonts w:ascii="Times New Roman" w:hAnsi="Times New Roman"/>
          <w:color w:val="000000"/>
          <w:sz w:val="24"/>
          <w:szCs w:val="24"/>
          <w:shd w:val="clear" w:color="auto" w:fill="FFFFFF"/>
        </w:rPr>
        <w:t>в</w:t>
      </w:r>
      <w:r w:rsidRPr="00DE689F">
        <w:rPr>
          <w:rStyle w:val="af4"/>
          <w:rFonts w:ascii="Times New Roman" w:hAnsi="Times New Roman"/>
          <w:b w:val="0"/>
          <w:color w:val="000000"/>
          <w:sz w:val="24"/>
          <w:szCs w:val="24"/>
          <w:shd w:val="clear" w:color="auto" w:fill="FFFFFF"/>
        </w:rPr>
        <w:t xml:space="preserve"> </w:t>
      </w:r>
      <w:r w:rsidRPr="00DE689F">
        <w:rPr>
          <w:rFonts w:ascii="Times New Roman" w:hAnsi="Times New Roman"/>
          <w:b/>
          <w:sz w:val="24"/>
          <w:szCs w:val="24"/>
        </w:rPr>
        <w:t>Георгиевском сельсовете</w:t>
      </w:r>
    </w:p>
    <w:p w:rsidR="002A7C09" w:rsidRDefault="00486493" w:rsidP="00B81EBA">
      <w:pPr>
        <w:pStyle w:val="ConsNormal"/>
        <w:widowControl/>
        <w:numPr>
          <w:ilvl w:val="0"/>
          <w:numId w:val="5"/>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color w:val="000000"/>
          <w:sz w:val="24"/>
          <w:szCs w:val="24"/>
          <w:shd w:val="clear" w:color="auto" w:fill="FFFFFF"/>
        </w:rPr>
        <w:t>Бюджетные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A7C09" w:rsidRDefault="00486493" w:rsidP="00B81EBA">
      <w:pPr>
        <w:pStyle w:val="ConsNormal"/>
        <w:widowControl/>
        <w:numPr>
          <w:ilvl w:val="0"/>
          <w:numId w:val="5"/>
        </w:numPr>
        <w:suppressAutoHyphens w:val="0"/>
        <w:autoSpaceDE w:val="0"/>
        <w:autoSpaceDN w:val="0"/>
        <w:adjustRightInd w:val="0"/>
        <w:spacing w:line="240" w:lineRule="auto"/>
        <w:ind w:right="0"/>
        <w:jc w:val="both"/>
        <w:rPr>
          <w:rFonts w:ascii="Times New Roman" w:hAnsi="Times New Roman"/>
          <w:sz w:val="24"/>
          <w:szCs w:val="24"/>
        </w:rPr>
      </w:pPr>
      <w:proofErr w:type="gramStart"/>
      <w:r w:rsidRPr="002A7C09">
        <w:rPr>
          <w:rFonts w:ascii="Times New Roman" w:hAnsi="Times New Roman"/>
          <w:sz w:val="24"/>
          <w:szCs w:val="24"/>
        </w:rPr>
        <w:t>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в том числе,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существующий в соответствии с бюджетным законодательством Российской Федерации полномочия главного распорядителя</w:t>
      </w:r>
      <w:proofErr w:type="gramEnd"/>
      <w:r w:rsidRPr="002A7C09">
        <w:rPr>
          <w:rFonts w:ascii="Times New Roman" w:hAnsi="Times New Roman"/>
          <w:sz w:val="24"/>
          <w:szCs w:val="24"/>
        </w:rPr>
        <w:t xml:space="preserve"> средств бюджета Муниципального образования.</w:t>
      </w:r>
    </w:p>
    <w:p w:rsidR="002A7C09" w:rsidRDefault="00486493" w:rsidP="00B81EBA">
      <w:pPr>
        <w:pStyle w:val="ConsNormal"/>
        <w:widowControl/>
        <w:numPr>
          <w:ilvl w:val="0"/>
          <w:numId w:val="5"/>
        </w:numPr>
        <w:suppressAutoHyphens w:val="0"/>
        <w:autoSpaceDE w:val="0"/>
        <w:autoSpaceDN w:val="0"/>
        <w:adjustRightInd w:val="0"/>
        <w:spacing w:line="240" w:lineRule="auto"/>
        <w:ind w:right="0"/>
        <w:jc w:val="both"/>
        <w:rPr>
          <w:rFonts w:ascii="Times New Roman" w:hAnsi="Times New Roman"/>
          <w:sz w:val="24"/>
          <w:szCs w:val="24"/>
        </w:rPr>
      </w:pPr>
      <w:proofErr w:type="gramStart"/>
      <w:r w:rsidRPr="002A7C09">
        <w:rPr>
          <w:rFonts w:ascii="Times New Roman" w:hAnsi="Times New Roman"/>
          <w:sz w:val="24"/>
          <w:szCs w:val="24"/>
        </w:rPr>
        <w:t>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(бездействия) повлекли возмещение вреда за счет соответственно казны муниципального образования.</w:t>
      </w:r>
      <w:proofErr w:type="gramEnd"/>
    </w:p>
    <w:p w:rsidR="002A7C09" w:rsidRDefault="00486493" w:rsidP="002A7C09">
      <w:pPr>
        <w:pStyle w:val="ConsNormal"/>
        <w:widowControl/>
        <w:suppressAutoHyphens w:val="0"/>
        <w:autoSpaceDE w:val="0"/>
        <w:autoSpaceDN w:val="0"/>
        <w:adjustRightInd w:val="0"/>
        <w:spacing w:line="240" w:lineRule="auto"/>
        <w:ind w:left="709" w:right="0" w:firstLine="0"/>
        <w:jc w:val="both"/>
        <w:rPr>
          <w:rFonts w:ascii="Times New Roman" w:hAnsi="Times New Roman"/>
          <w:b/>
          <w:sz w:val="24"/>
          <w:szCs w:val="24"/>
        </w:rPr>
      </w:pPr>
      <w:r w:rsidRPr="002A7C09">
        <w:rPr>
          <w:rFonts w:ascii="Times New Roman" w:hAnsi="Times New Roman"/>
          <w:b/>
          <w:sz w:val="24"/>
          <w:szCs w:val="24"/>
        </w:rPr>
        <w:t>Глава 2. Доходы и расходы местного бюджета</w:t>
      </w:r>
    </w:p>
    <w:p w:rsidR="00EE3E07" w:rsidRDefault="00EE3E07" w:rsidP="002A7C09">
      <w:pPr>
        <w:pStyle w:val="ConsNormal"/>
        <w:widowControl/>
        <w:suppressAutoHyphens w:val="0"/>
        <w:autoSpaceDE w:val="0"/>
        <w:autoSpaceDN w:val="0"/>
        <w:adjustRightInd w:val="0"/>
        <w:spacing w:line="240" w:lineRule="auto"/>
        <w:ind w:left="709" w:right="0" w:firstLine="0"/>
        <w:jc w:val="both"/>
        <w:rPr>
          <w:rFonts w:ascii="Times New Roman" w:hAnsi="Times New Roman"/>
          <w:sz w:val="24"/>
          <w:szCs w:val="24"/>
        </w:rPr>
      </w:pPr>
    </w:p>
    <w:p w:rsidR="00486493" w:rsidRPr="002A7C09" w:rsidRDefault="00486493" w:rsidP="002A7C09">
      <w:pPr>
        <w:pStyle w:val="ConsNormal"/>
        <w:widowControl/>
        <w:suppressAutoHyphens w:val="0"/>
        <w:autoSpaceDE w:val="0"/>
        <w:autoSpaceDN w:val="0"/>
        <w:adjustRightInd w:val="0"/>
        <w:spacing w:line="240" w:lineRule="auto"/>
        <w:ind w:left="709" w:right="0" w:firstLine="0"/>
        <w:jc w:val="both"/>
        <w:rPr>
          <w:rFonts w:ascii="Times New Roman" w:hAnsi="Times New Roman"/>
          <w:sz w:val="24"/>
          <w:szCs w:val="24"/>
        </w:rPr>
      </w:pPr>
      <w:r w:rsidRPr="00DC5941">
        <w:rPr>
          <w:rFonts w:ascii="Times New Roman" w:hAnsi="Times New Roman"/>
          <w:b/>
          <w:sz w:val="24"/>
          <w:szCs w:val="24"/>
        </w:rPr>
        <w:t>Статья 6. Доходы местного бюджета</w:t>
      </w:r>
    </w:p>
    <w:p w:rsidR="00486493" w:rsidRPr="00A34BE7" w:rsidRDefault="00486493" w:rsidP="00B81EBA">
      <w:pPr>
        <w:pStyle w:val="ConsNormal"/>
        <w:widowControl/>
        <w:numPr>
          <w:ilvl w:val="0"/>
          <w:numId w:val="6"/>
        </w:numPr>
        <w:suppressAutoHyphens w:val="0"/>
        <w:autoSpaceDE w:val="0"/>
        <w:autoSpaceDN w:val="0"/>
        <w:adjustRightInd w:val="0"/>
        <w:spacing w:line="240" w:lineRule="auto"/>
        <w:ind w:right="0"/>
        <w:jc w:val="both"/>
        <w:rPr>
          <w:rFonts w:ascii="Times New Roman" w:hAnsi="Times New Roman"/>
          <w:color w:val="000000"/>
          <w:sz w:val="24"/>
          <w:szCs w:val="24"/>
        </w:rPr>
      </w:pPr>
      <w:r w:rsidRPr="00A34BE7">
        <w:rPr>
          <w:rFonts w:ascii="Times New Roman" w:hAnsi="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6493" w:rsidRDefault="00486493" w:rsidP="00B81EBA">
      <w:pPr>
        <w:numPr>
          <w:ilvl w:val="0"/>
          <w:numId w:val="6"/>
        </w:numPr>
        <w:jc w:val="both"/>
      </w:pPr>
      <w:proofErr w:type="gramStart"/>
      <w:r w:rsidRPr="00A34BE7">
        <w:t xml:space="preserve">Муниципальные правовые акты представительного органа о </w:t>
      </w:r>
      <w:r w:rsidRPr="00A34BE7">
        <w:rPr>
          <w:rStyle w:val="f"/>
        </w:rPr>
        <w:t>внесении</w:t>
      </w:r>
      <w:r w:rsidRPr="00A34BE7">
        <w:t xml:space="preserve"> </w:t>
      </w:r>
      <w:r w:rsidRPr="00A34BE7">
        <w:rPr>
          <w:rStyle w:val="f"/>
        </w:rPr>
        <w:t>изменений</w:t>
      </w:r>
      <w:r w:rsidRPr="00A34BE7">
        <w:t xml:space="preserve"> в муниципальные правовые акты о местных налогах, муниципальные правовые акты </w:t>
      </w:r>
      <w:r w:rsidRPr="00A34BE7">
        <w:lastRenderedPageBreak/>
        <w:t xml:space="preserve">представительного органа, регулирующие бюджетные правоотношения, приводящие к </w:t>
      </w:r>
      <w:r w:rsidRPr="00A34BE7">
        <w:rPr>
          <w:rStyle w:val="f"/>
        </w:rPr>
        <w:t>изменению</w:t>
      </w:r>
      <w:r w:rsidRPr="00A34BE7">
        <w:t xml:space="preserve"> доходов бюджетов бюджетной системы Российской Федерации, вступающие в силу в очередном финансовом году (очередном финансовом году и плановом п</w:t>
      </w:r>
      <w:r>
        <w:t>ериоде), должны быть приняты до</w:t>
      </w:r>
      <w:r w:rsidRPr="00A34BE7">
        <w:t xml:space="preserve"> дня </w:t>
      </w:r>
      <w:r w:rsidRPr="00A34BE7">
        <w:rPr>
          <w:rStyle w:val="f"/>
        </w:rPr>
        <w:t>внесения</w:t>
      </w:r>
      <w:r w:rsidRPr="00A34BE7">
        <w:t xml:space="preserve"> в представительный орган проекта решения о местном бюджете на</w:t>
      </w:r>
      <w:proofErr w:type="gramEnd"/>
      <w:r w:rsidRPr="00A34BE7">
        <w:t xml:space="preserve"> очередной финансовый год (очередной финансовый год и плановый период), не </w:t>
      </w:r>
      <w:proofErr w:type="gramStart"/>
      <w:r w:rsidRPr="00A34BE7">
        <w:t>позднее</w:t>
      </w:r>
      <w:proofErr w:type="gramEnd"/>
      <w:r w:rsidRPr="00A34BE7">
        <w:t xml:space="preserve"> чем за 4 месяца до окончания текущего финансового года на основании нормативного правового акта Главы администрации сельсовета.</w:t>
      </w:r>
    </w:p>
    <w:p w:rsidR="00486493" w:rsidRPr="00A34BE7" w:rsidRDefault="00486493" w:rsidP="00486493">
      <w:pPr>
        <w:ind w:firstLine="709"/>
        <w:jc w:val="both"/>
      </w:pPr>
    </w:p>
    <w:p w:rsidR="00486493" w:rsidRPr="00DC5941" w:rsidRDefault="00486493" w:rsidP="00486493">
      <w:pPr>
        <w:ind w:firstLine="709"/>
        <w:jc w:val="both"/>
        <w:rPr>
          <w:rStyle w:val="af4"/>
          <w:b w:val="0"/>
          <w:color w:val="000000"/>
          <w:shd w:val="clear" w:color="auto" w:fill="FFFFFF"/>
        </w:rPr>
      </w:pPr>
      <w:r w:rsidRPr="00DC5941">
        <w:rPr>
          <w:b/>
        </w:rPr>
        <w:t xml:space="preserve">Статья 7. </w:t>
      </w:r>
      <w:r w:rsidRPr="00926BB9">
        <w:rPr>
          <w:rStyle w:val="af4"/>
          <w:color w:val="000000"/>
          <w:shd w:val="clear" w:color="auto" w:fill="FFFFFF"/>
        </w:rPr>
        <w:t>Формирование расходов местного бюджета</w:t>
      </w:r>
    </w:p>
    <w:p w:rsidR="00486493" w:rsidRPr="00A34BE7" w:rsidRDefault="00486493" w:rsidP="00B81EBA">
      <w:pPr>
        <w:numPr>
          <w:ilvl w:val="0"/>
          <w:numId w:val="7"/>
        </w:numPr>
        <w:jc w:val="both"/>
      </w:pPr>
      <w:proofErr w:type="gramStart"/>
      <w:r w:rsidRPr="00A34BE7">
        <w:rPr>
          <w:color w:val="000000"/>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roofErr w:type="gramEnd"/>
    </w:p>
    <w:p w:rsidR="006E702D" w:rsidRPr="00570D5B" w:rsidRDefault="00486493" w:rsidP="00B81EBA">
      <w:pPr>
        <w:numPr>
          <w:ilvl w:val="0"/>
          <w:numId w:val="7"/>
        </w:numPr>
        <w:jc w:val="both"/>
      </w:pPr>
      <w:r w:rsidRPr="00A34BE7">
        <w:rPr>
          <w:color w:val="000000"/>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70D5B" w:rsidRPr="006E702D" w:rsidRDefault="00570D5B" w:rsidP="00570D5B">
      <w:pPr>
        <w:ind w:left="709"/>
        <w:jc w:val="both"/>
      </w:pPr>
    </w:p>
    <w:p w:rsidR="00486493" w:rsidRPr="006E702D" w:rsidRDefault="00486493" w:rsidP="006E702D">
      <w:pPr>
        <w:ind w:left="709"/>
        <w:jc w:val="both"/>
      </w:pPr>
      <w:r w:rsidRPr="006E702D">
        <w:rPr>
          <w:b/>
        </w:rPr>
        <w:t>Статья 8. Резервный фонд местной администрации</w:t>
      </w:r>
    </w:p>
    <w:p w:rsidR="006E702D" w:rsidRDefault="00486493" w:rsidP="00B81EBA">
      <w:pPr>
        <w:pStyle w:val="ConsNormal"/>
        <w:widowControl/>
        <w:numPr>
          <w:ilvl w:val="0"/>
          <w:numId w:val="8"/>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 xml:space="preserve">В расходной части местного бюджета предусматривается создание резервного фонда местной администрации. </w:t>
      </w:r>
    </w:p>
    <w:p w:rsidR="00486493" w:rsidRPr="006E702D" w:rsidRDefault="00486493" w:rsidP="00B81EBA">
      <w:pPr>
        <w:pStyle w:val="ConsNormal"/>
        <w:widowControl/>
        <w:numPr>
          <w:ilvl w:val="0"/>
          <w:numId w:val="8"/>
        </w:numPr>
        <w:suppressAutoHyphens w:val="0"/>
        <w:autoSpaceDE w:val="0"/>
        <w:autoSpaceDN w:val="0"/>
        <w:adjustRightInd w:val="0"/>
        <w:spacing w:line="240" w:lineRule="auto"/>
        <w:ind w:right="0"/>
        <w:jc w:val="both"/>
        <w:rPr>
          <w:rFonts w:ascii="Times New Roman" w:hAnsi="Times New Roman"/>
          <w:sz w:val="24"/>
          <w:szCs w:val="24"/>
        </w:rPr>
      </w:pPr>
      <w:r w:rsidRPr="006E702D">
        <w:rPr>
          <w:rFonts w:ascii="Times New Roman" w:hAnsi="Times New Roman"/>
          <w:sz w:val="24"/>
          <w:szCs w:val="24"/>
        </w:rPr>
        <w:t xml:space="preserve">Размер резервного фонда администрации Георгиевского сельсовета устанавливается решением Совета депутатов о бюджете Георгиевского сельсовета на очередной и финансовый год. </w:t>
      </w:r>
    </w:p>
    <w:p w:rsidR="00486493" w:rsidRPr="00A34BE7" w:rsidRDefault="00486493" w:rsidP="00B81EBA">
      <w:pPr>
        <w:pStyle w:val="ConsNormal"/>
        <w:widowControl/>
        <w:numPr>
          <w:ilvl w:val="0"/>
          <w:numId w:val="8"/>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w:t>
      </w:r>
      <w:r>
        <w:rPr>
          <w:rFonts w:ascii="Times New Roman" w:hAnsi="Times New Roman"/>
          <w:sz w:val="24"/>
          <w:szCs w:val="24"/>
        </w:rPr>
        <w:t xml:space="preserve">ние аварийно-восстановительных </w:t>
      </w:r>
      <w:r w:rsidRPr="00A34BE7">
        <w:rPr>
          <w:rFonts w:ascii="Times New Roman" w:hAnsi="Times New Roman"/>
          <w:sz w:val="24"/>
          <w:szCs w:val="24"/>
        </w:rPr>
        <w:t xml:space="preserve">работ и иных мероприятий, связанных с ликвидацией последствий стихийных бедствий и других чрезвычайных ситуаций. </w:t>
      </w:r>
    </w:p>
    <w:p w:rsidR="00486493" w:rsidRPr="00A34BE7" w:rsidRDefault="00486493" w:rsidP="00B81EBA">
      <w:pPr>
        <w:numPr>
          <w:ilvl w:val="0"/>
          <w:numId w:val="8"/>
        </w:numPr>
        <w:autoSpaceDE w:val="0"/>
        <w:autoSpaceDN w:val="0"/>
        <w:adjustRightInd w:val="0"/>
        <w:jc w:val="both"/>
      </w:pPr>
      <w:r w:rsidRPr="00A34BE7">
        <w:t>Порядок использования бюджетных ассигнований резервного фонда местной администрации устанавливается местной администрацией.</w:t>
      </w:r>
    </w:p>
    <w:p w:rsidR="00486493" w:rsidRPr="00A34BE7" w:rsidRDefault="00486493" w:rsidP="00486493">
      <w:pPr>
        <w:autoSpaceDE w:val="0"/>
        <w:autoSpaceDN w:val="0"/>
        <w:adjustRightInd w:val="0"/>
        <w:ind w:firstLine="709"/>
        <w:jc w:val="both"/>
      </w:pPr>
      <w:r w:rsidRPr="00A34BE7">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6E702D" w:rsidRDefault="00486493" w:rsidP="00B81EBA">
      <w:pPr>
        <w:numPr>
          <w:ilvl w:val="0"/>
          <w:numId w:val="8"/>
        </w:numPr>
        <w:tabs>
          <w:tab w:val="left" w:pos="720"/>
        </w:tabs>
        <w:autoSpaceDE w:val="0"/>
        <w:autoSpaceDN w:val="0"/>
        <w:adjustRightInd w:val="0"/>
        <w:jc w:val="both"/>
      </w:pPr>
      <w:r w:rsidRPr="00A34BE7">
        <w:t xml:space="preserve">Отчет об использовании бюджетных ассигнований резервного фонда администрации </w:t>
      </w:r>
      <w:r>
        <w:t>сельсовета прилагается к годовому отчету</w:t>
      </w:r>
      <w:r w:rsidRPr="00A34BE7">
        <w:t xml:space="preserve"> об исполнении бюджета</w:t>
      </w:r>
      <w:r>
        <w:t xml:space="preserve"> Георгиевского сельсовета</w:t>
      </w:r>
      <w:r w:rsidRPr="00A34BE7">
        <w:t>.</w:t>
      </w:r>
    </w:p>
    <w:p w:rsidR="00570D5B" w:rsidRDefault="00570D5B" w:rsidP="00570D5B">
      <w:pPr>
        <w:tabs>
          <w:tab w:val="left" w:pos="720"/>
        </w:tabs>
        <w:autoSpaceDE w:val="0"/>
        <w:autoSpaceDN w:val="0"/>
        <w:adjustRightInd w:val="0"/>
        <w:ind w:left="709"/>
        <w:jc w:val="both"/>
      </w:pPr>
    </w:p>
    <w:p w:rsidR="00486493" w:rsidRPr="006E702D" w:rsidRDefault="00486493" w:rsidP="006E702D">
      <w:pPr>
        <w:tabs>
          <w:tab w:val="left" w:pos="720"/>
        </w:tabs>
        <w:autoSpaceDE w:val="0"/>
        <w:autoSpaceDN w:val="0"/>
        <w:adjustRightInd w:val="0"/>
        <w:ind w:left="709"/>
        <w:jc w:val="both"/>
      </w:pPr>
      <w:r w:rsidRPr="006E702D">
        <w:rPr>
          <w:b/>
        </w:rPr>
        <w:t xml:space="preserve">Статья 9. Осуществление расходов, не предусмотренных местным бюджетом </w:t>
      </w:r>
    </w:p>
    <w:p w:rsidR="00486493" w:rsidRPr="00A34BE7" w:rsidRDefault="00486493" w:rsidP="00486493">
      <w:pPr>
        <w:autoSpaceDE w:val="0"/>
        <w:autoSpaceDN w:val="0"/>
        <w:adjustRightInd w:val="0"/>
        <w:ind w:firstLine="709"/>
        <w:jc w:val="both"/>
      </w:pPr>
      <w:r w:rsidRPr="00A34BE7">
        <w:t xml:space="preserve">1. </w:t>
      </w:r>
      <w:proofErr w:type="gramStart"/>
      <w:r w:rsidRPr="00A34BE7">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A34BE7">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486493" w:rsidRPr="00A34BE7" w:rsidRDefault="00486493" w:rsidP="00486493">
      <w:pPr>
        <w:autoSpaceDE w:val="0"/>
        <w:autoSpaceDN w:val="0"/>
        <w:adjustRightInd w:val="0"/>
        <w:ind w:firstLine="709"/>
        <w:jc w:val="both"/>
      </w:pPr>
      <w:r w:rsidRPr="00A34BE7">
        <w:t xml:space="preserve">2. </w:t>
      </w:r>
      <w:proofErr w:type="gramStart"/>
      <w:r w:rsidRPr="00A34BE7">
        <w:t xml:space="preserve">Если принимается закон Красноярского края или другой нормативный правовой акт, предусматривающий увеличение расходных обязательств по существующим видам </w:t>
      </w:r>
      <w:r w:rsidRPr="00A34BE7">
        <w:lastRenderedPageBreak/>
        <w:t>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sidRPr="00A34BE7">
        <w:t xml:space="preserve"> ресурсов на новые виды расходных обязательств в местный бюджет. </w:t>
      </w:r>
    </w:p>
    <w:p w:rsidR="00486493" w:rsidRDefault="00486493" w:rsidP="00486493">
      <w:pPr>
        <w:autoSpaceDE w:val="0"/>
        <w:autoSpaceDN w:val="0"/>
        <w:adjustRightInd w:val="0"/>
        <w:ind w:firstLine="709"/>
        <w:jc w:val="both"/>
        <w:rPr>
          <w:b/>
        </w:rPr>
      </w:pPr>
    </w:p>
    <w:p w:rsidR="00486493" w:rsidRPr="00DC5941" w:rsidRDefault="00486493" w:rsidP="00486493">
      <w:pPr>
        <w:autoSpaceDE w:val="0"/>
        <w:autoSpaceDN w:val="0"/>
        <w:adjustRightInd w:val="0"/>
        <w:ind w:firstLine="709"/>
        <w:jc w:val="both"/>
        <w:rPr>
          <w:b/>
        </w:rPr>
      </w:pPr>
      <w:r w:rsidRPr="00DC5941">
        <w:rPr>
          <w:b/>
        </w:rPr>
        <w:t>Статья 10. Муниципальные программы</w:t>
      </w:r>
    </w:p>
    <w:p w:rsidR="00486493" w:rsidRPr="00A34BE7" w:rsidRDefault="00486493" w:rsidP="00486493">
      <w:pPr>
        <w:autoSpaceDE w:val="0"/>
        <w:autoSpaceDN w:val="0"/>
        <w:adjustRightInd w:val="0"/>
        <w:ind w:firstLine="709"/>
        <w:jc w:val="both"/>
      </w:pPr>
      <w:r w:rsidRPr="00A34BE7">
        <w:t>1. Муниципальные программы утверждаются местной администрацией.</w:t>
      </w:r>
    </w:p>
    <w:p w:rsidR="00486493" w:rsidRPr="00A34BE7" w:rsidRDefault="00486493" w:rsidP="00486493">
      <w:pPr>
        <w:autoSpaceDE w:val="0"/>
        <w:autoSpaceDN w:val="0"/>
        <w:adjustRightInd w:val="0"/>
        <w:ind w:firstLine="709"/>
        <w:jc w:val="both"/>
      </w:pPr>
      <w:r w:rsidRPr="00A34BE7">
        <w:t xml:space="preserve">2. </w:t>
      </w:r>
      <w:proofErr w:type="gramStart"/>
      <w:r w:rsidRPr="00A34BE7">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486493" w:rsidRPr="00A34BE7" w:rsidRDefault="00486493" w:rsidP="00486493">
      <w:pPr>
        <w:autoSpaceDE w:val="0"/>
        <w:autoSpaceDN w:val="0"/>
        <w:adjustRightInd w:val="0"/>
        <w:ind w:firstLine="709"/>
        <w:jc w:val="both"/>
      </w:pPr>
      <w:r w:rsidRPr="00A34BE7">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486493" w:rsidRPr="00A34BE7" w:rsidRDefault="00486493" w:rsidP="00486493">
      <w:pPr>
        <w:autoSpaceDE w:val="0"/>
        <w:autoSpaceDN w:val="0"/>
        <w:adjustRightInd w:val="0"/>
        <w:ind w:firstLine="709"/>
        <w:jc w:val="both"/>
      </w:pPr>
      <w:r w:rsidRPr="00A34BE7">
        <w:t xml:space="preserve">Муниципальные программы подлежат приведению в соответствие с решением </w:t>
      </w:r>
      <w:r>
        <w:t>о местном бюджете не позднее тре</w:t>
      </w:r>
      <w:r w:rsidRPr="00A34BE7">
        <w:t>х месяцев со дня вступления его в силу.</w:t>
      </w:r>
    </w:p>
    <w:p w:rsidR="00486493" w:rsidRPr="00A34BE7" w:rsidRDefault="00486493" w:rsidP="00486493">
      <w:pPr>
        <w:autoSpaceDE w:val="0"/>
        <w:autoSpaceDN w:val="0"/>
        <w:adjustRightInd w:val="0"/>
        <w:ind w:firstLine="709"/>
        <w:jc w:val="both"/>
      </w:pPr>
      <w:r>
        <w:t>4</w:t>
      </w:r>
      <w:r w:rsidRPr="00A34BE7">
        <w:t xml:space="preserve">. По каждой муниципальной программе ежегодно проводится оценка эффективности ее реализации. </w:t>
      </w:r>
    </w:p>
    <w:p w:rsidR="00486493" w:rsidRPr="00A34BE7" w:rsidRDefault="00486493" w:rsidP="00486493">
      <w:pPr>
        <w:autoSpaceDE w:val="0"/>
        <w:autoSpaceDN w:val="0"/>
        <w:adjustRightInd w:val="0"/>
        <w:ind w:firstLine="709"/>
        <w:jc w:val="both"/>
      </w:pPr>
      <w:r w:rsidRPr="00A34BE7">
        <w:t xml:space="preserve">По результатам указанной оценки местной администрацией </w:t>
      </w:r>
      <w:proofErr w:type="gramStart"/>
      <w:r w:rsidRPr="00A34BE7">
        <w:t>может быть принято решение о необходимости прекращения или об изменении начиная</w:t>
      </w:r>
      <w:proofErr w:type="gramEnd"/>
      <w:r w:rsidRPr="00A34BE7">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86493" w:rsidRDefault="00486493" w:rsidP="00486493">
      <w:pPr>
        <w:pStyle w:val="ConsPlusNormal"/>
        <w:widowControl/>
        <w:ind w:firstLine="709"/>
        <w:jc w:val="both"/>
        <w:rPr>
          <w:rFonts w:ascii="Times New Roman" w:hAnsi="Times New Roman" w:cs="Times New Roman"/>
          <w:b/>
          <w:sz w:val="24"/>
          <w:szCs w:val="24"/>
        </w:rPr>
      </w:pPr>
    </w:p>
    <w:p w:rsidR="00486493" w:rsidRPr="00DC5941" w:rsidRDefault="00486493" w:rsidP="00486493">
      <w:pPr>
        <w:pStyle w:val="ConsPlusNormal"/>
        <w:widowControl/>
        <w:ind w:firstLine="709"/>
        <w:jc w:val="both"/>
        <w:rPr>
          <w:rFonts w:ascii="Times New Roman" w:hAnsi="Times New Roman" w:cs="Times New Roman"/>
          <w:b/>
          <w:sz w:val="24"/>
          <w:szCs w:val="24"/>
        </w:rPr>
      </w:pPr>
      <w:r w:rsidRPr="00DC5941">
        <w:rPr>
          <w:rFonts w:ascii="Times New Roman" w:hAnsi="Times New Roman" w:cs="Times New Roman"/>
          <w:b/>
          <w:sz w:val="24"/>
          <w:szCs w:val="24"/>
        </w:rPr>
        <w:t>Статья 11. Ведомственные целевые программы</w:t>
      </w:r>
    </w:p>
    <w:p w:rsidR="00486493" w:rsidRDefault="00486493" w:rsidP="00486493">
      <w:pPr>
        <w:pStyle w:val="ConsPlusNormal"/>
        <w:widowControl/>
        <w:ind w:firstLine="709"/>
        <w:jc w:val="both"/>
        <w:rPr>
          <w:rFonts w:ascii="Times New Roman" w:hAnsi="Times New Roman" w:cs="Times New Roman"/>
          <w:sz w:val="24"/>
          <w:szCs w:val="24"/>
        </w:rPr>
      </w:pPr>
      <w:r w:rsidRPr="00A34BE7">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486493" w:rsidRPr="00A34BE7" w:rsidRDefault="00486493" w:rsidP="00486493">
      <w:pPr>
        <w:pStyle w:val="ConsPlusNormal"/>
        <w:widowControl/>
        <w:ind w:firstLine="709"/>
        <w:jc w:val="both"/>
        <w:rPr>
          <w:rFonts w:ascii="Times New Roman" w:hAnsi="Times New Roman" w:cs="Times New Roman"/>
          <w:sz w:val="24"/>
          <w:szCs w:val="24"/>
        </w:rPr>
      </w:pPr>
    </w:p>
    <w:p w:rsidR="006E702D" w:rsidRDefault="00486493" w:rsidP="006E702D">
      <w:pPr>
        <w:ind w:firstLine="709"/>
        <w:jc w:val="both"/>
        <w:rPr>
          <w:b/>
        </w:rPr>
      </w:pPr>
      <w:r w:rsidRPr="00DC5941">
        <w:rPr>
          <w:b/>
        </w:rPr>
        <w:t xml:space="preserve">Глава 3. Составление проекта местного бюджета </w:t>
      </w:r>
    </w:p>
    <w:p w:rsidR="00486493" w:rsidRPr="00DC5941" w:rsidRDefault="00486493" w:rsidP="006E702D">
      <w:pPr>
        <w:ind w:firstLine="709"/>
        <w:jc w:val="both"/>
        <w:rPr>
          <w:b/>
        </w:rPr>
      </w:pPr>
      <w:r w:rsidRPr="00DC5941">
        <w:rPr>
          <w:b/>
        </w:rPr>
        <w:t>Статья 12. Основы составления проекта местного бюджета</w:t>
      </w:r>
    </w:p>
    <w:p w:rsidR="00486493" w:rsidRPr="00A34BE7" w:rsidRDefault="00486493" w:rsidP="00B81EBA">
      <w:pPr>
        <w:numPr>
          <w:ilvl w:val="1"/>
          <w:numId w:val="9"/>
        </w:numPr>
        <w:autoSpaceDE w:val="0"/>
        <w:autoSpaceDN w:val="0"/>
        <w:adjustRightInd w:val="0"/>
        <w:jc w:val="both"/>
      </w:pPr>
      <w:r w:rsidRPr="00A34BE7">
        <w:t xml:space="preserve">Проект местного бюджета составляется на основе прогноза социально-экономического развития Георгиевского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6E702D" w:rsidRDefault="00486493" w:rsidP="00B81EBA">
      <w:pPr>
        <w:pStyle w:val="ConsNormal"/>
        <w:widowControl/>
        <w:numPr>
          <w:ilvl w:val="1"/>
          <w:numId w:val="9"/>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Проект местного бюджета составляет</w:t>
      </w:r>
      <w:r>
        <w:rPr>
          <w:rFonts w:ascii="Times New Roman" w:hAnsi="Times New Roman"/>
          <w:sz w:val="24"/>
          <w:szCs w:val="24"/>
        </w:rPr>
        <w:t>ся и утверждается сроком на три</w:t>
      </w:r>
      <w:r w:rsidRPr="00A34BE7">
        <w:rPr>
          <w:rFonts w:ascii="Times New Roman" w:hAnsi="Times New Roman"/>
          <w:sz w:val="24"/>
          <w:szCs w:val="24"/>
        </w:rPr>
        <w:t xml:space="preserve"> год</w:t>
      </w:r>
      <w:r>
        <w:rPr>
          <w:rFonts w:ascii="Times New Roman" w:hAnsi="Times New Roman"/>
          <w:sz w:val="24"/>
          <w:szCs w:val="24"/>
        </w:rPr>
        <w:t xml:space="preserve">а </w:t>
      </w:r>
      <w:r w:rsidRPr="00A34BE7">
        <w:rPr>
          <w:rFonts w:ascii="Times New Roman" w:hAnsi="Times New Roman"/>
          <w:sz w:val="24"/>
          <w:szCs w:val="24"/>
        </w:rPr>
        <w:t>очередной ф</w:t>
      </w:r>
      <w:r>
        <w:rPr>
          <w:rFonts w:ascii="Times New Roman" w:hAnsi="Times New Roman"/>
          <w:sz w:val="24"/>
          <w:szCs w:val="24"/>
        </w:rPr>
        <w:t>инансовый год и плановый период</w:t>
      </w:r>
      <w:r w:rsidRPr="00A34BE7">
        <w:rPr>
          <w:rFonts w:ascii="Times New Roman" w:hAnsi="Times New Roman"/>
          <w:sz w:val="24"/>
          <w:szCs w:val="24"/>
        </w:rPr>
        <w:t>.</w:t>
      </w:r>
    </w:p>
    <w:p w:rsidR="006E702D" w:rsidRDefault="006E702D" w:rsidP="006E702D">
      <w:pPr>
        <w:pStyle w:val="ConsNormal"/>
        <w:widowControl/>
        <w:suppressAutoHyphens w:val="0"/>
        <w:autoSpaceDE w:val="0"/>
        <w:autoSpaceDN w:val="0"/>
        <w:adjustRightInd w:val="0"/>
        <w:spacing w:line="240" w:lineRule="auto"/>
        <w:ind w:left="709" w:right="0" w:firstLine="0"/>
        <w:jc w:val="both"/>
        <w:rPr>
          <w:rFonts w:ascii="Times New Roman" w:hAnsi="Times New Roman"/>
          <w:sz w:val="24"/>
          <w:szCs w:val="24"/>
        </w:rPr>
      </w:pPr>
    </w:p>
    <w:p w:rsidR="00486493" w:rsidRPr="006E702D" w:rsidRDefault="00486493" w:rsidP="006E702D">
      <w:pPr>
        <w:pStyle w:val="ConsNormal"/>
        <w:widowControl/>
        <w:suppressAutoHyphens w:val="0"/>
        <w:autoSpaceDE w:val="0"/>
        <w:autoSpaceDN w:val="0"/>
        <w:adjustRightInd w:val="0"/>
        <w:spacing w:line="240" w:lineRule="auto"/>
        <w:ind w:left="709" w:right="0" w:firstLine="0"/>
        <w:jc w:val="both"/>
        <w:rPr>
          <w:rFonts w:ascii="Times New Roman" w:hAnsi="Times New Roman"/>
          <w:sz w:val="24"/>
          <w:szCs w:val="24"/>
        </w:rPr>
      </w:pPr>
      <w:r w:rsidRPr="006E702D">
        <w:rPr>
          <w:rFonts w:ascii="Times New Roman" w:hAnsi="Times New Roman"/>
          <w:b/>
          <w:sz w:val="24"/>
          <w:szCs w:val="24"/>
        </w:rPr>
        <w:t>Статья 13. Организация работы по составлению проекта местного бюджета</w:t>
      </w:r>
    </w:p>
    <w:p w:rsidR="00486493" w:rsidRPr="00A34BE7" w:rsidRDefault="00486493" w:rsidP="00B81EBA">
      <w:pPr>
        <w:pStyle w:val="ConsNormal"/>
        <w:widowControl/>
        <w:numPr>
          <w:ilvl w:val="1"/>
          <w:numId w:val="10"/>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Составление проекта бюджета</w:t>
      </w:r>
      <w:r>
        <w:rPr>
          <w:rFonts w:ascii="Times New Roman" w:hAnsi="Times New Roman"/>
          <w:sz w:val="24"/>
          <w:szCs w:val="24"/>
        </w:rPr>
        <w:t xml:space="preserve"> Георгиевского сельсовета</w:t>
      </w:r>
      <w:r w:rsidRPr="00A34BE7">
        <w:rPr>
          <w:rFonts w:ascii="Times New Roman" w:hAnsi="Times New Roman"/>
          <w:sz w:val="24"/>
          <w:szCs w:val="24"/>
        </w:rPr>
        <w:t xml:space="preserve"> основывается </w:t>
      </w:r>
      <w:proofErr w:type="gramStart"/>
      <w:r w:rsidRPr="00A34BE7">
        <w:rPr>
          <w:rFonts w:ascii="Times New Roman" w:hAnsi="Times New Roman"/>
          <w:sz w:val="24"/>
          <w:szCs w:val="24"/>
        </w:rPr>
        <w:t>на</w:t>
      </w:r>
      <w:proofErr w:type="gramEnd"/>
      <w:r w:rsidRPr="00A34BE7">
        <w:rPr>
          <w:rFonts w:ascii="Times New Roman" w:hAnsi="Times New Roman"/>
          <w:sz w:val="24"/>
          <w:szCs w:val="24"/>
        </w:rPr>
        <w:t>:</w:t>
      </w:r>
    </w:p>
    <w:p w:rsidR="00486493" w:rsidRPr="00A34BE7" w:rsidRDefault="00486493" w:rsidP="00B81EBA">
      <w:pPr>
        <w:pStyle w:val="ConsNormal"/>
        <w:widowControl/>
        <w:numPr>
          <w:ilvl w:val="0"/>
          <w:numId w:val="11"/>
        </w:numPr>
        <w:suppressAutoHyphens w:val="0"/>
        <w:autoSpaceDE w:val="0"/>
        <w:autoSpaceDN w:val="0"/>
        <w:adjustRightInd w:val="0"/>
        <w:spacing w:line="240" w:lineRule="auto"/>
        <w:ind w:right="0"/>
        <w:jc w:val="both"/>
        <w:rPr>
          <w:rFonts w:ascii="Times New Roman" w:hAnsi="Times New Roman"/>
          <w:sz w:val="24"/>
          <w:szCs w:val="24"/>
        </w:rPr>
      </w:pPr>
      <w:proofErr w:type="gramStart"/>
      <w:r>
        <w:rPr>
          <w:rFonts w:ascii="Times New Roman" w:hAnsi="Times New Roman"/>
          <w:sz w:val="24"/>
          <w:szCs w:val="24"/>
        </w:rPr>
        <w:t>Положениях</w:t>
      </w:r>
      <w:proofErr w:type="gramEnd"/>
      <w:r>
        <w:rPr>
          <w:rFonts w:ascii="Times New Roman" w:hAnsi="Times New Roman"/>
          <w:sz w:val="24"/>
          <w:szCs w:val="24"/>
        </w:rPr>
        <w:t xml:space="preserve"> послания</w:t>
      </w:r>
      <w:r w:rsidRPr="00A34BE7">
        <w:rPr>
          <w:rFonts w:ascii="Times New Roman" w:hAnsi="Times New Roman"/>
          <w:sz w:val="24"/>
          <w:szCs w:val="24"/>
        </w:rPr>
        <w:t xml:space="preserve"> Президента Российской Федерации</w:t>
      </w:r>
      <w:r>
        <w:rPr>
          <w:rFonts w:ascii="Times New Roman" w:hAnsi="Times New Roman"/>
          <w:sz w:val="24"/>
          <w:szCs w:val="24"/>
        </w:rPr>
        <w:t xml:space="preserve"> Федеральному Собранию Российской Федерации, определяющих бюджетную политику (требования к бюджетной политике) в Российской Федерации</w:t>
      </w:r>
      <w:r w:rsidRPr="00A34BE7">
        <w:rPr>
          <w:rFonts w:ascii="Times New Roman" w:hAnsi="Times New Roman"/>
          <w:sz w:val="24"/>
          <w:szCs w:val="24"/>
        </w:rPr>
        <w:t>;</w:t>
      </w:r>
    </w:p>
    <w:p w:rsidR="00486493" w:rsidRPr="00A34BE7" w:rsidRDefault="00486493" w:rsidP="00B81EBA">
      <w:pPr>
        <w:pStyle w:val="ConsNormal"/>
        <w:widowControl/>
        <w:numPr>
          <w:ilvl w:val="0"/>
          <w:numId w:val="11"/>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 xml:space="preserve">основных </w:t>
      </w:r>
      <w:proofErr w:type="gramStart"/>
      <w:r w:rsidRPr="00A34BE7">
        <w:rPr>
          <w:rFonts w:ascii="Times New Roman" w:hAnsi="Times New Roman"/>
          <w:sz w:val="24"/>
          <w:szCs w:val="24"/>
        </w:rPr>
        <w:t>на</w:t>
      </w:r>
      <w:r>
        <w:rPr>
          <w:rFonts w:ascii="Times New Roman" w:hAnsi="Times New Roman"/>
          <w:sz w:val="24"/>
          <w:szCs w:val="24"/>
        </w:rPr>
        <w:t>правлениях</w:t>
      </w:r>
      <w:proofErr w:type="gramEnd"/>
      <w:r>
        <w:rPr>
          <w:rFonts w:ascii="Times New Roman" w:hAnsi="Times New Roman"/>
          <w:sz w:val="24"/>
          <w:szCs w:val="24"/>
        </w:rPr>
        <w:t xml:space="preserve"> бюджетной</w:t>
      </w:r>
      <w:r w:rsidRPr="00A34BE7">
        <w:rPr>
          <w:rFonts w:ascii="Times New Roman" w:hAnsi="Times New Roman"/>
          <w:sz w:val="24"/>
          <w:szCs w:val="24"/>
        </w:rPr>
        <w:t xml:space="preserve"> политики</w:t>
      </w:r>
      <w:r>
        <w:rPr>
          <w:rFonts w:ascii="Times New Roman" w:hAnsi="Times New Roman"/>
          <w:sz w:val="24"/>
          <w:szCs w:val="24"/>
        </w:rPr>
        <w:t xml:space="preserve"> и основных направлениях налоговой политики</w:t>
      </w:r>
      <w:r w:rsidRPr="00A34BE7">
        <w:rPr>
          <w:rFonts w:ascii="Times New Roman" w:hAnsi="Times New Roman"/>
          <w:sz w:val="24"/>
          <w:szCs w:val="24"/>
        </w:rPr>
        <w:t>;</w:t>
      </w:r>
    </w:p>
    <w:p w:rsidR="00486493" w:rsidRDefault="00486493" w:rsidP="00B81EBA">
      <w:pPr>
        <w:pStyle w:val="ConsNormal"/>
        <w:widowControl/>
        <w:numPr>
          <w:ilvl w:val="0"/>
          <w:numId w:val="11"/>
        </w:numPr>
        <w:suppressAutoHyphens w:val="0"/>
        <w:autoSpaceDE w:val="0"/>
        <w:autoSpaceDN w:val="0"/>
        <w:adjustRightInd w:val="0"/>
        <w:spacing w:line="240" w:lineRule="auto"/>
        <w:ind w:right="0"/>
        <w:jc w:val="both"/>
        <w:rPr>
          <w:rFonts w:ascii="Times New Roman" w:hAnsi="Times New Roman"/>
          <w:sz w:val="24"/>
          <w:szCs w:val="24"/>
        </w:rPr>
      </w:pPr>
      <w:r>
        <w:rPr>
          <w:rFonts w:ascii="Times New Roman" w:hAnsi="Times New Roman"/>
          <w:sz w:val="24"/>
          <w:szCs w:val="24"/>
        </w:rPr>
        <w:t xml:space="preserve">основных </w:t>
      </w:r>
      <w:proofErr w:type="gramStart"/>
      <w:r>
        <w:rPr>
          <w:rFonts w:ascii="Times New Roman" w:hAnsi="Times New Roman"/>
          <w:sz w:val="24"/>
          <w:szCs w:val="24"/>
        </w:rPr>
        <w:t>направлениях</w:t>
      </w:r>
      <w:proofErr w:type="gramEnd"/>
      <w:r>
        <w:rPr>
          <w:rFonts w:ascii="Times New Roman" w:hAnsi="Times New Roman"/>
          <w:sz w:val="24"/>
          <w:szCs w:val="24"/>
        </w:rPr>
        <w:t xml:space="preserve"> таможенно-тарифной политики Российской Федерации</w:t>
      </w:r>
    </w:p>
    <w:p w:rsidR="00486493" w:rsidRDefault="00486493" w:rsidP="00B81EBA">
      <w:pPr>
        <w:pStyle w:val="ConsNormal"/>
        <w:widowControl/>
        <w:numPr>
          <w:ilvl w:val="0"/>
          <w:numId w:val="11"/>
        </w:numPr>
        <w:suppressAutoHyphens w:val="0"/>
        <w:autoSpaceDE w:val="0"/>
        <w:autoSpaceDN w:val="0"/>
        <w:adjustRightInd w:val="0"/>
        <w:spacing w:line="240" w:lineRule="auto"/>
        <w:ind w:right="0"/>
        <w:jc w:val="both"/>
        <w:rPr>
          <w:rFonts w:ascii="Times New Roman" w:hAnsi="Times New Roman"/>
          <w:sz w:val="24"/>
          <w:szCs w:val="24"/>
        </w:rPr>
      </w:pPr>
      <w:proofErr w:type="gramStart"/>
      <w:r>
        <w:rPr>
          <w:rFonts w:ascii="Times New Roman" w:hAnsi="Times New Roman"/>
          <w:sz w:val="24"/>
          <w:szCs w:val="24"/>
        </w:rPr>
        <w:lastRenderedPageBreak/>
        <w:t>прогнозе</w:t>
      </w:r>
      <w:proofErr w:type="gramEnd"/>
      <w:r>
        <w:rPr>
          <w:rFonts w:ascii="Times New Roman" w:hAnsi="Times New Roman"/>
          <w:sz w:val="24"/>
          <w:szCs w:val="24"/>
        </w:rPr>
        <w:t xml:space="preserve"> социально-экономического развития;</w:t>
      </w:r>
    </w:p>
    <w:p w:rsidR="00486493" w:rsidRPr="00A34BE7" w:rsidRDefault="00486493" w:rsidP="00B81EBA">
      <w:pPr>
        <w:pStyle w:val="ConsNormal"/>
        <w:widowControl/>
        <w:numPr>
          <w:ilvl w:val="0"/>
          <w:numId w:val="11"/>
        </w:numPr>
        <w:suppressAutoHyphens w:val="0"/>
        <w:autoSpaceDE w:val="0"/>
        <w:autoSpaceDN w:val="0"/>
        <w:adjustRightInd w:val="0"/>
        <w:spacing w:line="240" w:lineRule="auto"/>
        <w:ind w:right="0"/>
        <w:jc w:val="both"/>
        <w:rPr>
          <w:rFonts w:ascii="Times New Roman" w:hAnsi="Times New Roman"/>
          <w:sz w:val="24"/>
          <w:szCs w:val="24"/>
        </w:rPr>
      </w:pPr>
      <w:r>
        <w:rPr>
          <w:rFonts w:ascii="Times New Roman" w:hAnsi="Times New Roman"/>
          <w:sz w:val="24"/>
          <w:szCs w:val="24"/>
        </w:rPr>
        <w:t>муниципальных программ (</w:t>
      </w:r>
      <w:proofErr w:type="gramStart"/>
      <w:r>
        <w:rPr>
          <w:rFonts w:ascii="Times New Roman" w:hAnsi="Times New Roman"/>
          <w:sz w:val="24"/>
          <w:szCs w:val="24"/>
        </w:rPr>
        <w:t>проектах</w:t>
      </w:r>
      <w:proofErr w:type="gramEnd"/>
      <w:r>
        <w:rPr>
          <w:rFonts w:ascii="Times New Roman" w:hAnsi="Times New Roman"/>
          <w:sz w:val="24"/>
          <w:szCs w:val="24"/>
        </w:rPr>
        <w:t xml:space="preserve"> муниципальных программ, проектах изменений указанных программ).</w:t>
      </w:r>
    </w:p>
    <w:p w:rsidR="003E7033" w:rsidRDefault="00486493" w:rsidP="00B81EBA">
      <w:pPr>
        <w:pStyle w:val="ConsNormal"/>
        <w:widowControl/>
        <w:numPr>
          <w:ilvl w:val="3"/>
          <w:numId w:val="10"/>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570D5B" w:rsidRDefault="00570D5B" w:rsidP="00570D5B">
      <w:pPr>
        <w:pStyle w:val="ConsNormal"/>
        <w:widowControl/>
        <w:suppressAutoHyphens w:val="0"/>
        <w:autoSpaceDE w:val="0"/>
        <w:autoSpaceDN w:val="0"/>
        <w:adjustRightInd w:val="0"/>
        <w:spacing w:line="240" w:lineRule="auto"/>
        <w:ind w:left="709" w:right="0" w:firstLine="0"/>
        <w:jc w:val="both"/>
        <w:rPr>
          <w:rFonts w:ascii="Times New Roman" w:hAnsi="Times New Roman"/>
          <w:sz w:val="24"/>
          <w:szCs w:val="24"/>
        </w:rPr>
      </w:pPr>
    </w:p>
    <w:p w:rsidR="00093B1D" w:rsidRDefault="00486493" w:rsidP="00093B1D">
      <w:pPr>
        <w:pStyle w:val="ConsNormal"/>
        <w:widowControl/>
        <w:suppressAutoHyphens w:val="0"/>
        <w:autoSpaceDE w:val="0"/>
        <w:autoSpaceDN w:val="0"/>
        <w:adjustRightInd w:val="0"/>
        <w:spacing w:line="240" w:lineRule="auto"/>
        <w:ind w:right="0" w:firstLine="709"/>
        <w:jc w:val="both"/>
        <w:rPr>
          <w:rFonts w:ascii="Times New Roman" w:hAnsi="Times New Roman"/>
          <w:sz w:val="24"/>
          <w:szCs w:val="24"/>
        </w:rPr>
      </w:pPr>
      <w:r w:rsidRPr="003E7033">
        <w:rPr>
          <w:rFonts w:ascii="Times New Roman" w:hAnsi="Times New Roman"/>
          <w:b/>
          <w:sz w:val="24"/>
          <w:szCs w:val="24"/>
        </w:rPr>
        <w:t>Статья 14. Прогноз социально-экономического развития Георгиевского сельсовета</w:t>
      </w:r>
    </w:p>
    <w:p w:rsidR="00486493" w:rsidRPr="00A34BE7" w:rsidRDefault="00486493" w:rsidP="00093B1D">
      <w:pPr>
        <w:pStyle w:val="ConsNormal"/>
        <w:widowControl/>
        <w:suppressAutoHyphens w:val="0"/>
        <w:autoSpaceDE w:val="0"/>
        <w:autoSpaceDN w:val="0"/>
        <w:adjustRightInd w:val="0"/>
        <w:spacing w:line="240" w:lineRule="auto"/>
        <w:ind w:right="0" w:firstLine="709"/>
        <w:jc w:val="both"/>
        <w:rPr>
          <w:rFonts w:ascii="Times New Roman" w:hAnsi="Times New Roman"/>
          <w:sz w:val="24"/>
          <w:szCs w:val="24"/>
        </w:rPr>
      </w:pPr>
      <w:r w:rsidRPr="00A34BE7">
        <w:rPr>
          <w:rFonts w:ascii="Times New Roman" w:hAnsi="Times New Roman"/>
          <w:sz w:val="24"/>
          <w:szCs w:val="24"/>
        </w:rPr>
        <w:t>1. Прогноз соц</w:t>
      </w:r>
      <w:r>
        <w:rPr>
          <w:rFonts w:ascii="Times New Roman" w:hAnsi="Times New Roman"/>
          <w:sz w:val="24"/>
          <w:szCs w:val="24"/>
        </w:rPr>
        <w:t xml:space="preserve">иально-экономического развития </w:t>
      </w:r>
      <w:r w:rsidRPr="00A34BE7">
        <w:rPr>
          <w:rFonts w:ascii="Times New Roman" w:hAnsi="Times New Roman"/>
          <w:sz w:val="24"/>
          <w:szCs w:val="24"/>
        </w:rPr>
        <w:t>Георгиевского сельсовета разрабатывается Главой администрации сельсовета на основе данных социально-экономического развития сельсовета за последний отчетный период, прогноза социально-экономического развития сельсовета до конца базового года и тенденций развития экономики и социальной сферы на планируемый финансовый год и предшествует составлению проекта бюджета сельсовета.</w:t>
      </w:r>
    </w:p>
    <w:p w:rsidR="00486493" w:rsidRPr="00A34BE7" w:rsidRDefault="00486493" w:rsidP="00486493">
      <w:pPr>
        <w:autoSpaceDE w:val="0"/>
        <w:autoSpaceDN w:val="0"/>
        <w:adjustRightInd w:val="0"/>
        <w:ind w:firstLine="709"/>
        <w:jc w:val="both"/>
      </w:pPr>
      <w:r w:rsidRPr="00A34BE7">
        <w:t>Прогноз социально-экономического развития Георгиевского сельсовета ежегодно разрабатывается в порядке, установленном местной администрацией.</w:t>
      </w:r>
    </w:p>
    <w:p w:rsidR="00486493" w:rsidRPr="00A34BE7" w:rsidRDefault="00486493" w:rsidP="00486493">
      <w:pPr>
        <w:ind w:firstLine="709"/>
        <w:jc w:val="both"/>
      </w:pPr>
      <w:r w:rsidRPr="00A34BE7">
        <w:t>Разработка прогноза социально-экономического развития Георгиевского сельсовета на очередной финансовый год (очередной финансовый год и плановый период) осуществляется уполном</w:t>
      </w:r>
      <w:r>
        <w:t xml:space="preserve">оченным местной администрацией </w:t>
      </w:r>
      <w:r w:rsidRPr="00A34BE7">
        <w:t>должностным лицом.</w:t>
      </w:r>
    </w:p>
    <w:p w:rsidR="00486493" w:rsidRPr="00A34BE7" w:rsidRDefault="00486493" w:rsidP="00486493">
      <w:pPr>
        <w:autoSpaceDE w:val="0"/>
        <w:autoSpaceDN w:val="0"/>
        <w:adjustRightInd w:val="0"/>
        <w:ind w:firstLine="709"/>
        <w:jc w:val="both"/>
      </w:pPr>
      <w:r w:rsidRPr="00A34BE7">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86493" w:rsidRPr="00A34BE7" w:rsidRDefault="00486493" w:rsidP="00486493">
      <w:pPr>
        <w:autoSpaceDE w:val="0"/>
        <w:autoSpaceDN w:val="0"/>
        <w:adjustRightInd w:val="0"/>
        <w:ind w:firstLine="709"/>
        <w:jc w:val="both"/>
      </w:pPr>
      <w:r w:rsidRPr="00A34BE7">
        <w:t>В пояснительной записке к прогнозу социально-экономического развития Георгиевского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86493" w:rsidRPr="00A34BE7" w:rsidRDefault="00486493" w:rsidP="00486493">
      <w:pPr>
        <w:autoSpaceDE w:val="0"/>
        <w:autoSpaceDN w:val="0"/>
        <w:adjustRightInd w:val="0"/>
        <w:ind w:firstLine="709"/>
        <w:jc w:val="both"/>
      </w:pPr>
      <w:r w:rsidRPr="00A34BE7">
        <w:t>Изменение прогноза социально-экономического развития Георгиевского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8872C8" w:rsidRDefault="00486493" w:rsidP="00B81EBA">
      <w:pPr>
        <w:numPr>
          <w:ilvl w:val="0"/>
          <w:numId w:val="10"/>
        </w:numPr>
        <w:autoSpaceDE w:val="0"/>
        <w:autoSpaceDN w:val="0"/>
        <w:adjustRightInd w:val="0"/>
        <w:jc w:val="both"/>
      </w:pPr>
      <w:r w:rsidRPr="00A34BE7">
        <w:t xml:space="preserve">Прогноз социально-экономического развития Георгиевского сельсовета одобряется местной администрацией одновременно с принятием решения о внесении проекта бюджета в представительный орган. </w:t>
      </w:r>
    </w:p>
    <w:p w:rsidR="00570D5B" w:rsidRDefault="00570D5B" w:rsidP="00570D5B">
      <w:pPr>
        <w:autoSpaceDE w:val="0"/>
        <w:autoSpaceDN w:val="0"/>
        <w:adjustRightInd w:val="0"/>
        <w:ind w:left="709"/>
        <w:jc w:val="both"/>
      </w:pPr>
    </w:p>
    <w:p w:rsidR="00486493" w:rsidRPr="008872C8" w:rsidRDefault="00486493" w:rsidP="008872C8">
      <w:pPr>
        <w:autoSpaceDE w:val="0"/>
        <w:autoSpaceDN w:val="0"/>
        <w:adjustRightInd w:val="0"/>
        <w:ind w:left="709"/>
        <w:jc w:val="both"/>
      </w:pPr>
      <w:r w:rsidRPr="008872C8">
        <w:rPr>
          <w:b/>
        </w:rPr>
        <w:t xml:space="preserve">Статья 15. Среднесрочный финансовый план Георгиевского сельсовета </w:t>
      </w:r>
    </w:p>
    <w:p w:rsidR="00486493" w:rsidRPr="00A34BE7" w:rsidRDefault="00486493" w:rsidP="00B81EBA">
      <w:pPr>
        <w:numPr>
          <w:ilvl w:val="2"/>
          <w:numId w:val="10"/>
        </w:numPr>
        <w:autoSpaceDE w:val="0"/>
        <w:autoSpaceDN w:val="0"/>
        <w:adjustRightInd w:val="0"/>
        <w:jc w:val="both"/>
      </w:pPr>
      <w:r w:rsidRPr="00A34BE7">
        <w:t>Под среднесрочным финансовым планом Георгиевского сельсовета 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 с соблюдением положений Бюджетного кодекса Российской Федерации.</w:t>
      </w:r>
    </w:p>
    <w:p w:rsidR="00486493" w:rsidRPr="00A34BE7" w:rsidRDefault="00486493" w:rsidP="00486493">
      <w:pPr>
        <w:autoSpaceDE w:val="0"/>
        <w:autoSpaceDN w:val="0"/>
        <w:adjustRightInd w:val="0"/>
        <w:ind w:firstLine="709"/>
        <w:jc w:val="both"/>
      </w:pPr>
      <w:r w:rsidRPr="00A34BE7">
        <w:t>Проект среднесрочного финансового плана Георгиевского сельсовета утверждается местной администрацией и представляется в представительный орган одновременно с проектом местного бюджета.</w:t>
      </w:r>
    </w:p>
    <w:p w:rsidR="00486493" w:rsidRPr="00A34BE7" w:rsidRDefault="00486493" w:rsidP="00486493">
      <w:pPr>
        <w:autoSpaceDE w:val="0"/>
        <w:autoSpaceDN w:val="0"/>
        <w:adjustRightInd w:val="0"/>
        <w:ind w:firstLine="709"/>
        <w:jc w:val="both"/>
      </w:pPr>
      <w:r w:rsidRPr="00A34BE7">
        <w:t>Значения показателей среднесрочного финансового плана Георгиевского сельсовета и основны</w:t>
      </w:r>
      <w:r>
        <w:t xml:space="preserve">х показателей проекта местного </w:t>
      </w:r>
      <w:r w:rsidRPr="00A34BE7">
        <w:t>бюджета дол</w:t>
      </w:r>
      <w:r>
        <w:t>жны соответствовать друг другу.</w:t>
      </w:r>
    </w:p>
    <w:p w:rsidR="00486493" w:rsidRPr="00A34BE7" w:rsidRDefault="00486493" w:rsidP="00486493">
      <w:pPr>
        <w:ind w:firstLine="709"/>
        <w:jc w:val="both"/>
      </w:pPr>
      <w:r w:rsidRPr="00A34BE7">
        <w:t>Показатели среднесрочного финансового плана Георгиевского сельсовета носят индикативный характер и могут быть изменены при разработке и утверждении среднесрочного финансового плана Георгиевского сельсовета на очередной финансовый год и плановый период.</w:t>
      </w:r>
    </w:p>
    <w:p w:rsidR="00486493" w:rsidRPr="00A34BE7" w:rsidRDefault="00486493" w:rsidP="00B81EBA">
      <w:pPr>
        <w:numPr>
          <w:ilvl w:val="2"/>
          <w:numId w:val="10"/>
        </w:numPr>
        <w:autoSpaceDE w:val="0"/>
        <w:autoSpaceDN w:val="0"/>
        <w:adjustRightInd w:val="0"/>
        <w:jc w:val="both"/>
      </w:pPr>
      <w:r w:rsidRPr="00A34BE7">
        <w:lastRenderedPageBreak/>
        <w:t>Утвержденный среднесрочный финансовый план Георгиевского сельсовета должен содержать следующие параметры:</w:t>
      </w:r>
    </w:p>
    <w:p w:rsidR="00486493" w:rsidRPr="00A34BE7" w:rsidRDefault="00486493" w:rsidP="00B81EBA">
      <w:pPr>
        <w:numPr>
          <w:ilvl w:val="0"/>
          <w:numId w:val="12"/>
        </w:numPr>
        <w:autoSpaceDE w:val="0"/>
        <w:autoSpaceDN w:val="0"/>
        <w:adjustRightInd w:val="0"/>
        <w:jc w:val="both"/>
      </w:pPr>
      <w:r w:rsidRPr="00A34BE7">
        <w:t xml:space="preserve">прогнозируемый общий объем доходов и расходов местного бюджета и </w:t>
      </w:r>
      <w:r w:rsidRPr="00A34BE7">
        <w:rPr>
          <w:rStyle w:val="f"/>
        </w:rPr>
        <w:t>консолидированного</w:t>
      </w:r>
      <w:r w:rsidRPr="00A34BE7">
        <w:t xml:space="preserve"> бюджета Георгиевского сельсовета;</w:t>
      </w:r>
    </w:p>
    <w:p w:rsidR="00486493" w:rsidRDefault="00486493" w:rsidP="00B81EBA">
      <w:pPr>
        <w:numPr>
          <w:ilvl w:val="0"/>
          <w:numId w:val="12"/>
        </w:numPr>
        <w:autoSpaceDE w:val="0"/>
        <w:autoSpaceDN w:val="0"/>
        <w:adjustRightInd w:val="0"/>
        <w:jc w:val="both"/>
      </w:pPr>
      <w:r w:rsidRPr="00A34BE7">
        <w:t>объемы бюджетных ассигнований по главным распорядителям бюд</w:t>
      </w:r>
      <w:r>
        <w:t xml:space="preserve">жетных средств по </w:t>
      </w:r>
      <w:r w:rsidRPr="00A34BE7">
        <w:t>разделам, подразделам</w:t>
      </w:r>
      <w:r>
        <w:t>, целевым статьям и видам</w:t>
      </w:r>
      <w:r w:rsidRPr="00A34BE7">
        <w:t xml:space="preserve"> </w:t>
      </w:r>
      <w:proofErr w:type="gramStart"/>
      <w:r w:rsidRPr="00A34BE7">
        <w:t>расходов бюджетов</w:t>
      </w:r>
      <w:r>
        <w:t xml:space="preserve"> классификации расходов </w:t>
      </w:r>
      <w:r w:rsidRPr="00A34BE7">
        <w:t>местного бюджета</w:t>
      </w:r>
      <w:proofErr w:type="gramEnd"/>
      <w:r w:rsidRPr="00A34BE7">
        <w:t>;</w:t>
      </w:r>
    </w:p>
    <w:p w:rsidR="00486493" w:rsidRPr="00A34BE7" w:rsidRDefault="00486493" w:rsidP="00B81EBA">
      <w:pPr>
        <w:numPr>
          <w:ilvl w:val="0"/>
          <w:numId w:val="12"/>
        </w:numPr>
        <w:autoSpaceDE w:val="0"/>
        <w:autoSpaceDN w:val="0"/>
        <w:adjustRightInd w:val="0"/>
        <w:jc w:val="both"/>
      </w:pPr>
      <w:r>
        <w:t>дефицит (профицит) местного бюджета;</w:t>
      </w:r>
    </w:p>
    <w:p w:rsidR="00486493" w:rsidRPr="00A34BE7" w:rsidRDefault="00486493" w:rsidP="00B81EBA">
      <w:pPr>
        <w:numPr>
          <w:ilvl w:val="0"/>
          <w:numId w:val="12"/>
        </w:numPr>
        <w:autoSpaceDE w:val="0"/>
        <w:autoSpaceDN w:val="0"/>
        <w:adjustRightInd w:val="0"/>
        <w:jc w:val="both"/>
      </w:pPr>
      <w:r w:rsidRPr="00A34BE7">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486493" w:rsidRPr="00A34BE7" w:rsidRDefault="00486493" w:rsidP="00486493">
      <w:pPr>
        <w:autoSpaceDE w:val="0"/>
        <w:autoSpaceDN w:val="0"/>
        <w:adjustRightInd w:val="0"/>
        <w:ind w:firstLine="709"/>
        <w:jc w:val="both"/>
      </w:pPr>
      <w:r w:rsidRPr="00A34BE7">
        <w:t>Местной администрацией может быть предусмотрено утверждение дополнительных показателей среднесрочного финансового плана Георгиевского сельсовета.</w:t>
      </w:r>
    </w:p>
    <w:p w:rsidR="00486493" w:rsidRDefault="00486493" w:rsidP="00486493">
      <w:pPr>
        <w:autoSpaceDE w:val="0"/>
        <w:autoSpaceDN w:val="0"/>
        <w:adjustRightInd w:val="0"/>
        <w:ind w:firstLine="709"/>
        <w:jc w:val="both"/>
        <w:rPr>
          <w:b/>
        </w:rPr>
      </w:pPr>
    </w:p>
    <w:p w:rsidR="00486493" w:rsidRPr="00DC5941" w:rsidRDefault="00486493" w:rsidP="00486493">
      <w:pPr>
        <w:autoSpaceDE w:val="0"/>
        <w:autoSpaceDN w:val="0"/>
        <w:adjustRightInd w:val="0"/>
        <w:ind w:firstLine="709"/>
        <w:jc w:val="both"/>
        <w:rPr>
          <w:b/>
        </w:rPr>
      </w:pPr>
      <w:r w:rsidRPr="00DC5941">
        <w:rPr>
          <w:b/>
        </w:rPr>
        <w:t>Статья 16. Документы и материалы, представляемые одновременно с проектом бюджета</w:t>
      </w:r>
    </w:p>
    <w:p w:rsidR="00486493" w:rsidRPr="00A34BE7" w:rsidRDefault="00486493" w:rsidP="00486493">
      <w:pPr>
        <w:autoSpaceDE w:val="0"/>
        <w:autoSpaceDN w:val="0"/>
        <w:adjustRightInd w:val="0"/>
        <w:ind w:firstLine="709"/>
        <w:jc w:val="both"/>
      </w:pPr>
      <w:r w:rsidRPr="00A34BE7">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486493" w:rsidRPr="00A34BE7" w:rsidRDefault="00486493" w:rsidP="00486493">
      <w:pPr>
        <w:autoSpaceDE w:val="0"/>
        <w:autoSpaceDN w:val="0"/>
        <w:adjustRightInd w:val="0"/>
        <w:ind w:firstLine="709"/>
        <w:jc w:val="both"/>
      </w:pPr>
      <w:r w:rsidRPr="00A34BE7">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86493" w:rsidRDefault="00486493" w:rsidP="00486493">
      <w:pPr>
        <w:autoSpaceDE w:val="0"/>
        <w:autoSpaceDN w:val="0"/>
        <w:adjustRightInd w:val="0"/>
        <w:ind w:firstLine="709"/>
        <w:jc w:val="both"/>
      </w:pPr>
      <w:r w:rsidRPr="00A34BE7">
        <w:t>3. В случае</w:t>
      </w:r>
      <w:proofErr w:type="gramStart"/>
      <w:r w:rsidRPr="00A34BE7">
        <w:t>,</w:t>
      </w:r>
      <w:proofErr w:type="gramEnd"/>
      <w:r w:rsidRPr="00A34BE7">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486493" w:rsidRPr="00A34BE7" w:rsidRDefault="00486493" w:rsidP="00486493">
      <w:pPr>
        <w:autoSpaceDE w:val="0"/>
        <w:autoSpaceDN w:val="0"/>
        <w:adjustRightInd w:val="0"/>
        <w:ind w:firstLine="709"/>
        <w:jc w:val="both"/>
      </w:pPr>
    </w:p>
    <w:p w:rsidR="008872C8" w:rsidRDefault="00486493" w:rsidP="008872C8">
      <w:pPr>
        <w:ind w:firstLine="709"/>
        <w:jc w:val="both"/>
        <w:rPr>
          <w:b/>
        </w:rPr>
      </w:pPr>
      <w:r>
        <w:rPr>
          <w:b/>
        </w:rPr>
        <w:t>Глава 4</w:t>
      </w:r>
      <w:r w:rsidRPr="00DC5941">
        <w:rPr>
          <w:b/>
        </w:rPr>
        <w:t>. Рассмотрение проекта и утверждение решения о местном бюджете</w:t>
      </w:r>
    </w:p>
    <w:p w:rsidR="00570D5B" w:rsidRDefault="00570D5B" w:rsidP="00570D5B">
      <w:pPr>
        <w:jc w:val="both"/>
        <w:rPr>
          <w:b/>
        </w:rPr>
      </w:pPr>
    </w:p>
    <w:p w:rsidR="00486493" w:rsidRPr="008872C8" w:rsidRDefault="00486493" w:rsidP="008872C8">
      <w:pPr>
        <w:ind w:firstLine="709"/>
        <w:jc w:val="both"/>
        <w:rPr>
          <w:b/>
        </w:rPr>
      </w:pPr>
      <w:r w:rsidRPr="00DC5941">
        <w:rPr>
          <w:b/>
        </w:rPr>
        <w:t>Статья 17. Основы рассмотрения и утверждения местного бюджета</w:t>
      </w:r>
      <w:r w:rsidRPr="00A34BE7">
        <w:t>.</w:t>
      </w:r>
    </w:p>
    <w:p w:rsidR="00486493" w:rsidRPr="00A34BE7" w:rsidRDefault="00486493" w:rsidP="00486493">
      <w:pPr>
        <w:autoSpaceDE w:val="0"/>
        <w:autoSpaceDN w:val="0"/>
        <w:adjustRightInd w:val="0"/>
        <w:ind w:firstLine="709"/>
        <w:jc w:val="both"/>
      </w:pPr>
      <w:r w:rsidRPr="00A34BE7">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486493" w:rsidRPr="00A34BE7" w:rsidRDefault="00486493" w:rsidP="00486493">
      <w:pPr>
        <w:ind w:firstLine="709"/>
        <w:jc w:val="both"/>
      </w:pPr>
      <w:r w:rsidRPr="00A34BE7">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486493" w:rsidRPr="00A34BE7" w:rsidRDefault="00486493" w:rsidP="00486493">
      <w:pPr>
        <w:ind w:firstLine="709"/>
        <w:jc w:val="both"/>
      </w:pPr>
      <w:r w:rsidRPr="00A34BE7">
        <w:t xml:space="preserve">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86493" w:rsidRPr="00A34BE7" w:rsidRDefault="00486493" w:rsidP="00486493">
      <w:pPr>
        <w:autoSpaceDE w:val="0"/>
        <w:autoSpaceDN w:val="0"/>
        <w:adjustRightInd w:val="0"/>
        <w:ind w:firstLine="709"/>
        <w:jc w:val="both"/>
      </w:pPr>
      <w:r w:rsidRPr="00A34BE7">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486493" w:rsidRPr="00A34BE7" w:rsidRDefault="00486493" w:rsidP="00486493">
      <w:pPr>
        <w:autoSpaceDE w:val="0"/>
        <w:autoSpaceDN w:val="0"/>
        <w:adjustRightInd w:val="0"/>
        <w:ind w:firstLine="709"/>
        <w:jc w:val="both"/>
      </w:pPr>
      <w:r w:rsidRPr="00A34BE7">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486493" w:rsidRDefault="00486493" w:rsidP="00486493">
      <w:pPr>
        <w:autoSpaceDE w:val="0"/>
        <w:autoSpaceDN w:val="0"/>
        <w:adjustRightInd w:val="0"/>
        <w:ind w:firstLine="709"/>
        <w:jc w:val="both"/>
      </w:pPr>
      <w:r w:rsidRPr="00A34BE7">
        <w:t xml:space="preserve">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Pr="00A34BE7">
        <w:lastRenderedPageBreak/>
        <w:t>решением о местном бюджете, сверх соответствующих бюджетных ассигнований и (или) общего объема расходов местного бюджета.</w:t>
      </w:r>
    </w:p>
    <w:p w:rsidR="00570D5B" w:rsidRPr="00A34BE7" w:rsidRDefault="00570D5B" w:rsidP="00486493">
      <w:pPr>
        <w:autoSpaceDE w:val="0"/>
        <w:autoSpaceDN w:val="0"/>
        <w:adjustRightInd w:val="0"/>
        <w:ind w:firstLine="709"/>
        <w:jc w:val="both"/>
      </w:pPr>
    </w:p>
    <w:p w:rsidR="00486493" w:rsidRPr="007A7670" w:rsidRDefault="00486493" w:rsidP="00486493">
      <w:pPr>
        <w:autoSpaceDE w:val="0"/>
        <w:autoSpaceDN w:val="0"/>
        <w:adjustRightInd w:val="0"/>
        <w:ind w:firstLine="709"/>
        <w:jc w:val="both"/>
        <w:rPr>
          <w:b/>
          <w:bCs/>
        </w:rPr>
      </w:pPr>
      <w:r w:rsidRPr="007A7670">
        <w:rPr>
          <w:b/>
        </w:rPr>
        <w:t xml:space="preserve">Статья 18. </w:t>
      </w:r>
      <w:r w:rsidRPr="007A7670">
        <w:rPr>
          <w:b/>
          <w:bCs/>
        </w:rPr>
        <w:t>Внесение проекта решения о бюджете в представительный орган</w:t>
      </w:r>
    </w:p>
    <w:p w:rsidR="004D2EC2" w:rsidRDefault="00486493" w:rsidP="004D2EC2">
      <w:pPr>
        <w:autoSpaceDE w:val="0"/>
        <w:autoSpaceDN w:val="0"/>
        <w:adjustRightInd w:val="0"/>
        <w:ind w:firstLine="709"/>
        <w:jc w:val="both"/>
      </w:pPr>
      <w:r w:rsidRPr="00A34BE7">
        <w:t>1. Глава местной администрации в</w:t>
      </w:r>
      <w:r>
        <w:t xml:space="preserve">носит проект решения о местном </w:t>
      </w:r>
      <w:r w:rsidRPr="00A34BE7">
        <w:t>бюджете не п</w:t>
      </w:r>
      <w:r w:rsidR="004D2EC2">
        <w:t>озднее 15 ноября текущего года.</w:t>
      </w:r>
    </w:p>
    <w:p w:rsidR="004D2EC2" w:rsidRDefault="004D2EC2" w:rsidP="004D2EC2">
      <w:pPr>
        <w:autoSpaceDE w:val="0"/>
        <w:autoSpaceDN w:val="0"/>
        <w:adjustRightInd w:val="0"/>
        <w:ind w:firstLine="709"/>
        <w:jc w:val="both"/>
      </w:pPr>
      <w:r>
        <w:t>2.</w:t>
      </w:r>
      <w:r w:rsidR="00486493" w:rsidRPr="00A34BE7">
        <w:t xml:space="preserve"> Председатель представительного органа направляет проект решения о бюджете, соответствующие документы</w:t>
      </w:r>
      <w:r w:rsidR="00486493">
        <w:t xml:space="preserve"> и материалы в определенную им </w:t>
      </w:r>
      <w:r w:rsidR="00486493" w:rsidRPr="00A34BE7">
        <w:t>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4D2EC2" w:rsidRDefault="004D2EC2" w:rsidP="004D2EC2">
      <w:pPr>
        <w:autoSpaceDE w:val="0"/>
        <w:autoSpaceDN w:val="0"/>
        <w:adjustRightInd w:val="0"/>
        <w:ind w:firstLine="709"/>
        <w:jc w:val="both"/>
      </w:pPr>
      <w:r>
        <w:t>3.</w:t>
      </w:r>
      <w:r w:rsidR="00486493" w:rsidRPr="00A34BE7">
        <w:t>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4D2EC2" w:rsidRDefault="00486493" w:rsidP="004D2EC2">
      <w:pPr>
        <w:autoSpaceDE w:val="0"/>
        <w:autoSpaceDN w:val="0"/>
        <w:adjustRightInd w:val="0"/>
        <w:ind w:firstLine="709"/>
        <w:jc w:val="both"/>
      </w:pPr>
      <w:r w:rsidRPr="00A34BE7">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4D2EC2" w:rsidRDefault="00486493" w:rsidP="004D2EC2">
      <w:pPr>
        <w:autoSpaceDE w:val="0"/>
        <w:autoSpaceDN w:val="0"/>
        <w:adjustRightInd w:val="0"/>
        <w:ind w:firstLine="709"/>
        <w:jc w:val="both"/>
      </w:pPr>
      <w:r w:rsidRPr="00A34BE7">
        <w:t>4. Проект решения о бюдж</w:t>
      </w:r>
      <w:r>
        <w:t xml:space="preserve">ете, соответствующие материалы </w:t>
      </w:r>
      <w:r w:rsidRPr="00A34BE7">
        <w:t xml:space="preserve">и документы, внесенные с соблюдением требований настоящего Положения, в течение трех дней направляется председателем представительным органом во все постоянные комиссии представительного органа. </w:t>
      </w:r>
    </w:p>
    <w:p w:rsidR="004D2EC2" w:rsidRDefault="00486493" w:rsidP="004D2EC2">
      <w:pPr>
        <w:autoSpaceDE w:val="0"/>
        <w:autoSpaceDN w:val="0"/>
        <w:adjustRightInd w:val="0"/>
        <w:ind w:firstLine="709"/>
        <w:jc w:val="both"/>
        <w:rPr>
          <w:b/>
        </w:rPr>
      </w:pPr>
      <w:r w:rsidRPr="007A7670">
        <w:rPr>
          <w:b/>
        </w:rPr>
        <w:t>Статья 19. Порядок подготовки проекта решения о местном бюджете на очередной финансовый год (очередной финансовый год и плановый период) к рассмотрению</w:t>
      </w:r>
    </w:p>
    <w:p w:rsidR="004D2EC2" w:rsidRDefault="00486493" w:rsidP="004D2EC2">
      <w:pPr>
        <w:autoSpaceDE w:val="0"/>
        <w:autoSpaceDN w:val="0"/>
        <w:adjustRightInd w:val="0"/>
        <w:ind w:firstLine="709"/>
        <w:jc w:val="both"/>
      </w:pPr>
      <w:r w:rsidRPr="00A34BE7">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4D2EC2" w:rsidRDefault="004D2EC2" w:rsidP="004D2EC2">
      <w:pPr>
        <w:autoSpaceDE w:val="0"/>
        <w:autoSpaceDN w:val="0"/>
        <w:adjustRightInd w:val="0"/>
        <w:ind w:firstLine="709"/>
        <w:jc w:val="both"/>
      </w:pPr>
      <w:r>
        <w:t>2.</w:t>
      </w:r>
      <w:r w:rsidR="00486493" w:rsidRPr="00A34BE7">
        <w:t>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570D5B" w:rsidRDefault="00570D5B" w:rsidP="004D2EC2">
      <w:pPr>
        <w:autoSpaceDE w:val="0"/>
        <w:autoSpaceDN w:val="0"/>
        <w:adjustRightInd w:val="0"/>
        <w:ind w:firstLine="709"/>
        <w:jc w:val="both"/>
      </w:pPr>
    </w:p>
    <w:p w:rsidR="00486493" w:rsidRPr="004D2EC2" w:rsidRDefault="00486493" w:rsidP="004D2EC2">
      <w:pPr>
        <w:autoSpaceDE w:val="0"/>
        <w:autoSpaceDN w:val="0"/>
        <w:adjustRightInd w:val="0"/>
        <w:ind w:firstLine="709"/>
        <w:jc w:val="both"/>
      </w:pPr>
      <w:r w:rsidRPr="007A7670">
        <w:rPr>
          <w:b/>
        </w:rPr>
        <w:t>Статья 20. Порядок рассмотрения проекта решения о местном бюджете на очередной финансовый год (очередной финансовый год и плановый период)</w:t>
      </w:r>
    </w:p>
    <w:p w:rsidR="00486493" w:rsidRPr="00A34BE7" w:rsidRDefault="00486493" w:rsidP="00B81EBA">
      <w:pPr>
        <w:pStyle w:val="ConsNormal"/>
        <w:widowControl/>
        <w:numPr>
          <w:ilvl w:val="0"/>
          <w:numId w:val="13"/>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Представительный орган рассматривает проект решения о местном бюджете на очередной финансовый год (очередной финансовый год и плановый период) в соответствии с регламентом представительного органа Георгиевского сельсовета.</w:t>
      </w:r>
    </w:p>
    <w:p w:rsidR="00486493" w:rsidRPr="00A34BE7" w:rsidRDefault="00486493" w:rsidP="00B81EBA">
      <w:pPr>
        <w:pStyle w:val="ConsNormal"/>
        <w:widowControl/>
        <w:numPr>
          <w:ilvl w:val="0"/>
          <w:numId w:val="13"/>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Рассмотрение проекта решения о местном бюджете на очередной финансовый год (очередной финансовый го</w:t>
      </w:r>
      <w:r>
        <w:rPr>
          <w:rFonts w:ascii="Times New Roman" w:hAnsi="Times New Roman"/>
          <w:sz w:val="24"/>
          <w:szCs w:val="24"/>
        </w:rPr>
        <w:t xml:space="preserve">д и плановый период) включает </w:t>
      </w:r>
      <w:r w:rsidRPr="00A34BE7">
        <w:rPr>
          <w:rFonts w:ascii="Times New Roman" w:hAnsi="Times New Roman"/>
          <w:sz w:val="24"/>
          <w:szCs w:val="24"/>
        </w:rPr>
        <w:t>в себя:</w:t>
      </w:r>
    </w:p>
    <w:p w:rsidR="00486493" w:rsidRPr="00A34BE7" w:rsidRDefault="00486493" w:rsidP="00B81EBA">
      <w:pPr>
        <w:pStyle w:val="ConsNormal"/>
        <w:widowControl/>
        <w:numPr>
          <w:ilvl w:val="1"/>
          <w:numId w:val="1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обсуждение прогноза социально-экономического раз</w:t>
      </w:r>
      <w:r>
        <w:rPr>
          <w:rFonts w:ascii="Times New Roman" w:hAnsi="Times New Roman"/>
          <w:sz w:val="24"/>
          <w:szCs w:val="24"/>
        </w:rPr>
        <w:t xml:space="preserve">вития Георгиевского сельсовета </w:t>
      </w:r>
      <w:r w:rsidRPr="00A34BE7">
        <w:rPr>
          <w:rFonts w:ascii="Times New Roman" w:hAnsi="Times New Roman"/>
          <w:sz w:val="24"/>
          <w:szCs w:val="24"/>
        </w:rPr>
        <w:t>на очередной финансовый год (очередной финансовый год и плановый период) и основных направлений бюджетной и налоговой политики Георгиевского сельсовета;</w:t>
      </w:r>
    </w:p>
    <w:p w:rsidR="00486493" w:rsidRPr="00A34BE7" w:rsidRDefault="00486493" w:rsidP="00B81EBA">
      <w:pPr>
        <w:pStyle w:val="ConsNormal"/>
        <w:widowControl/>
        <w:numPr>
          <w:ilvl w:val="1"/>
          <w:numId w:val="1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обс</w:t>
      </w:r>
      <w:r>
        <w:rPr>
          <w:rFonts w:ascii="Times New Roman" w:hAnsi="Times New Roman"/>
          <w:sz w:val="24"/>
          <w:szCs w:val="24"/>
        </w:rPr>
        <w:t xml:space="preserve">уждение основных характеристик </w:t>
      </w:r>
      <w:r w:rsidRPr="00A34BE7">
        <w:rPr>
          <w:rFonts w:ascii="Times New Roman" w:hAnsi="Times New Roman"/>
          <w:sz w:val="24"/>
          <w:szCs w:val="24"/>
        </w:rPr>
        <w:t>местного бюджета:</w:t>
      </w:r>
    </w:p>
    <w:p w:rsidR="00486493" w:rsidRPr="00A34BE7" w:rsidRDefault="00486493" w:rsidP="00B81EBA">
      <w:pPr>
        <w:pStyle w:val="ConsNormal"/>
        <w:widowControl/>
        <w:numPr>
          <w:ilvl w:val="2"/>
          <w:numId w:val="1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общего объема доходов и расходов местного бюджета в очередном финансовом году (очередном финансовом году и плановом периоде);</w:t>
      </w:r>
    </w:p>
    <w:p w:rsidR="00486493" w:rsidRPr="00A34BE7" w:rsidRDefault="00486493" w:rsidP="00B81EBA">
      <w:pPr>
        <w:numPr>
          <w:ilvl w:val="2"/>
          <w:numId w:val="14"/>
        </w:numPr>
        <w:autoSpaceDE w:val="0"/>
        <w:autoSpaceDN w:val="0"/>
        <w:adjustRightInd w:val="0"/>
        <w:jc w:val="both"/>
      </w:pPr>
      <w:r w:rsidRPr="00A34BE7">
        <w:t>верхнего предела муниципального долга Георгиевского сельсовета на кон</w:t>
      </w:r>
      <w:r>
        <w:t xml:space="preserve">ец очередного финансового года </w:t>
      </w:r>
      <w:r w:rsidRPr="00A34BE7">
        <w:t>(на кон</w:t>
      </w:r>
      <w:r>
        <w:t xml:space="preserve">ец очередного финансового года </w:t>
      </w:r>
      <w:r w:rsidRPr="00A34BE7">
        <w:t>и каждого года планового периода);</w:t>
      </w:r>
    </w:p>
    <w:p w:rsidR="00486493" w:rsidRPr="00A34BE7" w:rsidRDefault="00486493" w:rsidP="00B81EBA">
      <w:pPr>
        <w:pStyle w:val="ConsNormal"/>
        <w:widowControl/>
        <w:numPr>
          <w:ilvl w:val="2"/>
          <w:numId w:val="1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дефицита (профицита) местного бюджета.</w:t>
      </w:r>
    </w:p>
    <w:p w:rsidR="00486493" w:rsidRPr="00A34BE7" w:rsidRDefault="00486493" w:rsidP="00B81EBA">
      <w:pPr>
        <w:pStyle w:val="ConsNormal"/>
        <w:widowControl/>
        <w:numPr>
          <w:ilvl w:val="1"/>
          <w:numId w:val="1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голосование по принятию проекта решения представительного органа о местном бюджете на очередной финансовый год за основу;</w:t>
      </w:r>
    </w:p>
    <w:p w:rsidR="005B49A5" w:rsidRDefault="00486493" w:rsidP="00B81EBA">
      <w:pPr>
        <w:pStyle w:val="ConsNormal"/>
        <w:widowControl/>
        <w:numPr>
          <w:ilvl w:val="1"/>
          <w:numId w:val="14"/>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lastRenderedPageBreak/>
        <w:t>голосование по поправкам, поданным в соответствии с пунктом 1 статьи 20 настоящего Положения.</w:t>
      </w:r>
    </w:p>
    <w:p w:rsidR="00570D5B" w:rsidRDefault="00570D5B" w:rsidP="00570D5B">
      <w:pPr>
        <w:pStyle w:val="ConsNormal"/>
        <w:widowControl/>
        <w:suppressAutoHyphens w:val="0"/>
        <w:autoSpaceDE w:val="0"/>
        <w:autoSpaceDN w:val="0"/>
        <w:adjustRightInd w:val="0"/>
        <w:spacing w:line="240" w:lineRule="auto"/>
        <w:ind w:left="709" w:right="0" w:firstLine="0"/>
        <w:jc w:val="center"/>
        <w:rPr>
          <w:rFonts w:ascii="Times New Roman" w:hAnsi="Times New Roman"/>
          <w:sz w:val="24"/>
          <w:szCs w:val="24"/>
        </w:rPr>
      </w:pPr>
    </w:p>
    <w:p w:rsidR="005B49A5" w:rsidRDefault="00486493" w:rsidP="00570D5B">
      <w:pPr>
        <w:pStyle w:val="ConsNormal"/>
        <w:widowControl/>
        <w:suppressAutoHyphens w:val="0"/>
        <w:autoSpaceDE w:val="0"/>
        <w:autoSpaceDN w:val="0"/>
        <w:adjustRightInd w:val="0"/>
        <w:spacing w:line="240" w:lineRule="auto"/>
        <w:ind w:right="0" w:firstLine="709"/>
        <w:rPr>
          <w:rFonts w:ascii="Times New Roman" w:hAnsi="Times New Roman"/>
          <w:sz w:val="24"/>
          <w:szCs w:val="24"/>
        </w:rPr>
      </w:pPr>
      <w:r w:rsidRPr="005B49A5">
        <w:rPr>
          <w:rFonts w:ascii="Times New Roman" w:hAnsi="Times New Roman"/>
          <w:b/>
          <w:sz w:val="24"/>
          <w:szCs w:val="24"/>
        </w:rPr>
        <w:t>Статья 21. Внесение изменений и дополнений в решение представительного органа о местном бюджете</w:t>
      </w:r>
    </w:p>
    <w:p w:rsidR="00486493" w:rsidRPr="005B49A5" w:rsidRDefault="00486493" w:rsidP="005B49A5">
      <w:pPr>
        <w:pStyle w:val="ConsNormal"/>
        <w:widowControl/>
        <w:suppressAutoHyphens w:val="0"/>
        <w:autoSpaceDE w:val="0"/>
        <w:autoSpaceDN w:val="0"/>
        <w:adjustRightInd w:val="0"/>
        <w:spacing w:line="240" w:lineRule="auto"/>
        <w:ind w:right="0" w:firstLine="709"/>
        <w:jc w:val="both"/>
        <w:rPr>
          <w:rFonts w:ascii="Times New Roman" w:hAnsi="Times New Roman"/>
          <w:sz w:val="24"/>
          <w:szCs w:val="24"/>
        </w:rPr>
      </w:pPr>
      <w:r w:rsidRPr="005B49A5">
        <w:rPr>
          <w:rFonts w:ascii="Times New Roman" w:hAnsi="Times New Roman"/>
          <w:sz w:val="24"/>
          <w:szCs w:val="24"/>
        </w:rPr>
        <w:t xml:space="preserve">Глава местной администрации вносит </w:t>
      </w:r>
      <w:proofErr w:type="gramStart"/>
      <w:r w:rsidRPr="005B49A5">
        <w:rPr>
          <w:rFonts w:ascii="Times New Roman" w:hAnsi="Times New Roman"/>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5B49A5">
        <w:rPr>
          <w:rFonts w:ascii="Times New Roman" w:hAnsi="Times New Roman"/>
          <w:sz w:val="24"/>
          <w:szCs w:val="24"/>
        </w:rPr>
        <w:t xml:space="preserve"> и плановый период по всем вопросам, являющимся предметом правового регулирования указанного решения.</w:t>
      </w:r>
    </w:p>
    <w:p w:rsidR="00486493" w:rsidRPr="00A34BE7" w:rsidRDefault="00486493" w:rsidP="00486493">
      <w:pPr>
        <w:autoSpaceDE w:val="0"/>
        <w:autoSpaceDN w:val="0"/>
        <w:adjustRightInd w:val="0"/>
        <w:ind w:firstLine="709"/>
        <w:jc w:val="both"/>
      </w:pPr>
      <w:r w:rsidRPr="00A34BE7">
        <w:t>Одно</w:t>
      </w:r>
      <w:r>
        <w:t xml:space="preserve">временно с проектом указанного решения </w:t>
      </w:r>
      <w:r w:rsidRPr="00A34BE7">
        <w:t>представляются следующие документы и материалы:</w:t>
      </w:r>
    </w:p>
    <w:p w:rsidR="00486493" w:rsidRPr="00A34BE7" w:rsidRDefault="00486493" w:rsidP="00B81EBA">
      <w:pPr>
        <w:numPr>
          <w:ilvl w:val="1"/>
          <w:numId w:val="15"/>
        </w:numPr>
        <w:autoSpaceDE w:val="0"/>
        <w:autoSpaceDN w:val="0"/>
        <w:adjustRightInd w:val="0"/>
        <w:jc w:val="both"/>
      </w:pPr>
      <w:r w:rsidRPr="00A34BE7">
        <w:t>ожидаемые итоги социально-экономического развития в текущем финансовом году и уточненный прогноз социально-экономического развития Георгиевского сельсовета в плановом периоде;</w:t>
      </w:r>
    </w:p>
    <w:p w:rsidR="00486493" w:rsidRPr="00A34BE7" w:rsidRDefault="00486493" w:rsidP="00B81EBA">
      <w:pPr>
        <w:numPr>
          <w:ilvl w:val="1"/>
          <w:numId w:val="15"/>
        </w:numPr>
        <w:autoSpaceDE w:val="0"/>
        <w:autoSpaceDN w:val="0"/>
        <w:adjustRightInd w:val="0"/>
        <w:jc w:val="both"/>
      </w:pPr>
      <w:r w:rsidRPr="00A34BE7">
        <w:t>сведения об исполнении местного бюджета за истекший отчетный период текущего финансового года;</w:t>
      </w:r>
    </w:p>
    <w:p w:rsidR="00486493" w:rsidRPr="00A34BE7" w:rsidRDefault="00486493" w:rsidP="00B81EBA">
      <w:pPr>
        <w:numPr>
          <w:ilvl w:val="1"/>
          <w:numId w:val="15"/>
        </w:numPr>
        <w:autoSpaceDE w:val="0"/>
        <w:autoSpaceDN w:val="0"/>
        <w:adjustRightInd w:val="0"/>
        <w:jc w:val="both"/>
      </w:pPr>
      <w:r w:rsidRPr="00A34BE7">
        <w:t>оценка ожидаемого исполнения местного бюджета в текущем финансовом году;</w:t>
      </w:r>
    </w:p>
    <w:p w:rsidR="00486493" w:rsidRDefault="00486493" w:rsidP="00B81EBA">
      <w:pPr>
        <w:numPr>
          <w:ilvl w:val="1"/>
          <w:numId w:val="15"/>
        </w:numPr>
        <w:autoSpaceDE w:val="0"/>
        <w:autoSpaceDN w:val="0"/>
        <w:adjustRightInd w:val="0"/>
        <w:jc w:val="both"/>
      </w:pPr>
      <w:r w:rsidRPr="00A34BE7">
        <w:t>пояснительная записка с обоснованием предлагаемых изменений в решение о местном бюджете на текущий финансовый год и плановый период.</w:t>
      </w:r>
    </w:p>
    <w:p w:rsidR="00486493" w:rsidRPr="00A34BE7" w:rsidRDefault="00486493" w:rsidP="00486493">
      <w:pPr>
        <w:autoSpaceDE w:val="0"/>
        <w:autoSpaceDN w:val="0"/>
        <w:adjustRightInd w:val="0"/>
        <w:ind w:firstLine="709"/>
        <w:jc w:val="both"/>
      </w:pPr>
    </w:p>
    <w:p w:rsidR="005B49A5" w:rsidRDefault="00486493" w:rsidP="005B49A5">
      <w:pPr>
        <w:ind w:firstLine="709"/>
        <w:jc w:val="both"/>
        <w:rPr>
          <w:b/>
        </w:rPr>
      </w:pPr>
      <w:r w:rsidRPr="007A7670">
        <w:rPr>
          <w:b/>
        </w:rPr>
        <w:t>Глава 5. Исполнение местного бюджета</w:t>
      </w:r>
    </w:p>
    <w:p w:rsidR="00570D5B" w:rsidRDefault="00570D5B" w:rsidP="005B49A5">
      <w:pPr>
        <w:ind w:firstLine="709"/>
        <w:jc w:val="both"/>
        <w:rPr>
          <w:b/>
        </w:rPr>
      </w:pPr>
    </w:p>
    <w:p w:rsidR="00486493" w:rsidRPr="007A7670" w:rsidRDefault="00486493" w:rsidP="005B49A5">
      <w:pPr>
        <w:ind w:firstLine="709"/>
        <w:jc w:val="both"/>
        <w:rPr>
          <w:b/>
        </w:rPr>
      </w:pPr>
      <w:r w:rsidRPr="007A7670">
        <w:rPr>
          <w:b/>
        </w:rPr>
        <w:t>Статья 22. Исполнение местного бюджета по доходам и расходам</w:t>
      </w:r>
    </w:p>
    <w:p w:rsidR="00486493" w:rsidRPr="00A34BE7" w:rsidRDefault="00486493" w:rsidP="00B81EBA">
      <w:pPr>
        <w:numPr>
          <w:ilvl w:val="0"/>
          <w:numId w:val="16"/>
        </w:numPr>
        <w:autoSpaceDE w:val="0"/>
        <w:autoSpaceDN w:val="0"/>
        <w:adjustRightInd w:val="0"/>
        <w:jc w:val="both"/>
      </w:pPr>
      <w:r w:rsidRPr="00A34BE7">
        <w:t>Исполнение бюджетов по доходам предусматривает:</w:t>
      </w:r>
    </w:p>
    <w:p w:rsidR="00486493" w:rsidRPr="00A34BE7" w:rsidRDefault="00486493" w:rsidP="00B81EBA">
      <w:pPr>
        <w:numPr>
          <w:ilvl w:val="0"/>
          <w:numId w:val="17"/>
        </w:numPr>
        <w:autoSpaceDE w:val="0"/>
        <w:autoSpaceDN w:val="0"/>
        <w:adjustRightInd w:val="0"/>
        <w:jc w:val="both"/>
      </w:pPr>
      <w:proofErr w:type="gramStart"/>
      <w:r w:rsidRPr="00A34BE7">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w:t>
      </w:r>
      <w:proofErr w:type="gramEnd"/>
      <w:r w:rsidRPr="00A34BE7">
        <w:t xml:space="preserve"> бюджет;</w:t>
      </w:r>
    </w:p>
    <w:p w:rsidR="00486493" w:rsidRPr="00A34BE7" w:rsidRDefault="00486493" w:rsidP="00B81EBA">
      <w:pPr>
        <w:numPr>
          <w:ilvl w:val="0"/>
          <w:numId w:val="17"/>
        </w:numPr>
        <w:autoSpaceDE w:val="0"/>
        <w:autoSpaceDN w:val="0"/>
        <w:adjustRightInd w:val="0"/>
        <w:jc w:val="both"/>
      </w:pPr>
      <w:r w:rsidRPr="00A34BE7">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86493" w:rsidRPr="00A34BE7" w:rsidRDefault="00486493" w:rsidP="00B81EBA">
      <w:pPr>
        <w:numPr>
          <w:ilvl w:val="0"/>
          <w:numId w:val="17"/>
        </w:numPr>
        <w:autoSpaceDE w:val="0"/>
        <w:autoSpaceDN w:val="0"/>
        <w:adjustRightInd w:val="0"/>
        <w:jc w:val="both"/>
      </w:pPr>
      <w:r w:rsidRPr="00A34BE7">
        <w:t>зачет излишне уплаченных или излишне взысканных сумм в соответствии с законодательством Российской Федерации;</w:t>
      </w:r>
    </w:p>
    <w:p w:rsidR="00486493" w:rsidRPr="00A34BE7" w:rsidRDefault="00486493" w:rsidP="00B81EBA">
      <w:pPr>
        <w:numPr>
          <w:ilvl w:val="0"/>
          <w:numId w:val="17"/>
        </w:numPr>
        <w:autoSpaceDE w:val="0"/>
        <w:autoSpaceDN w:val="0"/>
        <w:adjustRightInd w:val="0"/>
        <w:jc w:val="both"/>
      </w:pPr>
      <w:r w:rsidRPr="00A34BE7">
        <w:t>уточнение администратором доходов бюджета платежей в бюджеты бюджетной системы Российской Федерации;</w:t>
      </w:r>
    </w:p>
    <w:p w:rsidR="00486493" w:rsidRPr="00A34BE7" w:rsidRDefault="00486493" w:rsidP="00B81EBA">
      <w:pPr>
        <w:numPr>
          <w:ilvl w:val="0"/>
          <w:numId w:val="17"/>
        </w:numPr>
        <w:autoSpaceDE w:val="0"/>
        <w:autoSpaceDN w:val="0"/>
        <w:adjustRightInd w:val="0"/>
        <w:jc w:val="both"/>
      </w:pPr>
      <w:proofErr w:type="gramStart"/>
      <w:r w:rsidRPr="00A34BE7">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A34BE7">
        <w:t xml:space="preserve"> системы Российской Федерации, в порядке, установленном Министерством финансов Российской Федерации.</w:t>
      </w:r>
    </w:p>
    <w:p w:rsidR="00486493" w:rsidRPr="00A34BE7" w:rsidRDefault="00486493" w:rsidP="00B81EBA">
      <w:pPr>
        <w:numPr>
          <w:ilvl w:val="0"/>
          <w:numId w:val="16"/>
        </w:numPr>
        <w:autoSpaceDE w:val="0"/>
        <w:autoSpaceDN w:val="0"/>
        <w:adjustRightInd w:val="0"/>
        <w:jc w:val="both"/>
      </w:pPr>
      <w:r w:rsidRPr="00A34BE7">
        <w:t>Исполнение бюджета по расходам предусматривает:</w:t>
      </w:r>
    </w:p>
    <w:p w:rsidR="00486493" w:rsidRPr="007C60C8" w:rsidRDefault="00486493" w:rsidP="00B81EBA">
      <w:pPr>
        <w:numPr>
          <w:ilvl w:val="0"/>
          <w:numId w:val="18"/>
        </w:numPr>
        <w:autoSpaceDE w:val="0"/>
        <w:autoSpaceDN w:val="0"/>
        <w:adjustRightInd w:val="0"/>
        <w:jc w:val="both"/>
      </w:pPr>
      <w:r>
        <w:t>п</w:t>
      </w:r>
      <w:r w:rsidRPr="007C60C8">
        <w:t>ринятие и учет бюджетных и денежных обязательств;</w:t>
      </w:r>
    </w:p>
    <w:p w:rsidR="00486493" w:rsidRPr="00A34BE7" w:rsidRDefault="00486493" w:rsidP="00B81EBA">
      <w:pPr>
        <w:numPr>
          <w:ilvl w:val="0"/>
          <w:numId w:val="18"/>
        </w:numPr>
        <w:autoSpaceDE w:val="0"/>
        <w:autoSpaceDN w:val="0"/>
        <w:adjustRightInd w:val="0"/>
        <w:jc w:val="both"/>
      </w:pPr>
      <w:r w:rsidRPr="00A34BE7">
        <w:t>подтверждение денежных обязательств;</w:t>
      </w:r>
    </w:p>
    <w:p w:rsidR="00486493" w:rsidRPr="00A34BE7" w:rsidRDefault="00486493" w:rsidP="00B81EBA">
      <w:pPr>
        <w:numPr>
          <w:ilvl w:val="0"/>
          <w:numId w:val="18"/>
        </w:numPr>
        <w:autoSpaceDE w:val="0"/>
        <w:autoSpaceDN w:val="0"/>
        <w:adjustRightInd w:val="0"/>
        <w:jc w:val="both"/>
      </w:pPr>
      <w:r w:rsidRPr="00A34BE7">
        <w:t>санкционирование оплаты денежных обязательств;</w:t>
      </w:r>
    </w:p>
    <w:p w:rsidR="00486493" w:rsidRDefault="00486493" w:rsidP="00B81EBA">
      <w:pPr>
        <w:numPr>
          <w:ilvl w:val="0"/>
          <w:numId w:val="18"/>
        </w:numPr>
        <w:autoSpaceDE w:val="0"/>
        <w:autoSpaceDN w:val="0"/>
        <w:adjustRightInd w:val="0"/>
        <w:jc w:val="both"/>
      </w:pPr>
      <w:r w:rsidRPr="00A34BE7">
        <w:t>подтверждение и</w:t>
      </w:r>
      <w:r>
        <w:t>сполнения денежных обязательств;</w:t>
      </w:r>
    </w:p>
    <w:p w:rsidR="00486493" w:rsidRPr="00A34BE7" w:rsidRDefault="00486493" w:rsidP="00B81EBA">
      <w:pPr>
        <w:numPr>
          <w:ilvl w:val="0"/>
          <w:numId w:val="16"/>
        </w:numPr>
        <w:autoSpaceDE w:val="0"/>
        <w:autoSpaceDN w:val="0"/>
        <w:adjustRightInd w:val="0"/>
        <w:jc w:val="both"/>
      </w:pPr>
      <w:r w:rsidRPr="00A34BE7">
        <w:lastRenderedPageBreak/>
        <w:t>Получатель бюджетных сре</w:t>
      </w:r>
      <w:proofErr w:type="gramStart"/>
      <w:r w:rsidRPr="00A34BE7">
        <w:t>дств пр</w:t>
      </w:r>
      <w:proofErr w:type="gramEnd"/>
      <w:r w:rsidRPr="00A34BE7">
        <w:t>инимает бюджетные обязательства в</w:t>
      </w:r>
      <w:r>
        <w:t xml:space="preserve"> пределах, </w:t>
      </w:r>
      <w:r w:rsidRPr="00A34BE7">
        <w:t>доведенных до него лимитов бюджетных обязательств.</w:t>
      </w:r>
    </w:p>
    <w:p w:rsidR="00486493" w:rsidRPr="00A34BE7" w:rsidRDefault="00486493" w:rsidP="00486493">
      <w:pPr>
        <w:autoSpaceDE w:val="0"/>
        <w:autoSpaceDN w:val="0"/>
        <w:adjustRightInd w:val="0"/>
        <w:ind w:firstLine="709"/>
        <w:jc w:val="both"/>
      </w:pPr>
      <w:r w:rsidRPr="00A34BE7">
        <w:t>Получатель бюджетных сре</w:t>
      </w:r>
      <w:proofErr w:type="gramStart"/>
      <w:r w:rsidRPr="00A34BE7">
        <w:t>дств пр</w:t>
      </w:r>
      <w:proofErr w:type="gramEnd"/>
      <w:r w:rsidRPr="00A34BE7">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86493" w:rsidRPr="00A34BE7" w:rsidRDefault="00486493" w:rsidP="00486493">
      <w:pPr>
        <w:autoSpaceDE w:val="0"/>
        <w:autoSpaceDN w:val="0"/>
        <w:adjustRightInd w:val="0"/>
        <w:ind w:firstLine="709"/>
        <w:jc w:val="both"/>
      </w:pPr>
      <w:r w:rsidRPr="00A34BE7">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486493" w:rsidRPr="00A34BE7" w:rsidRDefault="00486493" w:rsidP="00B81EBA">
      <w:pPr>
        <w:numPr>
          <w:ilvl w:val="0"/>
          <w:numId w:val="16"/>
        </w:numPr>
        <w:autoSpaceDE w:val="0"/>
        <w:autoSpaceDN w:val="0"/>
        <w:adjustRightInd w:val="0"/>
        <w:jc w:val="both"/>
      </w:pPr>
      <w:r w:rsidRPr="00A34BE7">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w:t>
      </w:r>
    </w:p>
    <w:p w:rsidR="00486493" w:rsidRPr="00A34BE7" w:rsidRDefault="00486493" w:rsidP="00486493">
      <w:pPr>
        <w:autoSpaceDE w:val="0"/>
        <w:autoSpaceDN w:val="0"/>
        <w:adjustRightInd w:val="0"/>
        <w:ind w:firstLine="709"/>
        <w:jc w:val="both"/>
      </w:pPr>
      <w:r w:rsidRPr="00A34BE7">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A34BE7">
        <w:t>пределах</w:t>
      </w:r>
      <w:proofErr w:type="gramEnd"/>
      <w:r w:rsidRPr="00A34BE7">
        <w:t xml:space="preserve"> доведенных до получателя бюджетных средств лимитов бюджетных обязательств.</w:t>
      </w:r>
    </w:p>
    <w:p w:rsidR="00486493" w:rsidRPr="00A34BE7" w:rsidRDefault="00486493" w:rsidP="00B81EBA">
      <w:pPr>
        <w:numPr>
          <w:ilvl w:val="0"/>
          <w:numId w:val="16"/>
        </w:numPr>
        <w:autoSpaceDE w:val="0"/>
        <w:autoSpaceDN w:val="0"/>
        <w:adjustRightInd w:val="0"/>
        <w:jc w:val="both"/>
      </w:pPr>
      <w:r w:rsidRPr="00A34BE7">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34BE7">
        <w:t>неденежных</w:t>
      </w:r>
      <w:proofErr w:type="spellEnd"/>
      <w:r w:rsidRPr="00A34BE7">
        <w:t xml:space="preserve"> операций по исполнению денежных обязательств получателей бюджетных средств.</w:t>
      </w:r>
    </w:p>
    <w:p w:rsidR="00486493" w:rsidRDefault="00486493" w:rsidP="00486493">
      <w:pPr>
        <w:autoSpaceDE w:val="0"/>
        <w:autoSpaceDN w:val="0"/>
        <w:adjustRightInd w:val="0"/>
        <w:ind w:firstLine="709"/>
        <w:jc w:val="both"/>
        <w:rPr>
          <w:b/>
          <w:bCs/>
        </w:rPr>
      </w:pPr>
    </w:p>
    <w:p w:rsidR="00486493" w:rsidRPr="007A7670" w:rsidRDefault="00486493" w:rsidP="00486493">
      <w:pPr>
        <w:autoSpaceDE w:val="0"/>
        <w:autoSpaceDN w:val="0"/>
        <w:adjustRightInd w:val="0"/>
        <w:ind w:firstLine="709"/>
        <w:jc w:val="both"/>
        <w:rPr>
          <w:b/>
          <w:bCs/>
        </w:rPr>
      </w:pPr>
      <w:r w:rsidRPr="007A7670">
        <w:rPr>
          <w:b/>
          <w:bCs/>
        </w:rPr>
        <w:t>Статья 23. Исполнение бюджета по источникам финансирования дефицита бюджета</w:t>
      </w:r>
    </w:p>
    <w:p w:rsidR="00486493" w:rsidRPr="00A34BE7" w:rsidRDefault="00486493" w:rsidP="00486493">
      <w:pPr>
        <w:autoSpaceDE w:val="0"/>
        <w:autoSpaceDN w:val="0"/>
        <w:adjustRightInd w:val="0"/>
        <w:ind w:firstLine="709"/>
        <w:jc w:val="both"/>
      </w:pPr>
      <w:r w:rsidRPr="00A34BE7">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w:t>
      </w:r>
      <w:hyperlink r:id="rId8" w:history="1">
        <w:r w:rsidRPr="005B49A5">
          <w:rPr>
            <w:rStyle w:val="af"/>
            <w:color w:val="auto"/>
            <w:u w:val="none"/>
          </w:rPr>
          <w:t>порядке</w:t>
        </w:r>
      </w:hyperlink>
      <w:r w:rsidRPr="00F25AEB">
        <w:t>,</w:t>
      </w:r>
      <w:r w:rsidRPr="00A34BE7">
        <w:t xml:space="preserve"> у</w:t>
      </w:r>
      <w:r>
        <w:t>становленном финансовым органом</w:t>
      </w:r>
      <w:r w:rsidRPr="00A34BE7">
        <w:t xml:space="preserve"> в соответствии с положениями Бюджетного кодекса Российской Федерации.</w:t>
      </w:r>
    </w:p>
    <w:p w:rsidR="00486493" w:rsidRPr="00A34BE7" w:rsidRDefault="00486493" w:rsidP="00486493">
      <w:pPr>
        <w:autoSpaceDE w:val="0"/>
        <w:autoSpaceDN w:val="0"/>
        <w:adjustRightInd w:val="0"/>
        <w:ind w:firstLine="709"/>
        <w:jc w:val="both"/>
        <w:rPr>
          <w:bCs/>
        </w:rPr>
      </w:pPr>
      <w:r w:rsidRPr="00A34BE7">
        <w:rPr>
          <w:bCs/>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A34BE7">
        <w:t>финансовым органом</w:t>
      </w:r>
      <w:r w:rsidRPr="00A34BE7">
        <w:rPr>
          <w:bCs/>
        </w:rPr>
        <w:t>.</w:t>
      </w:r>
    </w:p>
    <w:p w:rsidR="00486493" w:rsidRDefault="00486493" w:rsidP="00486493">
      <w:pPr>
        <w:autoSpaceDE w:val="0"/>
        <w:autoSpaceDN w:val="0"/>
        <w:adjustRightInd w:val="0"/>
        <w:ind w:firstLine="709"/>
        <w:jc w:val="both"/>
        <w:rPr>
          <w:b/>
          <w:bCs/>
        </w:rPr>
      </w:pPr>
    </w:p>
    <w:p w:rsidR="00486493" w:rsidRPr="007A7670" w:rsidRDefault="00486493" w:rsidP="00486493">
      <w:pPr>
        <w:autoSpaceDE w:val="0"/>
        <w:autoSpaceDN w:val="0"/>
        <w:adjustRightInd w:val="0"/>
        <w:ind w:firstLine="709"/>
        <w:jc w:val="both"/>
        <w:rPr>
          <w:b/>
          <w:bCs/>
        </w:rPr>
      </w:pPr>
      <w:r w:rsidRPr="007A7670">
        <w:rPr>
          <w:b/>
          <w:bCs/>
        </w:rPr>
        <w:t>Статья 24. Лицевые счета для учета операций по исполнению бюджета</w:t>
      </w:r>
    </w:p>
    <w:p w:rsidR="005B49A5" w:rsidRDefault="00486493" w:rsidP="005B49A5">
      <w:pPr>
        <w:autoSpaceDE w:val="0"/>
        <w:autoSpaceDN w:val="0"/>
        <w:adjustRightInd w:val="0"/>
        <w:ind w:firstLine="709"/>
        <w:jc w:val="both"/>
        <w:rPr>
          <w:bCs/>
        </w:rPr>
      </w:pPr>
      <w:r w:rsidRPr="00A34BE7">
        <w:rPr>
          <w:bC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w:t>
      </w:r>
      <w:r w:rsidR="005B49A5">
        <w:rPr>
          <w:bCs/>
        </w:rPr>
        <w:t>джетного РФ.</w:t>
      </w:r>
    </w:p>
    <w:p w:rsidR="00F9734A" w:rsidRDefault="00F9734A" w:rsidP="005B49A5">
      <w:pPr>
        <w:autoSpaceDE w:val="0"/>
        <w:autoSpaceDN w:val="0"/>
        <w:adjustRightInd w:val="0"/>
        <w:ind w:firstLine="709"/>
        <w:jc w:val="both"/>
        <w:rPr>
          <w:bCs/>
        </w:rPr>
      </w:pPr>
    </w:p>
    <w:p w:rsidR="00486493" w:rsidRPr="005B49A5" w:rsidRDefault="00486493" w:rsidP="005B49A5">
      <w:pPr>
        <w:autoSpaceDE w:val="0"/>
        <w:autoSpaceDN w:val="0"/>
        <w:adjustRightInd w:val="0"/>
        <w:ind w:firstLine="709"/>
        <w:jc w:val="both"/>
        <w:rPr>
          <w:bCs/>
        </w:rPr>
      </w:pPr>
      <w:r w:rsidRPr="007A7670">
        <w:rPr>
          <w:b/>
        </w:rPr>
        <w:t>Статья 25. Бюджетная смета</w:t>
      </w:r>
    </w:p>
    <w:p w:rsidR="00486493" w:rsidRPr="00A34BE7" w:rsidRDefault="00486493" w:rsidP="00B81EBA">
      <w:pPr>
        <w:numPr>
          <w:ilvl w:val="1"/>
          <w:numId w:val="19"/>
        </w:numPr>
        <w:tabs>
          <w:tab w:val="left" w:pos="600"/>
        </w:tabs>
        <w:autoSpaceDE w:val="0"/>
        <w:autoSpaceDN w:val="0"/>
        <w:adjustRightInd w:val="0"/>
        <w:jc w:val="both"/>
      </w:pPr>
      <w:r w:rsidRPr="00A34BE7">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486493" w:rsidRPr="00A34BE7" w:rsidRDefault="00486493" w:rsidP="00486493">
      <w:pPr>
        <w:autoSpaceDE w:val="0"/>
        <w:autoSpaceDN w:val="0"/>
        <w:adjustRightInd w:val="0"/>
        <w:ind w:firstLine="709"/>
        <w:jc w:val="both"/>
      </w:pPr>
      <w:r w:rsidRPr="00A34BE7">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486493" w:rsidRPr="00A34BE7" w:rsidRDefault="00486493" w:rsidP="00B81EBA">
      <w:pPr>
        <w:numPr>
          <w:ilvl w:val="1"/>
          <w:numId w:val="19"/>
        </w:numPr>
        <w:autoSpaceDE w:val="0"/>
        <w:autoSpaceDN w:val="0"/>
        <w:adjustRightInd w:val="0"/>
        <w:jc w:val="both"/>
      </w:pPr>
      <w:r w:rsidRPr="00A34BE7">
        <w:lastRenderedPageBreak/>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86493" w:rsidRPr="00A34BE7" w:rsidRDefault="00486493" w:rsidP="00486493">
      <w:pPr>
        <w:autoSpaceDE w:val="0"/>
        <w:autoSpaceDN w:val="0"/>
        <w:adjustRightInd w:val="0"/>
        <w:ind w:firstLine="709"/>
        <w:jc w:val="both"/>
      </w:pPr>
      <w:r w:rsidRPr="00A34BE7">
        <w:t xml:space="preserve">В бюджетной смете казенного учреждения дополнительно </w:t>
      </w:r>
      <w:r>
        <w:t>должны</w:t>
      </w:r>
      <w:r w:rsidRPr="00A34BE7">
        <w:t xml:space="preserve"> утверждаться иные показатели, предусмотренные порядком составления и ведения бюджетной сметы казенного учреждения.</w:t>
      </w:r>
    </w:p>
    <w:p w:rsidR="005B49A5" w:rsidRDefault="00486493" w:rsidP="005B49A5">
      <w:pPr>
        <w:autoSpaceDE w:val="0"/>
        <w:autoSpaceDN w:val="0"/>
        <w:adjustRightInd w:val="0"/>
        <w:ind w:firstLine="709"/>
        <w:jc w:val="both"/>
      </w:pPr>
      <w:proofErr w:type="gramStart"/>
      <w:r w:rsidRPr="00A34BE7">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F9734A" w:rsidRDefault="00F9734A" w:rsidP="005B49A5">
      <w:pPr>
        <w:autoSpaceDE w:val="0"/>
        <w:autoSpaceDN w:val="0"/>
        <w:adjustRightInd w:val="0"/>
        <w:ind w:firstLine="709"/>
        <w:jc w:val="both"/>
      </w:pPr>
    </w:p>
    <w:p w:rsidR="00486493" w:rsidRPr="005B49A5" w:rsidRDefault="00486493" w:rsidP="005B49A5">
      <w:pPr>
        <w:autoSpaceDE w:val="0"/>
        <w:autoSpaceDN w:val="0"/>
        <w:adjustRightInd w:val="0"/>
        <w:ind w:firstLine="709"/>
        <w:jc w:val="both"/>
      </w:pPr>
      <w:r w:rsidRPr="007A7670">
        <w:rPr>
          <w:b/>
        </w:rPr>
        <w:t>С</w:t>
      </w:r>
      <w:r>
        <w:rPr>
          <w:b/>
        </w:rPr>
        <w:t>татья 26</w:t>
      </w:r>
      <w:r w:rsidRPr="007A7670">
        <w:rPr>
          <w:b/>
        </w:rPr>
        <w:t xml:space="preserve">. </w:t>
      </w:r>
      <w:proofErr w:type="gramStart"/>
      <w:r w:rsidRPr="007A7670">
        <w:rPr>
          <w:b/>
        </w:rPr>
        <w:t>Использование доходов, фактически полученных при исполнении бюджета сверх утвержденных решением представительного органа о местном бюджете</w:t>
      </w:r>
      <w:proofErr w:type="gramEnd"/>
    </w:p>
    <w:p w:rsidR="00486493" w:rsidRPr="00A34BE7" w:rsidRDefault="00486493" w:rsidP="00486493">
      <w:pPr>
        <w:autoSpaceDE w:val="0"/>
        <w:autoSpaceDN w:val="0"/>
        <w:adjustRightInd w:val="0"/>
        <w:ind w:firstLine="709"/>
        <w:jc w:val="both"/>
      </w:pPr>
      <w:r w:rsidRPr="00A34BE7">
        <w:t xml:space="preserve">1. </w:t>
      </w:r>
      <w:proofErr w:type="gramStart"/>
      <w:r w:rsidRPr="00A34BE7">
        <w:t>Доходы, фактически полученные при исполнении бюджета сверх утвержденных решением представительного органа о местном бюджете общего объема доходов, могут направляться финансовым орган</w:t>
      </w:r>
      <w:r>
        <w:t xml:space="preserve">ом </w:t>
      </w:r>
      <w:r w:rsidRPr="00A34BE7">
        <w:t>на замещение муниципальных заимствований, п</w:t>
      </w:r>
      <w:r>
        <w:t xml:space="preserve">огашение муниципального долга, </w:t>
      </w:r>
      <w:r w:rsidRPr="00A34BE7">
        <w:t>а также на исполнение публичных нормативных обязательств в случае недостаточности предусмотренных на их исполнение бюджетных ассигнований в р</w:t>
      </w:r>
      <w:r>
        <w:t xml:space="preserve">азмере, предусмотренном </w:t>
      </w:r>
      <w:r w:rsidRPr="00561320">
        <w:t>статьи 25 настоящего</w:t>
      </w:r>
      <w:r>
        <w:t xml:space="preserve"> Положения.</w:t>
      </w:r>
      <w:proofErr w:type="gramEnd"/>
      <w:r>
        <w:t xml:space="preserve"> </w:t>
      </w:r>
      <w:r w:rsidRPr="00A34BE7">
        <w:t xml:space="preserve">При этом в решение о местном бюджете на текущий финансовый год (финансовый год и плановый период) не вносится изменений. </w:t>
      </w:r>
    </w:p>
    <w:p w:rsidR="00486493" w:rsidRPr="004125D0" w:rsidRDefault="00486493" w:rsidP="00486493">
      <w:pPr>
        <w:autoSpaceDE w:val="0"/>
        <w:autoSpaceDN w:val="0"/>
        <w:adjustRightInd w:val="0"/>
        <w:ind w:firstLine="709"/>
        <w:jc w:val="both"/>
      </w:pPr>
      <w:r w:rsidRPr="00A34BE7">
        <w:t xml:space="preserve">2. </w:t>
      </w:r>
      <w:proofErr w:type="gramStart"/>
      <w:r w:rsidRPr="00A34BE7">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w:t>
      </w:r>
      <w:proofErr w:type="gramEnd"/>
      <w:r w:rsidRPr="00A34BE7">
        <w:t xml:space="preserve"> </w:t>
      </w:r>
      <w:proofErr w:type="gramStart"/>
      <w:r w:rsidRPr="00A34BE7">
        <w:t>бюджете</w:t>
      </w:r>
      <w:proofErr w:type="gramEnd"/>
      <w:r w:rsidRPr="00A34BE7">
        <w:t xml:space="preserve"> на текущий финансовый год (текущий финансовый год и плановый период).</w:t>
      </w:r>
    </w:p>
    <w:p w:rsidR="00486493" w:rsidRDefault="00486493" w:rsidP="00486493">
      <w:pPr>
        <w:autoSpaceDE w:val="0"/>
        <w:autoSpaceDN w:val="0"/>
        <w:adjustRightInd w:val="0"/>
        <w:ind w:firstLine="709"/>
        <w:jc w:val="both"/>
        <w:rPr>
          <w:b/>
        </w:rPr>
      </w:pPr>
    </w:p>
    <w:p w:rsidR="00486493" w:rsidRPr="007A7670" w:rsidRDefault="00486493" w:rsidP="00486493">
      <w:pPr>
        <w:autoSpaceDE w:val="0"/>
        <w:autoSpaceDN w:val="0"/>
        <w:adjustRightInd w:val="0"/>
        <w:ind w:firstLine="709"/>
        <w:jc w:val="both"/>
        <w:rPr>
          <w:b/>
        </w:rPr>
      </w:pPr>
      <w:r>
        <w:rPr>
          <w:b/>
        </w:rPr>
        <w:t>Статья 27</w:t>
      </w:r>
      <w:r w:rsidRPr="007A7670">
        <w:rPr>
          <w:b/>
        </w:rPr>
        <w:t>. Составление бюджетной отчетности</w:t>
      </w:r>
    </w:p>
    <w:p w:rsidR="00486493" w:rsidRPr="00A34BE7" w:rsidRDefault="00486493" w:rsidP="00486493">
      <w:pPr>
        <w:autoSpaceDE w:val="0"/>
        <w:autoSpaceDN w:val="0"/>
        <w:adjustRightInd w:val="0"/>
        <w:ind w:firstLine="709"/>
        <w:jc w:val="both"/>
      </w:pPr>
      <w:r w:rsidRPr="00A34BE7">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86493" w:rsidRPr="00A34BE7" w:rsidRDefault="00486493" w:rsidP="00486493">
      <w:pPr>
        <w:autoSpaceDE w:val="0"/>
        <w:autoSpaceDN w:val="0"/>
        <w:adjustRightInd w:val="0"/>
        <w:ind w:firstLine="709"/>
        <w:jc w:val="both"/>
      </w:pPr>
      <w:r w:rsidRPr="00A34BE7">
        <w:t>Главные администраторы средств местного бюджета представляют сводную бюджетную отчетность в финансовый орган в установленные сроки.</w:t>
      </w:r>
    </w:p>
    <w:p w:rsidR="00486493" w:rsidRPr="00A34BE7" w:rsidRDefault="00486493" w:rsidP="00486493">
      <w:pPr>
        <w:autoSpaceDE w:val="0"/>
        <w:autoSpaceDN w:val="0"/>
        <w:adjustRightInd w:val="0"/>
        <w:ind w:firstLine="709"/>
        <w:jc w:val="both"/>
      </w:pPr>
      <w:r w:rsidRPr="00A34BE7">
        <w:t>2. Бюджетная отчетность Георгиевского сельсовета составляется финансовым органом на основании сводной бюджетной отчетности главных администраторов бюджетных средств.</w:t>
      </w:r>
    </w:p>
    <w:p w:rsidR="00486493" w:rsidRPr="00A34BE7" w:rsidRDefault="00486493" w:rsidP="00486493">
      <w:pPr>
        <w:autoSpaceDE w:val="0"/>
        <w:autoSpaceDN w:val="0"/>
        <w:adjustRightInd w:val="0"/>
        <w:ind w:firstLine="709"/>
        <w:jc w:val="both"/>
      </w:pPr>
      <w:r w:rsidRPr="00A34BE7">
        <w:t>3. Бюджетная отчетность Георгиевского сельсовета является годовой. Отчет об исполнении бюджета является ежеквартальным.</w:t>
      </w:r>
    </w:p>
    <w:p w:rsidR="00486493" w:rsidRPr="00A34BE7" w:rsidRDefault="00486493" w:rsidP="00486493">
      <w:pPr>
        <w:autoSpaceDE w:val="0"/>
        <w:autoSpaceDN w:val="0"/>
        <w:adjustRightInd w:val="0"/>
        <w:ind w:firstLine="709"/>
        <w:jc w:val="both"/>
      </w:pPr>
      <w:r w:rsidRPr="00A34BE7">
        <w:t>4. Бюджетная отчетность Георгиевского сельсовета представляется финансовым органом местную администрацию.</w:t>
      </w:r>
    </w:p>
    <w:p w:rsidR="00486493" w:rsidRPr="00A34BE7" w:rsidRDefault="00486493" w:rsidP="00486493">
      <w:pPr>
        <w:autoSpaceDE w:val="0"/>
        <w:autoSpaceDN w:val="0"/>
        <w:adjustRightInd w:val="0"/>
        <w:ind w:firstLine="709"/>
        <w:jc w:val="both"/>
      </w:pPr>
      <w:r w:rsidRPr="00A34BE7">
        <w:t xml:space="preserve">5.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w:t>
      </w:r>
      <w:r w:rsidRPr="00A34BE7">
        <w:lastRenderedPageBreak/>
        <w:t>и направляется в представительный орган и созданный им орган муниципального финансового контроля.</w:t>
      </w:r>
    </w:p>
    <w:p w:rsidR="005B49A5" w:rsidRDefault="00486493" w:rsidP="005B49A5">
      <w:pPr>
        <w:autoSpaceDE w:val="0"/>
        <w:autoSpaceDN w:val="0"/>
        <w:adjustRightInd w:val="0"/>
        <w:ind w:firstLine="709"/>
        <w:jc w:val="both"/>
      </w:pPr>
      <w:r w:rsidRPr="00A34BE7">
        <w:t>Годовой отчет об исполнении местного бюджета подлежит утверждению муниципальным правовым актом представительно</w:t>
      </w:r>
      <w:r w:rsidR="005B49A5">
        <w:t>го органа.</w:t>
      </w:r>
    </w:p>
    <w:p w:rsidR="00F9734A" w:rsidRDefault="00F9734A" w:rsidP="005B49A5">
      <w:pPr>
        <w:autoSpaceDE w:val="0"/>
        <w:autoSpaceDN w:val="0"/>
        <w:adjustRightInd w:val="0"/>
        <w:ind w:firstLine="709"/>
        <w:jc w:val="both"/>
      </w:pPr>
    </w:p>
    <w:p w:rsidR="00486493" w:rsidRPr="005B49A5" w:rsidRDefault="00486493" w:rsidP="005B49A5">
      <w:pPr>
        <w:autoSpaceDE w:val="0"/>
        <w:autoSpaceDN w:val="0"/>
        <w:adjustRightInd w:val="0"/>
        <w:ind w:firstLine="709"/>
        <w:jc w:val="both"/>
      </w:pPr>
      <w:r w:rsidRPr="007A7670">
        <w:rPr>
          <w:b/>
        </w:rPr>
        <w:t>Статья 2</w:t>
      </w:r>
      <w:r>
        <w:rPr>
          <w:b/>
        </w:rPr>
        <w:t>8</w:t>
      </w:r>
      <w:r w:rsidRPr="007A7670">
        <w:rPr>
          <w:b/>
        </w:rPr>
        <w:t>. Завершение текущего финансового года</w:t>
      </w:r>
    </w:p>
    <w:p w:rsidR="00486493" w:rsidRPr="00A34BE7" w:rsidRDefault="00486493" w:rsidP="00B81EBA">
      <w:pPr>
        <w:pStyle w:val="ConsNormal"/>
        <w:widowControl/>
        <w:numPr>
          <w:ilvl w:val="0"/>
          <w:numId w:val="20"/>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 xml:space="preserve">Операции по </w:t>
      </w:r>
      <w:r>
        <w:rPr>
          <w:rFonts w:ascii="Times New Roman" w:hAnsi="Times New Roman"/>
          <w:sz w:val="24"/>
          <w:szCs w:val="24"/>
        </w:rPr>
        <w:t xml:space="preserve">исполнению бюджета завершаются </w:t>
      </w:r>
      <w:r w:rsidRPr="00A34BE7">
        <w:rPr>
          <w:rFonts w:ascii="Times New Roman" w:hAnsi="Times New Roman"/>
          <w:sz w:val="24"/>
          <w:szCs w:val="24"/>
        </w:rPr>
        <w:t>31 декабря.</w:t>
      </w:r>
    </w:p>
    <w:p w:rsidR="00486493" w:rsidRPr="00A34BE7" w:rsidRDefault="00486493" w:rsidP="00B81EBA">
      <w:pPr>
        <w:pStyle w:val="ConsNormal"/>
        <w:widowControl/>
        <w:numPr>
          <w:ilvl w:val="0"/>
          <w:numId w:val="20"/>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6493" w:rsidRPr="00A34BE7" w:rsidRDefault="00486493" w:rsidP="00B81EBA">
      <w:pPr>
        <w:numPr>
          <w:ilvl w:val="0"/>
          <w:numId w:val="20"/>
        </w:numPr>
        <w:autoSpaceDE w:val="0"/>
        <w:autoSpaceDN w:val="0"/>
        <w:adjustRightInd w:val="0"/>
        <w:jc w:val="both"/>
      </w:pPr>
      <w:r w:rsidRPr="00A34BE7">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86493" w:rsidRPr="00A34BE7" w:rsidRDefault="00486493" w:rsidP="00B81EBA">
      <w:pPr>
        <w:numPr>
          <w:ilvl w:val="0"/>
          <w:numId w:val="20"/>
        </w:numPr>
        <w:autoSpaceDE w:val="0"/>
        <w:autoSpaceDN w:val="0"/>
        <w:adjustRightInd w:val="0"/>
        <w:jc w:val="both"/>
      </w:pPr>
      <w:r w:rsidRPr="00A34BE7">
        <w:t xml:space="preserve">Не использованные </w:t>
      </w:r>
      <w:r>
        <w:t>по состоянию на 1 января текущего финансового</w:t>
      </w:r>
      <w:r w:rsidRPr="00A34BE7">
        <w:t xml:space="preserve"> год</w:t>
      </w:r>
      <w:r>
        <w:t>а</w:t>
      </w:r>
      <w:r w:rsidRPr="00A34BE7">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w:t>
      </w:r>
      <w:r>
        <w:t xml:space="preserve"> ранее предоставлены, в течение 15 рабочих дней текущего финансового года.</w:t>
      </w:r>
    </w:p>
    <w:p w:rsidR="00486493" w:rsidRPr="00A34BE7" w:rsidRDefault="00486493" w:rsidP="00486493">
      <w:pPr>
        <w:autoSpaceDE w:val="0"/>
        <w:autoSpaceDN w:val="0"/>
        <w:adjustRightInd w:val="0"/>
        <w:ind w:firstLine="709"/>
        <w:jc w:val="both"/>
      </w:pPr>
      <w:proofErr w:type="gramStart"/>
      <w:r w:rsidRPr="00A34BE7">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w:t>
      </w:r>
      <w:r w:rsidRPr="008F6C3A">
        <w:t>отчетном финансовом году,</w:t>
      </w:r>
      <w:r w:rsidRPr="00A34BE7">
        <w:t xml:space="preserve"> средства в объеме, не превышающем остатка указанных межбюджетных трансфертов, могут быть возвращены в </w:t>
      </w:r>
      <w:r>
        <w:t>текущ</w:t>
      </w:r>
      <w:r w:rsidRPr="008F6C3A">
        <w:t>ем финансовом</w:t>
      </w:r>
      <w:r w:rsidRPr="00A34BE7">
        <w:t xml:space="preserve"> году в доход бюджета, которому они были ранее предоставлены, для финансового обеспечения расходов бюджета</w:t>
      </w:r>
      <w:proofErr w:type="gramEnd"/>
      <w:r w:rsidRPr="00A34BE7">
        <w:t>, соответствующих целям предоставления указанных межбюджетных трансфертов.</w:t>
      </w:r>
    </w:p>
    <w:p w:rsidR="00135B52" w:rsidRDefault="00486493" w:rsidP="00B81EBA">
      <w:pPr>
        <w:numPr>
          <w:ilvl w:val="0"/>
          <w:numId w:val="20"/>
        </w:numPr>
        <w:tabs>
          <w:tab w:val="left" w:pos="0"/>
        </w:tabs>
        <w:autoSpaceDE w:val="0"/>
        <w:autoSpaceDN w:val="0"/>
        <w:adjustRightInd w:val="0"/>
        <w:jc w:val="both"/>
      </w:pPr>
      <w:r w:rsidRPr="00A34BE7">
        <w:t>Финансовый орган устанавливают порядок обеспечения получателей бюджетных сре</w:t>
      </w:r>
      <w:proofErr w:type="gramStart"/>
      <w:r w:rsidRPr="00A34BE7">
        <w:t>дств пр</w:t>
      </w:r>
      <w:proofErr w:type="gramEnd"/>
      <w:r w:rsidRPr="00A34BE7">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67AEA" w:rsidRDefault="00067AEA" w:rsidP="00067AEA">
      <w:pPr>
        <w:tabs>
          <w:tab w:val="left" w:pos="0"/>
        </w:tabs>
        <w:autoSpaceDE w:val="0"/>
        <w:autoSpaceDN w:val="0"/>
        <w:adjustRightInd w:val="0"/>
        <w:ind w:left="709"/>
        <w:jc w:val="both"/>
      </w:pPr>
    </w:p>
    <w:p w:rsidR="00486493" w:rsidRPr="00135B52" w:rsidRDefault="00486493" w:rsidP="00F9734A">
      <w:pPr>
        <w:tabs>
          <w:tab w:val="left" w:pos="0"/>
        </w:tabs>
        <w:autoSpaceDE w:val="0"/>
        <w:autoSpaceDN w:val="0"/>
        <w:adjustRightInd w:val="0"/>
        <w:ind w:firstLine="709"/>
        <w:jc w:val="both"/>
      </w:pPr>
      <w:r w:rsidRPr="00135B52">
        <w:rPr>
          <w:b/>
        </w:rPr>
        <w:t xml:space="preserve">Глава 6. </w:t>
      </w:r>
      <w:r w:rsidRPr="00135B52">
        <w:rPr>
          <w:b/>
          <w:bCs/>
        </w:rPr>
        <w:t>Составление, внешняя проверка, рассмотрение и утверждение бюджетной отчетности</w:t>
      </w:r>
      <w:r w:rsidRPr="00135B52">
        <w:rPr>
          <w:b/>
        </w:rPr>
        <w:t>. Муниципальный финансовый контроль.</w:t>
      </w:r>
    </w:p>
    <w:p w:rsidR="00486493" w:rsidRDefault="00486493" w:rsidP="00486493">
      <w:pPr>
        <w:autoSpaceDE w:val="0"/>
        <w:autoSpaceDN w:val="0"/>
        <w:adjustRightInd w:val="0"/>
        <w:ind w:firstLine="709"/>
        <w:jc w:val="both"/>
        <w:rPr>
          <w:b/>
        </w:rPr>
      </w:pPr>
    </w:p>
    <w:p w:rsidR="00486493" w:rsidRDefault="00486493" w:rsidP="00486493">
      <w:pPr>
        <w:autoSpaceDE w:val="0"/>
        <w:autoSpaceDN w:val="0"/>
        <w:adjustRightInd w:val="0"/>
        <w:ind w:firstLine="709"/>
        <w:jc w:val="both"/>
        <w:rPr>
          <w:rFonts w:ascii="Arial" w:hAnsi="Arial" w:cs="Arial"/>
          <w:b/>
          <w:bCs/>
          <w:color w:val="000000"/>
          <w:sz w:val="26"/>
          <w:szCs w:val="26"/>
        </w:rPr>
      </w:pPr>
      <w:r>
        <w:rPr>
          <w:b/>
        </w:rPr>
        <w:t>Статья 29</w:t>
      </w:r>
      <w:r w:rsidRPr="007A7670">
        <w:rPr>
          <w:b/>
        </w:rPr>
        <w:t xml:space="preserve">. </w:t>
      </w:r>
      <w:r w:rsidRPr="00335A0D">
        <w:rPr>
          <w:b/>
          <w:bCs/>
          <w:color w:val="000000"/>
        </w:rPr>
        <w:t>Виды муниципального финансового контроля</w:t>
      </w:r>
    </w:p>
    <w:p w:rsidR="00486493" w:rsidRPr="00335A0D" w:rsidRDefault="00486493" w:rsidP="00486493">
      <w:pPr>
        <w:ind w:firstLine="709"/>
        <w:jc w:val="both"/>
        <w:rPr>
          <w:color w:val="000000"/>
        </w:rPr>
      </w:pPr>
      <w:r w:rsidRPr="00335A0D">
        <w:rPr>
          <w:color w:val="00000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86493" w:rsidRPr="00335A0D" w:rsidRDefault="00486493" w:rsidP="00486493">
      <w:pPr>
        <w:ind w:firstLine="709"/>
        <w:jc w:val="both"/>
        <w:rPr>
          <w:color w:val="000000"/>
        </w:rPr>
      </w:pPr>
      <w:r w:rsidRPr="00335A0D">
        <w:rPr>
          <w:color w:val="000000"/>
        </w:rPr>
        <w:t xml:space="preserve">Муниципальный финансовый контроль подразделяется </w:t>
      </w:r>
      <w:proofErr w:type="gramStart"/>
      <w:r w:rsidRPr="00335A0D">
        <w:rPr>
          <w:color w:val="000000"/>
        </w:rPr>
        <w:t>на</w:t>
      </w:r>
      <w:proofErr w:type="gramEnd"/>
      <w:r w:rsidRPr="00335A0D">
        <w:rPr>
          <w:color w:val="000000"/>
        </w:rPr>
        <w:t xml:space="preserve"> внешний и внутренний, предварительный и последующий.</w:t>
      </w:r>
    </w:p>
    <w:p w:rsidR="00486493" w:rsidRPr="00335A0D" w:rsidRDefault="00486493" w:rsidP="00486493">
      <w:pPr>
        <w:ind w:firstLine="709"/>
        <w:jc w:val="both"/>
        <w:rPr>
          <w:color w:val="000000"/>
        </w:rPr>
      </w:pPr>
      <w:r w:rsidRPr="00335A0D">
        <w:rPr>
          <w:color w:val="000000"/>
        </w:rPr>
        <w:t xml:space="preserve">2. Внешний муниципальный финансовый контроль в сфере бюджетных правоотношений является контрольной деятельностью Счетной палаты </w:t>
      </w:r>
      <w:proofErr w:type="spellStart"/>
      <w:r w:rsidRPr="00335A0D">
        <w:rPr>
          <w:color w:val="000000"/>
        </w:rPr>
        <w:t>Канского</w:t>
      </w:r>
      <w:proofErr w:type="spellEnd"/>
      <w:r w:rsidRPr="00335A0D">
        <w:rPr>
          <w:color w:val="000000"/>
        </w:rPr>
        <w:t xml:space="preserve"> района (далее – органы внешнего муниципального финансового контроля).</w:t>
      </w:r>
    </w:p>
    <w:p w:rsidR="00486493" w:rsidRPr="00335A0D" w:rsidRDefault="00486493" w:rsidP="00486493">
      <w:pPr>
        <w:ind w:firstLine="709"/>
        <w:jc w:val="both"/>
        <w:rPr>
          <w:color w:val="000000"/>
        </w:rPr>
      </w:pPr>
      <w:r w:rsidRPr="00335A0D">
        <w:rPr>
          <w:color w:val="000000"/>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w:t>
      </w:r>
      <w:r>
        <w:rPr>
          <w:color w:val="000000"/>
        </w:rPr>
        <w:t>Георгиевского</w:t>
      </w:r>
      <w:r w:rsidRPr="00335A0D">
        <w:rPr>
          <w:color w:val="000000"/>
        </w:rPr>
        <w:t xml:space="preserve"> сельсовета (далее - органы внутреннего муниципального финансового контроля).</w:t>
      </w:r>
    </w:p>
    <w:p w:rsidR="00486493" w:rsidRPr="00335A0D" w:rsidRDefault="00486493" w:rsidP="00486493">
      <w:pPr>
        <w:ind w:firstLine="709"/>
        <w:jc w:val="both"/>
        <w:rPr>
          <w:color w:val="000000"/>
        </w:rPr>
      </w:pPr>
      <w:r w:rsidRPr="00335A0D">
        <w:rPr>
          <w:color w:val="000000"/>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135B52" w:rsidRDefault="00486493" w:rsidP="00135B52">
      <w:pPr>
        <w:ind w:firstLine="709"/>
        <w:jc w:val="both"/>
        <w:rPr>
          <w:color w:val="000000"/>
        </w:rPr>
      </w:pPr>
      <w:r w:rsidRPr="00335A0D">
        <w:rPr>
          <w:color w:val="000000"/>
        </w:rPr>
        <w:lastRenderedPageBreak/>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F9734A" w:rsidRDefault="00F9734A" w:rsidP="00135B52">
      <w:pPr>
        <w:ind w:firstLine="709"/>
        <w:jc w:val="both"/>
        <w:rPr>
          <w:color w:val="000000"/>
        </w:rPr>
      </w:pPr>
    </w:p>
    <w:p w:rsidR="00486493" w:rsidRPr="00135B52" w:rsidRDefault="00486493" w:rsidP="00135B52">
      <w:pPr>
        <w:ind w:firstLine="709"/>
        <w:jc w:val="both"/>
        <w:rPr>
          <w:color w:val="000000"/>
        </w:rPr>
      </w:pPr>
      <w:r w:rsidRPr="007A7670">
        <w:rPr>
          <w:b/>
        </w:rPr>
        <w:t>Статья 3</w:t>
      </w:r>
      <w:r>
        <w:rPr>
          <w:b/>
        </w:rPr>
        <w:t>0</w:t>
      </w:r>
      <w:r w:rsidRPr="007A7670">
        <w:rPr>
          <w:b/>
        </w:rPr>
        <w:t xml:space="preserve">. </w:t>
      </w:r>
      <w:r w:rsidRPr="00335A0D">
        <w:rPr>
          <w:b/>
          <w:bCs/>
          <w:color w:val="000000"/>
        </w:rPr>
        <w:t>Объекты муниципального финансового контроля</w:t>
      </w:r>
    </w:p>
    <w:p w:rsidR="00486493" w:rsidRPr="00335A0D" w:rsidRDefault="00486493" w:rsidP="00486493">
      <w:pPr>
        <w:ind w:firstLine="709"/>
        <w:jc w:val="both"/>
        <w:rPr>
          <w:color w:val="000000"/>
        </w:rPr>
      </w:pPr>
      <w:r>
        <w:rPr>
          <w:color w:val="000000"/>
        </w:rPr>
        <w:t xml:space="preserve">1. </w:t>
      </w:r>
      <w:r w:rsidRPr="00335A0D">
        <w:rPr>
          <w:color w:val="000000"/>
        </w:rPr>
        <w:t>Объектами государственного (муниципального) финансового контроля (далее - объекты контроля) являются:</w:t>
      </w:r>
    </w:p>
    <w:p w:rsidR="00486493" w:rsidRPr="00335A0D" w:rsidRDefault="00486493" w:rsidP="00486493">
      <w:pPr>
        <w:ind w:firstLine="709"/>
        <w:jc w:val="both"/>
        <w:rPr>
          <w:color w:val="000000"/>
        </w:rPr>
      </w:pPr>
      <w:proofErr w:type="gramStart"/>
      <w:r w:rsidRPr="00335A0D">
        <w:rPr>
          <w:color w:val="000000"/>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486493" w:rsidRPr="00335A0D" w:rsidRDefault="00486493" w:rsidP="00486493">
      <w:pPr>
        <w:ind w:firstLine="709"/>
        <w:jc w:val="both"/>
        <w:rPr>
          <w:color w:val="000000"/>
        </w:rPr>
      </w:pPr>
      <w:proofErr w:type="gramStart"/>
      <w:r w:rsidRPr="00335A0D">
        <w:rPr>
          <w:color w:val="000000"/>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486493" w:rsidRPr="00335A0D" w:rsidRDefault="00486493" w:rsidP="00486493">
      <w:pPr>
        <w:ind w:firstLine="709"/>
        <w:jc w:val="both"/>
        <w:rPr>
          <w:color w:val="000000"/>
        </w:rPr>
      </w:pPr>
      <w:r w:rsidRPr="00335A0D">
        <w:rPr>
          <w:color w:val="000000"/>
        </w:rPr>
        <w:t>государственные (муниципальные) учреждения;</w:t>
      </w:r>
    </w:p>
    <w:p w:rsidR="00486493" w:rsidRPr="00335A0D" w:rsidRDefault="00486493" w:rsidP="00486493">
      <w:pPr>
        <w:ind w:firstLine="709"/>
        <w:jc w:val="both"/>
        <w:rPr>
          <w:color w:val="000000"/>
        </w:rPr>
      </w:pPr>
      <w:r w:rsidRPr="00335A0D">
        <w:rPr>
          <w:color w:val="000000"/>
        </w:rPr>
        <w:t>государственные (муниципальные) унитарные предприятия;</w:t>
      </w:r>
    </w:p>
    <w:p w:rsidR="00486493" w:rsidRPr="00335A0D" w:rsidRDefault="00486493" w:rsidP="00486493">
      <w:pPr>
        <w:ind w:firstLine="709"/>
        <w:jc w:val="both"/>
        <w:rPr>
          <w:color w:val="000000"/>
        </w:rPr>
      </w:pPr>
      <w:r w:rsidRPr="00335A0D">
        <w:rPr>
          <w:color w:val="000000"/>
        </w:rPr>
        <w:t>государственные корпорации и государственные компании;</w:t>
      </w:r>
    </w:p>
    <w:p w:rsidR="00486493" w:rsidRPr="00335A0D" w:rsidRDefault="00486493" w:rsidP="00486493">
      <w:pPr>
        <w:ind w:firstLine="709"/>
        <w:jc w:val="both"/>
        <w:rPr>
          <w:color w:val="000000"/>
        </w:rPr>
      </w:pPr>
      <w:r w:rsidRPr="00335A0D">
        <w:rPr>
          <w:color w:val="000000"/>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86493" w:rsidRPr="00335A0D" w:rsidRDefault="00486493" w:rsidP="00486493">
      <w:pPr>
        <w:ind w:firstLine="709"/>
        <w:jc w:val="both"/>
        <w:rPr>
          <w:color w:val="000000"/>
        </w:rPr>
      </w:pPr>
      <w:proofErr w:type="gramStart"/>
      <w:r w:rsidRPr="00335A0D">
        <w:rPr>
          <w:color w:val="000000"/>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proofErr w:type="gramEnd"/>
      <w:r w:rsidRPr="00335A0D">
        <w:rPr>
          <w:color w:val="000000"/>
        </w:rPr>
        <w:t xml:space="preserve">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486493" w:rsidRPr="00335A0D" w:rsidRDefault="00486493" w:rsidP="00486493">
      <w:pPr>
        <w:ind w:firstLine="709"/>
        <w:jc w:val="both"/>
        <w:rPr>
          <w:color w:val="000000"/>
        </w:rPr>
      </w:pPr>
      <w:r w:rsidRPr="00335A0D">
        <w:rPr>
          <w:color w:val="000000"/>
        </w:rPr>
        <w:t>органы управления государственными внебюджетными фондами;</w:t>
      </w:r>
    </w:p>
    <w:p w:rsidR="00486493" w:rsidRPr="00335A0D" w:rsidRDefault="00486493" w:rsidP="00486493">
      <w:pPr>
        <w:ind w:firstLine="709"/>
        <w:jc w:val="both"/>
        <w:rPr>
          <w:color w:val="000000"/>
        </w:rPr>
      </w:pPr>
      <w:r w:rsidRPr="00335A0D">
        <w:rPr>
          <w:color w:val="000000"/>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486493" w:rsidRPr="00335A0D" w:rsidRDefault="00486493" w:rsidP="00486493">
      <w:pPr>
        <w:ind w:firstLine="709"/>
        <w:jc w:val="both"/>
        <w:rPr>
          <w:color w:val="000000"/>
        </w:rPr>
      </w:pPr>
      <w:r w:rsidRPr="00335A0D">
        <w:rPr>
          <w:color w:val="000000"/>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486493" w:rsidRPr="00335A0D" w:rsidRDefault="00486493" w:rsidP="00486493">
      <w:pPr>
        <w:ind w:firstLine="709"/>
        <w:jc w:val="both"/>
        <w:rPr>
          <w:color w:val="000000"/>
        </w:rPr>
      </w:pPr>
      <w:r>
        <w:rPr>
          <w:color w:val="000000"/>
        </w:rPr>
        <w:t xml:space="preserve">2. </w:t>
      </w:r>
      <w:r w:rsidRPr="00335A0D">
        <w:rPr>
          <w:color w:val="000000"/>
        </w:rPr>
        <w:t xml:space="preserve">Органы государственного (муниципального) финансового контроля осуществляют </w:t>
      </w:r>
      <w:proofErr w:type="gramStart"/>
      <w:r w:rsidRPr="00335A0D">
        <w:rPr>
          <w:color w:val="000000"/>
        </w:rPr>
        <w:t>контроль за</w:t>
      </w:r>
      <w:proofErr w:type="gramEnd"/>
      <w:r w:rsidRPr="00335A0D">
        <w:rPr>
          <w:color w:val="000000"/>
        </w:rPr>
        <w:t xml:space="preserve">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86493" w:rsidRPr="00335A0D" w:rsidRDefault="00486493" w:rsidP="00486493">
      <w:pPr>
        <w:ind w:firstLine="709"/>
        <w:jc w:val="both"/>
        <w:rPr>
          <w:color w:val="000000"/>
        </w:rPr>
      </w:pPr>
      <w:proofErr w:type="gramStart"/>
      <w:r w:rsidRPr="00335A0D">
        <w:rPr>
          <w:color w:val="000000"/>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хозяйственных товариществ и обществ с участием публично-</w:t>
      </w:r>
      <w:r w:rsidRPr="00335A0D">
        <w:rPr>
          <w:color w:val="000000"/>
        </w:rPr>
        <w:lastRenderedPageBreak/>
        <w:t>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335A0D">
        <w:rPr>
          <w:color w:val="000000"/>
        </w:rPr>
        <w:t xml:space="preserve">) </w:t>
      </w:r>
      <w:proofErr w:type="gramStart"/>
      <w:r w:rsidRPr="00335A0D">
        <w:rPr>
          <w:color w:val="000000"/>
        </w:rPr>
        <w:t>о предоставлении средств из бюджета,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roofErr w:type="gramEnd"/>
    </w:p>
    <w:p w:rsidR="00486493" w:rsidRPr="00335A0D" w:rsidRDefault="00486493" w:rsidP="00486493">
      <w:pPr>
        <w:ind w:firstLine="709"/>
        <w:jc w:val="both"/>
        <w:rPr>
          <w:color w:val="000000"/>
        </w:rPr>
      </w:pPr>
      <w:r>
        <w:rPr>
          <w:color w:val="000000"/>
        </w:rPr>
        <w:t xml:space="preserve">3. </w:t>
      </w:r>
      <w:proofErr w:type="gramStart"/>
      <w:r w:rsidRPr="00335A0D">
        <w:rPr>
          <w:color w:val="000000"/>
        </w:rPr>
        <w:t>Объекты контроля и их должностные лица обязаны своевременно и в полном объёме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486493" w:rsidRPr="00335A0D" w:rsidRDefault="00486493" w:rsidP="00486493">
      <w:pPr>
        <w:ind w:firstLine="709"/>
        <w:jc w:val="both"/>
        <w:rPr>
          <w:color w:val="000000"/>
        </w:rPr>
      </w:pPr>
      <w:proofErr w:type="gramStart"/>
      <w:r w:rsidRPr="00335A0D">
        <w:rPr>
          <w:color w:val="000000"/>
        </w:rP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roofErr w:type="gramEnd"/>
    </w:p>
    <w:p w:rsidR="00135B52" w:rsidRDefault="00486493" w:rsidP="00135B52">
      <w:pPr>
        <w:ind w:firstLine="709"/>
        <w:jc w:val="both"/>
        <w:rPr>
          <w:color w:val="000000"/>
        </w:rPr>
      </w:pPr>
      <w:r w:rsidRPr="00335A0D">
        <w:rPr>
          <w:color w:val="000000"/>
        </w:rPr>
        <w:t xml:space="preserve">4. Проверка расходов Счетной палаты </w:t>
      </w:r>
      <w:proofErr w:type="spellStart"/>
      <w:r w:rsidRPr="00335A0D">
        <w:rPr>
          <w:color w:val="000000"/>
        </w:rPr>
        <w:t>Канского</w:t>
      </w:r>
      <w:proofErr w:type="spellEnd"/>
      <w:r w:rsidRPr="00335A0D">
        <w:rPr>
          <w:color w:val="000000"/>
        </w:rPr>
        <w:t xml:space="preserve"> района за отчетный финансовый год осуществляется в соответствии с Федеральным</w:t>
      </w:r>
      <w:r>
        <w:rPr>
          <w:color w:val="000000"/>
        </w:rPr>
        <w:t xml:space="preserve"> </w:t>
      </w:r>
      <w:hyperlink r:id="rId9" w:history="1">
        <w:r w:rsidRPr="00F25AEB">
          <w:t>законом</w:t>
        </w:r>
      </w:hyperlink>
      <w:r>
        <w:t xml:space="preserve"> </w:t>
      </w:r>
      <w:hyperlink r:id="rId10" w:tgtFrame="_blank" w:history="1">
        <w:r w:rsidRPr="00F25AEB">
          <w:t>от 07.02.2011 № 6-ФЗ</w:t>
        </w:r>
      </w:hyperlink>
      <w:r>
        <w:rPr>
          <w:color w:val="000000"/>
        </w:rPr>
        <w:t xml:space="preserve"> </w:t>
      </w:r>
      <w:r w:rsidRPr="00335A0D">
        <w:rPr>
          <w:color w:val="000000"/>
        </w:rPr>
        <w:t>«Об общих принципах организации и деятельности контрольно-счетных органов субъектов Российской Федераци</w:t>
      </w:r>
      <w:r w:rsidR="00135B52">
        <w:rPr>
          <w:color w:val="000000"/>
        </w:rPr>
        <w:t>и и муниципальных образований».</w:t>
      </w:r>
    </w:p>
    <w:p w:rsidR="00F9734A" w:rsidRDefault="00F9734A" w:rsidP="00135B52">
      <w:pPr>
        <w:ind w:firstLine="709"/>
        <w:jc w:val="both"/>
        <w:rPr>
          <w:color w:val="000000"/>
        </w:rPr>
      </w:pPr>
    </w:p>
    <w:p w:rsidR="00135B52" w:rsidRDefault="00486493" w:rsidP="00135B52">
      <w:pPr>
        <w:ind w:firstLine="709"/>
        <w:jc w:val="both"/>
        <w:rPr>
          <w:b/>
        </w:rPr>
      </w:pPr>
      <w:r w:rsidRPr="007A7670">
        <w:rPr>
          <w:b/>
        </w:rPr>
        <w:t>Статья 3</w:t>
      </w:r>
      <w:r>
        <w:rPr>
          <w:b/>
        </w:rPr>
        <w:t>1</w:t>
      </w:r>
      <w:r w:rsidRPr="007A7670">
        <w:rPr>
          <w:b/>
        </w:rPr>
        <w:t>. Составление и пре</w:t>
      </w:r>
      <w:r>
        <w:rPr>
          <w:b/>
        </w:rPr>
        <w:t>дставление бюджетной отчетности</w:t>
      </w:r>
      <w:r w:rsidRPr="007A7670">
        <w:rPr>
          <w:b/>
        </w:rPr>
        <w:t xml:space="preserve"> поселения</w:t>
      </w:r>
    </w:p>
    <w:p w:rsidR="00135B52" w:rsidRDefault="00486493" w:rsidP="00135B52">
      <w:pPr>
        <w:ind w:firstLine="709"/>
        <w:jc w:val="both"/>
      </w:pPr>
      <w:r w:rsidRPr="00A34BE7">
        <w:t>Отчет об исполнении местного бюджета, представляемый в представительный орган в соответствии с настоящим По</w:t>
      </w:r>
      <w:r>
        <w:t xml:space="preserve">ложением, готовится финансовым </w:t>
      </w:r>
      <w:r w:rsidRPr="00A34BE7">
        <w:t>органом на основании отчетов получателей бюджетных средств</w:t>
      </w:r>
      <w:proofErr w:type="gramStart"/>
      <w:r w:rsidRPr="00A34BE7">
        <w:t>.</w:t>
      </w:r>
      <w:proofErr w:type="gramEnd"/>
      <w:r w:rsidRPr="00A34BE7">
        <w:t xml:space="preserve"> </w:t>
      </w:r>
      <w:proofErr w:type="gramStart"/>
      <w:r w:rsidRPr="00A34BE7">
        <w:t>п</w:t>
      </w:r>
      <w:proofErr w:type="gramEnd"/>
      <w:r w:rsidRPr="00A34BE7">
        <w:t>редставляются нарастающим итогом с начала финансового года.</w:t>
      </w:r>
    </w:p>
    <w:p w:rsidR="00F9734A" w:rsidRDefault="00F9734A" w:rsidP="00135B52">
      <w:pPr>
        <w:ind w:firstLine="709"/>
        <w:jc w:val="both"/>
      </w:pPr>
    </w:p>
    <w:p w:rsidR="00135B52" w:rsidRDefault="00486493" w:rsidP="00135B52">
      <w:pPr>
        <w:ind w:firstLine="709"/>
        <w:jc w:val="both"/>
        <w:rPr>
          <w:b/>
        </w:rPr>
      </w:pPr>
      <w:r w:rsidRPr="007A7670">
        <w:rPr>
          <w:b/>
        </w:rPr>
        <w:t>Статья 3</w:t>
      </w:r>
      <w:r>
        <w:rPr>
          <w:b/>
        </w:rPr>
        <w:t>2</w:t>
      </w:r>
      <w:r w:rsidRPr="007A7670">
        <w:rPr>
          <w:b/>
        </w:rPr>
        <w:t>. Порядок представления отчетности об исполнении местного бюджета и отчета об исполнении местного бюджета за истекший финансовый год</w:t>
      </w:r>
    </w:p>
    <w:p w:rsidR="00486493" w:rsidRPr="00A34BE7" w:rsidRDefault="00486493" w:rsidP="00135B52">
      <w:pPr>
        <w:ind w:firstLine="709"/>
        <w:jc w:val="both"/>
      </w:pPr>
      <w:r w:rsidRPr="00A34BE7">
        <w:t xml:space="preserve">1. </w:t>
      </w:r>
      <w:r>
        <w:t>Отчет об исполнении местного</w:t>
      </w:r>
      <w:r w:rsidRPr="00A34BE7">
        <w:t xml:space="preserve"> </w:t>
      </w:r>
      <w:r>
        <w:t xml:space="preserve">бюджета </w:t>
      </w:r>
      <w:r w:rsidRPr="00A34BE7">
        <w:t>за первый квартал, полугодие и девять месяцев текущего финансового года</w:t>
      </w:r>
      <w:r>
        <w:t xml:space="preserve"> утверждается администрацией и направляется в соответствующий законодательный (представительный) орган и созданный им орган внешнего муниципального финансового контроля. Отчет об исполнении бюджета является ежеквартальным</w:t>
      </w:r>
      <w:r w:rsidRPr="00A34BE7">
        <w:t>.</w:t>
      </w:r>
    </w:p>
    <w:p w:rsidR="00486493" w:rsidRPr="00A34BE7" w:rsidRDefault="00486493" w:rsidP="00486493">
      <w:pPr>
        <w:ind w:firstLine="709"/>
        <w:jc w:val="both"/>
      </w:pPr>
      <w:r w:rsidRPr="00A34BE7">
        <w:t>2. Отчет об исполнении местного бюджета за истекший финансовый год представляется главой местной администрации в представительный орган в форме проекта решения представительного органа не позднее 1 мая текущего года.</w:t>
      </w:r>
    </w:p>
    <w:p w:rsidR="00486493" w:rsidRDefault="00486493" w:rsidP="00486493">
      <w:pPr>
        <w:ind w:firstLine="709"/>
        <w:jc w:val="both"/>
      </w:pPr>
      <w:r>
        <w:t xml:space="preserve">3. </w:t>
      </w:r>
      <w:r w:rsidRPr="00A34BE7">
        <w:t xml:space="preserve">Решением об исполнении </w:t>
      </w:r>
      <w:r>
        <w:t xml:space="preserve">бюджета </w:t>
      </w:r>
      <w:r w:rsidRPr="00A34BE7">
        <w:t>утверждаются</w:t>
      </w:r>
      <w:r>
        <w:t xml:space="preserve"> отчет об исполнении бюджета за отчетный финансовый год с указанием общего объема доходов, расходов и дефицита (профицита)</w:t>
      </w:r>
      <w:r w:rsidRPr="00A34BE7">
        <w:t xml:space="preserve"> бюджета.</w:t>
      </w:r>
    </w:p>
    <w:p w:rsidR="00486493" w:rsidRPr="00A34BE7" w:rsidRDefault="00486493" w:rsidP="00486493">
      <w:pPr>
        <w:ind w:firstLine="709"/>
        <w:jc w:val="both"/>
      </w:pPr>
      <w:r>
        <w:t xml:space="preserve">4. </w:t>
      </w:r>
      <w:r w:rsidRPr="00A34BE7">
        <w:t>Отдельными приложениями к решению об исполнении бюджета за отчетный финансовый год утверждаются показатели:</w:t>
      </w:r>
    </w:p>
    <w:p w:rsidR="00486493" w:rsidRPr="00A34BE7" w:rsidRDefault="00486493" w:rsidP="00486493">
      <w:pPr>
        <w:ind w:firstLine="709"/>
        <w:jc w:val="both"/>
      </w:pPr>
      <w:r>
        <w:t xml:space="preserve">- </w:t>
      </w:r>
      <w:r w:rsidRPr="00A34BE7">
        <w:t>доходов бюджета по кода</w:t>
      </w:r>
      <w:r>
        <w:t>м классификации доходов бюджета</w:t>
      </w:r>
      <w:r w:rsidRPr="00A34BE7">
        <w:t>;</w:t>
      </w:r>
    </w:p>
    <w:p w:rsidR="00486493" w:rsidRPr="00A34BE7" w:rsidRDefault="00486493" w:rsidP="00486493">
      <w:pPr>
        <w:ind w:firstLine="709"/>
        <w:jc w:val="both"/>
      </w:pPr>
      <w:r>
        <w:t xml:space="preserve">- </w:t>
      </w:r>
      <w:r w:rsidRPr="00A34BE7">
        <w:t xml:space="preserve">расходов бюджета по ведомственной структуре расходов </w:t>
      </w:r>
      <w:r>
        <w:t xml:space="preserve">соответствующего </w:t>
      </w:r>
      <w:r w:rsidRPr="00A34BE7">
        <w:t>бюджета;</w:t>
      </w:r>
    </w:p>
    <w:p w:rsidR="00486493" w:rsidRPr="00A34BE7" w:rsidRDefault="00486493" w:rsidP="00486493">
      <w:pPr>
        <w:ind w:firstLine="709"/>
        <w:jc w:val="both"/>
      </w:pPr>
      <w:r>
        <w:lastRenderedPageBreak/>
        <w:t xml:space="preserve">- </w:t>
      </w:r>
      <w:r w:rsidRPr="00A34BE7">
        <w:t>расходов бюджета по разделам и подраздела</w:t>
      </w:r>
      <w:r>
        <w:t>м классификации расходов бюджета</w:t>
      </w:r>
      <w:r w:rsidRPr="00A34BE7">
        <w:t>;</w:t>
      </w:r>
    </w:p>
    <w:p w:rsidR="00486493" w:rsidRPr="00DD3D8C" w:rsidRDefault="00486493" w:rsidP="00486493">
      <w:pPr>
        <w:ind w:firstLine="709"/>
        <w:jc w:val="both"/>
      </w:pPr>
      <w:r>
        <w:t xml:space="preserve">- источников </w:t>
      </w:r>
      <w:r w:rsidRPr="00A34BE7">
        <w:t>финансирования дефицита</w:t>
      </w:r>
      <w:r>
        <w:t xml:space="preserve"> </w:t>
      </w:r>
      <w:r w:rsidRPr="00A34BE7">
        <w:t xml:space="preserve">бюджета по кодам </w:t>
      </w:r>
      <w:proofErr w:type="gramStart"/>
      <w:r>
        <w:t xml:space="preserve">классификации </w:t>
      </w:r>
      <w:r w:rsidRPr="00A34BE7">
        <w:t>ист</w:t>
      </w:r>
      <w:r>
        <w:t>очников финансирования дефицитов бюджетов</w:t>
      </w:r>
      <w:proofErr w:type="gramEnd"/>
      <w:r>
        <w:t>.</w:t>
      </w:r>
    </w:p>
    <w:p w:rsidR="00486493" w:rsidRPr="00A34BE7" w:rsidRDefault="00486493" w:rsidP="00486493">
      <w:pPr>
        <w:ind w:firstLine="709"/>
        <w:jc w:val="both"/>
      </w:pPr>
      <w:r>
        <w:t>5. Решение об утверждении бюджета также утверждаются иные показатели, установленные Бюджетным кодексом Российской Федерации, муниципальным правовым актом представительного органа муниципального образования для решения об исполнении бюджета.</w:t>
      </w:r>
    </w:p>
    <w:p w:rsidR="00486493" w:rsidRDefault="00486493" w:rsidP="00486493">
      <w:pPr>
        <w:ind w:firstLine="709"/>
        <w:jc w:val="both"/>
        <w:rPr>
          <w:b/>
          <w:iCs/>
        </w:rPr>
      </w:pPr>
    </w:p>
    <w:p w:rsidR="00486493" w:rsidRPr="007A7670" w:rsidRDefault="00486493" w:rsidP="00486493">
      <w:pPr>
        <w:ind w:firstLine="709"/>
        <w:jc w:val="both"/>
        <w:rPr>
          <w:b/>
          <w:iCs/>
        </w:rPr>
      </w:pPr>
      <w:r w:rsidRPr="007A7670">
        <w:rPr>
          <w:b/>
          <w:iCs/>
        </w:rPr>
        <w:t>Статья 3</w:t>
      </w:r>
      <w:r>
        <w:rPr>
          <w:b/>
          <w:iCs/>
        </w:rPr>
        <w:t>3</w:t>
      </w:r>
      <w:r w:rsidRPr="007A7670">
        <w:rPr>
          <w:b/>
          <w:iCs/>
        </w:rPr>
        <w:t>. Порядок проведения внешней проверки годового отчета об исполнении местного бюджета</w:t>
      </w:r>
    </w:p>
    <w:p w:rsidR="00486493" w:rsidRPr="00A34BE7" w:rsidRDefault="00486493" w:rsidP="00486493">
      <w:pPr>
        <w:ind w:firstLine="709"/>
        <w:jc w:val="both"/>
      </w:pPr>
      <w:r>
        <w:t xml:space="preserve">1. </w:t>
      </w:r>
      <w:r w:rsidRPr="00A34BE7">
        <w:t>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86493" w:rsidRDefault="00486493" w:rsidP="00486493">
      <w:pPr>
        <w:ind w:firstLine="709"/>
        <w:jc w:val="both"/>
      </w:pPr>
      <w:r w:rsidRPr="00A34BE7">
        <w:t>2. Внешняя проверка годового отчета об исполнении местного бюджета осуществляется контрольно-счетным</w:t>
      </w:r>
      <w:r>
        <w:t xml:space="preserve"> органом</w:t>
      </w:r>
      <w:r w:rsidRPr="00A34BE7">
        <w:t>.</w:t>
      </w:r>
    </w:p>
    <w:p w:rsidR="00486493" w:rsidRPr="0033758D" w:rsidRDefault="00486493" w:rsidP="00486493">
      <w:pPr>
        <w:ind w:firstLine="709"/>
        <w:jc w:val="both"/>
      </w:pPr>
      <w:r>
        <w:t>3. Бюджетная отчетность главных администраторов предоставляется в контрольно-счетный орган не позднее 1 марта текущего года.</w:t>
      </w:r>
    </w:p>
    <w:p w:rsidR="00486493" w:rsidRPr="00A34BE7" w:rsidRDefault="00486493" w:rsidP="00486493">
      <w:pPr>
        <w:ind w:firstLine="709"/>
        <w:jc w:val="both"/>
      </w:pPr>
      <w:r>
        <w:t>4</w:t>
      </w:r>
      <w:r w:rsidRPr="00A34BE7">
        <w:t>.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35B52" w:rsidRDefault="00486493" w:rsidP="00135B52">
      <w:pPr>
        <w:ind w:firstLine="709"/>
        <w:jc w:val="both"/>
      </w:pPr>
      <w:r>
        <w:t>5</w:t>
      </w:r>
      <w:r w:rsidRPr="00A34BE7">
        <w:t>. Заключение на годовой отчет об исполнении местного бюджета представляется контрольно-счетным органом в представительный орган с одновременным направ</w:t>
      </w:r>
      <w:r w:rsidR="00135B52">
        <w:t>лением в местную администрацию.</w:t>
      </w:r>
    </w:p>
    <w:p w:rsidR="00F9734A" w:rsidRDefault="00F9734A" w:rsidP="00135B52">
      <w:pPr>
        <w:ind w:firstLine="709"/>
        <w:jc w:val="both"/>
      </w:pPr>
    </w:p>
    <w:p w:rsidR="00486493" w:rsidRPr="00135B52" w:rsidRDefault="00486493" w:rsidP="00135B52">
      <w:pPr>
        <w:ind w:firstLine="709"/>
        <w:jc w:val="both"/>
      </w:pPr>
      <w:r w:rsidRPr="007A7670">
        <w:rPr>
          <w:b/>
        </w:rPr>
        <w:t>Статья 3</w:t>
      </w:r>
      <w:r>
        <w:rPr>
          <w:b/>
        </w:rPr>
        <w:t>4</w:t>
      </w:r>
      <w:r w:rsidRPr="007A7670">
        <w:rPr>
          <w:b/>
        </w:rPr>
        <w:t xml:space="preserve">. Рассмотрение отчета об исполнении местного бюджета представительным органом </w:t>
      </w:r>
    </w:p>
    <w:p w:rsidR="00486493" w:rsidRPr="00A34BE7" w:rsidRDefault="00486493" w:rsidP="00B81EBA">
      <w:pPr>
        <w:pStyle w:val="ConsNormal"/>
        <w:widowControl/>
        <w:numPr>
          <w:ilvl w:val="0"/>
          <w:numId w:val="21"/>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rsidR="00486493" w:rsidRPr="00A34BE7" w:rsidRDefault="00486493" w:rsidP="00B81EBA">
      <w:pPr>
        <w:pStyle w:val="ConsNormal"/>
        <w:widowControl/>
        <w:numPr>
          <w:ilvl w:val="0"/>
          <w:numId w:val="21"/>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На заседании представительного органа заслушивается доклад Главы местной администрации либо, по его распоряжению, заместителя Главы администрации Георгиевского сельсовета об исполнении местного бюджета.</w:t>
      </w:r>
    </w:p>
    <w:p w:rsidR="00486493" w:rsidRPr="00A34BE7" w:rsidRDefault="00486493" w:rsidP="00B81EBA">
      <w:pPr>
        <w:pStyle w:val="ConsNormal"/>
        <w:widowControl/>
        <w:numPr>
          <w:ilvl w:val="0"/>
          <w:numId w:val="21"/>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По итогам обсуждения и рассмотрения отчета об исполнении местного бюджета представительный орган принимает одно из следующих решений:</w:t>
      </w:r>
    </w:p>
    <w:p w:rsidR="00486493" w:rsidRPr="00A34BE7" w:rsidRDefault="00486493" w:rsidP="00B81EBA">
      <w:pPr>
        <w:pStyle w:val="ConsNormal"/>
        <w:widowControl/>
        <w:numPr>
          <w:ilvl w:val="0"/>
          <w:numId w:val="22"/>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об утверждении отчета об исполнении местного бюджета и принятии соответствующего решения представительного органа;</w:t>
      </w:r>
    </w:p>
    <w:p w:rsidR="00486493" w:rsidRPr="00A34BE7" w:rsidRDefault="00486493" w:rsidP="00B81EBA">
      <w:pPr>
        <w:pStyle w:val="ConsNormal"/>
        <w:widowControl/>
        <w:numPr>
          <w:ilvl w:val="0"/>
          <w:numId w:val="22"/>
        </w:numPr>
        <w:suppressAutoHyphens w:val="0"/>
        <w:autoSpaceDE w:val="0"/>
        <w:autoSpaceDN w:val="0"/>
        <w:adjustRightInd w:val="0"/>
        <w:spacing w:line="240" w:lineRule="auto"/>
        <w:ind w:right="0"/>
        <w:jc w:val="both"/>
        <w:rPr>
          <w:rFonts w:ascii="Times New Roman" w:hAnsi="Times New Roman"/>
          <w:sz w:val="24"/>
          <w:szCs w:val="24"/>
        </w:rPr>
      </w:pPr>
      <w:r w:rsidRPr="00A34BE7">
        <w:rPr>
          <w:rFonts w:ascii="Times New Roman" w:hAnsi="Times New Roman"/>
          <w:sz w:val="24"/>
          <w:szCs w:val="24"/>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rsidR="00F24675" w:rsidRDefault="00486493" w:rsidP="00F9734A">
      <w:pPr>
        <w:ind w:firstLine="709"/>
        <w:jc w:val="both"/>
      </w:pPr>
      <w:r w:rsidRPr="00A34BE7">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67AEA" w:rsidRDefault="00067AEA" w:rsidP="00B777F2">
      <w:pPr>
        <w:jc w:val="center"/>
      </w:pPr>
    </w:p>
    <w:p w:rsidR="00067AEA" w:rsidRDefault="00067AEA" w:rsidP="00B777F2">
      <w:pPr>
        <w:jc w:val="center"/>
      </w:pPr>
    </w:p>
    <w:p w:rsidR="00067AEA" w:rsidRDefault="00067AEA" w:rsidP="00B777F2">
      <w:pPr>
        <w:jc w:val="center"/>
      </w:pPr>
    </w:p>
    <w:p w:rsidR="00067AEA" w:rsidRDefault="00067AEA" w:rsidP="00B777F2">
      <w:pPr>
        <w:jc w:val="center"/>
      </w:pPr>
    </w:p>
    <w:p w:rsidR="00067AEA" w:rsidRDefault="00067AEA" w:rsidP="00B777F2">
      <w:pPr>
        <w:jc w:val="center"/>
      </w:pPr>
    </w:p>
    <w:p w:rsidR="00067AEA" w:rsidRDefault="00067AEA" w:rsidP="00B777F2">
      <w:pPr>
        <w:jc w:val="center"/>
      </w:pPr>
    </w:p>
    <w:p w:rsidR="00067AEA" w:rsidRDefault="00067AEA" w:rsidP="00B777F2">
      <w:pPr>
        <w:jc w:val="center"/>
      </w:pPr>
    </w:p>
    <w:p w:rsidR="00067AEA" w:rsidRDefault="00067AEA" w:rsidP="00B777F2">
      <w:pPr>
        <w:jc w:val="center"/>
      </w:pPr>
    </w:p>
    <w:p w:rsidR="00B777F2" w:rsidRPr="0004255D" w:rsidRDefault="00B777F2" w:rsidP="00B777F2">
      <w:pPr>
        <w:jc w:val="center"/>
      </w:pPr>
      <w:r w:rsidRPr="0004255D">
        <w:lastRenderedPageBreak/>
        <w:t>ГЕОРГИЕВСКИЙ СЕЛЬСКИЙ СОВЕТ ДЕПУТАТОВ</w:t>
      </w:r>
    </w:p>
    <w:p w:rsidR="00B777F2" w:rsidRPr="0004255D" w:rsidRDefault="00B777F2" w:rsidP="00B777F2">
      <w:pPr>
        <w:jc w:val="center"/>
      </w:pPr>
      <w:r w:rsidRPr="0004255D">
        <w:t>КАНСКОГО РАЙОНА КРАСНОЯРСКОГО КРАЯ</w:t>
      </w:r>
    </w:p>
    <w:p w:rsidR="00B777F2" w:rsidRPr="0004255D" w:rsidRDefault="00B777F2" w:rsidP="00B777F2">
      <w:pPr>
        <w:jc w:val="center"/>
      </w:pPr>
    </w:p>
    <w:p w:rsidR="00B777F2" w:rsidRPr="0004255D" w:rsidRDefault="00B777F2" w:rsidP="00B777F2">
      <w:pPr>
        <w:jc w:val="center"/>
      </w:pPr>
      <w:r w:rsidRPr="0004255D">
        <w:t>РЕШЕНИЕ</w:t>
      </w:r>
    </w:p>
    <w:p w:rsidR="00B777F2" w:rsidRPr="0004255D" w:rsidRDefault="00B777F2" w:rsidP="00B777F2">
      <w:pPr>
        <w:rPr>
          <w:b/>
        </w:rPr>
      </w:pPr>
    </w:p>
    <w:p w:rsidR="00B777F2" w:rsidRPr="0004255D" w:rsidRDefault="00B777F2" w:rsidP="00B777F2">
      <w:pPr>
        <w:tabs>
          <w:tab w:val="left" w:pos="3654"/>
          <w:tab w:val="left" w:pos="7703"/>
        </w:tabs>
        <w:rPr>
          <w:spacing w:val="-2"/>
        </w:rPr>
      </w:pPr>
      <w:r w:rsidRPr="0004255D">
        <w:rPr>
          <w:spacing w:val="-2"/>
        </w:rPr>
        <w:t>26 мая 2023 г.</w:t>
      </w:r>
      <w:r w:rsidRPr="0004255D">
        <w:rPr>
          <w:spacing w:val="-2"/>
        </w:rPr>
        <w:tab/>
      </w:r>
      <w:proofErr w:type="gramStart"/>
      <w:r w:rsidRPr="0004255D">
        <w:rPr>
          <w:spacing w:val="-2"/>
        </w:rPr>
        <w:t>с</w:t>
      </w:r>
      <w:proofErr w:type="gramEnd"/>
      <w:r w:rsidRPr="0004255D">
        <w:rPr>
          <w:spacing w:val="-2"/>
        </w:rPr>
        <w:t>. Георгиевка</w:t>
      </w:r>
      <w:r w:rsidRPr="0004255D">
        <w:rPr>
          <w:spacing w:val="-2"/>
        </w:rPr>
        <w:tab/>
        <w:t>№ 33-164</w:t>
      </w:r>
    </w:p>
    <w:p w:rsidR="00B777F2" w:rsidRPr="0004255D" w:rsidRDefault="00B777F2" w:rsidP="00B777F2"/>
    <w:p w:rsidR="00B777F2" w:rsidRPr="0004255D" w:rsidRDefault="00B777F2" w:rsidP="00B777F2">
      <w:r w:rsidRPr="0004255D">
        <w:t>О нормативах формирования расходов на оплату труда главы муниципального образования и муниципальных служащих</w:t>
      </w:r>
    </w:p>
    <w:p w:rsidR="00B777F2" w:rsidRPr="0004255D" w:rsidRDefault="00B777F2" w:rsidP="00B777F2">
      <w:pPr>
        <w:shd w:val="clear" w:color="auto" w:fill="FFFFFF"/>
        <w:spacing w:line="322" w:lineRule="exact"/>
        <w:jc w:val="both"/>
        <w:rPr>
          <w:b/>
          <w:bCs/>
        </w:rPr>
      </w:pPr>
    </w:p>
    <w:p w:rsidR="00B777F2" w:rsidRPr="0004255D" w:rsidRDefault="00B777F2" w:rsidP="00B777F2">
      <w:pPr>
        <w:shd w:val="clear" w:color="auto" w:fill="FFFFFF"/>
        <w:ind w:left="6" w:firstLine="709"/>
        <w:jc w:val="both"/>
      </w:pPr>
      <w:proofErr w:type="gramStart"/>
      <w:r w:rsidRPr="0004255D">
        <w:t>В соответствии с пунктом 4 статьи 86 Бюджетного кодекса Российской Федерации, пунктом 2 статьи 53 Федерального закона от 06.10.2003 №131-ФЗ «Об общих принципах организации местного самоуправления в Российской Федерации», пункта 2 статьи 22 Федерального закона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постановлением</w:t>
      </w:r>
      <w:proofErr w:type="gramEnd"/>
      <w:r w:rsidRPr="0004255D">
        <w:t xml:space="preserve"> Совета администрации Красноярского края от 29.12.2007 № 512-п, Законом Красноярского края от 20.04.2023 № 5-1744 «О внесении изменений в Закон края «О краевом бюджете на 2023 год и плановый период 2024-2025 годов», на основании статьи 20 Устава Георгиевского сельсовета, Георгиевский сельский Совет депутатов </w:t>
      </w:r>
    </w:p>
    <w:p w:rsidR="00B777F2" w:rsidRPr="0004255D" w:rsidRDefault="00B777F2" w:rsidP="00B777F2">
      <w:pPr>
        <w:shd w:val="clear" w:color="auto" w:fill="FFFFFF"/>
        <w:ind w:left="6" w:firstLine="709"/>
        <w:jc w:val="both"/>
      </w:pPr>
      <w:r w:rsidRPr="0004255D">
        <w:t>РЕШИЛ:</w:t>
      </w:r>
    </w:p>
    <w:p w:rsidR="00B777F2" w:rsidRPr="0004255D" w:rsidRDefault="00B777F2" w:rsidP="00B777F2">
      <w:pPr>
        <w:shd w:val="clear" w:color="auto" w:fill="FFFFFF"/>
        <w:ind w:left="5" w:firstLine="709"/>
        <w:jc w:val="both"/>
      </w:pPr>
      <w:r w:rsidRPr="0004255D">
        <w:t xml:space="preserve">1. Установить, что нормативы формирования расходов на оплату труда главы муниципального образования и муниципальных служащих устанавливается в виде </w:t>
      </w:r>
      <w:proofErr w:type="gramStart"/>
      <w:r w:rsidRPr="0004255D">
        <w:t>размера фонда оплаты труда главы муниципального образования</w:t>
      </w:r>
      <w:proofErr w:type="gramEnd"/>
      <w:r w:rsidRPr="0004255D">
        <w:t xml:space="preserve"> и муниципальных служащих (далее - размер фонда оплаты труда).</w:t>
      </w:r>
    </w:p>
    <w:p w:rsidR="00B777F2" w:rsidRPr="0004255D" w:rsidRDefault="00B777F2" w:rsidP="00B777F2">
      <w:pPr>
        <w:shd w:val="clear" w:color="auto" w:fill="FFFFFF"/>
        <w:ind w:left="5" w:firstLine="709"/>
        <w:jc w:val="both"/>
      </w:pPr>
      <w:r w:rsidRPr="0004255D">
        <w:t>2. Утвердить Порядок расчета размера фонда оплаты труда, согласно приложению №1 к настоящему решению.</w:t>
      </w:r>
    </w:p>
    <w:p w:rsidR="00B777F2" w:rsidRPr="0004255D" w:rsidRDefault="00B777F2" w:rsidP="00B777F2">
      <w:pPr>
        <w:shd w:val="clear" w:color="auto" w:fill="FFFFFF"/>
        <w:ind w:left="5" w:firstLine="709"/>
        <w:jc w:val="both"/>
      </w:pPr>
      <w:r w:rsidRPr="0004255D">
        <w:t>3. Установить, что размер фонда оплаты труда рассчитывается по муниципальному образованию в целом.</w:t>
      </w:r>
    </w:p>
    <w:p w:rsidR="00B777F2" w:rsidRPr="0004255D" w:rsidRDefault="00B777F2" w:rsidP="00B777F2">
      <w:pPr>
        <w:shd w:val="clear" w:color="auto" w:fill="FFFFFF"/>
        <w:ind w:left="5" w:firstLine="709"/>
        <w:jc w:val="both"/>
      </w:pPr>
      <w:r w:rsidRPr="0004255D">
        <w:t xml:space="preserve">4. Установить, что размер фонда оплаты труда учитывает размер оплаты труда главы муниципального образования не выше размера оплаты труда главы муниципального образования, </w:t>
      </w:r>
      <w:proofErr w:type="gramStart"/>
      <w:r w:rsidRPr="0004255D">
        <w:t>установленных</w:t>
      </w:r>
      <w:proofErr w:type="gramEnd"/>
      <w:r w:rsidRPr="0004255D">
        <w:t xml:space="preserve"> в Приложении №</w:t>
      </w:r>
      <w:r>
        <w:t xml:space="preserve"> </w:t>
      </w:r>
      <w:r w:rsidRPr="0004255D">
        <w:t xml:space="preserve">2 к настоящему решению. </w:t>
      </w:r>
      <w:proofErr w:type="gramStart"/>
      <w:r w:rsidRPr="0004255D">
        <w:t>Размер оплаты труда</w:t>
      </w:r>
      <w:proofErr w:type="gramEnd"/>
      <w:r w:rsidRPr="0004255D">
        <w:t xml:space="preserve"> муниципальных служащих не выше нормативов размеров оплаты труда муниципальных служащих, установленных законом края.</w:t>
      </w:r>
    </w:p>
    <w:p w:rsidR="00B777F2" w:rsidRPr="0004255D" w:rsidRDefault="00B777F2" w:rsidP="00B777F2">
      <w:pPr>
        <w:ind w:firstLine="709"/>
      </w:pPr>
      <w:r w:rsidRPr="0004255D">
        <w:t>5. Решения Георгиевского сельского Совета депутатов признать утратившим силу:</w:t>
      </w:r>
    </w:p>
    <w:p w:rsidR="00B777F2" w:rsidRPr="0004255D" w:rsidRDefault="00B777F2" w:rsidP="00B777F2">
      <w:pPr>
        <w:ind w:firstLine="709"/>
      </w:pPr>
      <w:r w:rsidRPr="0004255D">
        <w:t>- от 30.05.2018 № 32-147 «О нормативах формирования расходов на оплату труда главы муниципального образования и муниципальных служащих»;</w:t>
      </w:r>
    </w:p>
    <w:p w:rsidR="00B777F2" w:rsidRPr="0004255D" w:rsidRDefault="00B777F2" w:rsidP="00B777F2">
      <w:pPr>
        <w:ind w:firstLine="709"/>
      </w:pPr>
      <w:r w:rsidRPr="0004255D">
        <w:t>- от 28.09.2018 № 35-162 «О внесении изменений и дополнений в решение Георгиевского сельского Совета депутатов от 30.05.2018 № 31-147 «О нормативах формирования расходов на оплату труда главы муниципального образования и муниципальных служащих»;</w:t>
      </w:r>
    </w:p>
    <w:p w:rsidR="00B777F2" w:rsidRPr="0004255D" w:rsidRDefault="00B777F2" w:rsidP="00B777F2">
      <w:pPr>
        <w:ind w:firstLine="709"/>
      </w:pPr>
      <w:r w:rsidRPr="0004255D">
        <w:t>- от 12.09.2019 № 46-214 «О внесении изменений и дополнений в решение Георгиевского сельского Совета депутатов от 30.05.2018 № 31-147 «О нормативах формирования расходов на оплату труда главы муниципального образования и муниципальных служащих»;</w:t>
      </w:r>
    </w:p>
    <w:p w:rsidR="00B777F2" w:rsidRPr="0004255D" w:rsidRDefault="00B777F2" w:rsidP="00B777F2">
      <w:pPr>
        <w:ind w:firstLine="709"/>
      </w:pPr>
      <w:r w:rsidRPr="0004255D">
        <w:t>- от 24.04.2020 № 51-249 «О внесении изменений и дополнений в решение Георгиевского сельского Совета депутатов от 30.05.2018 № 31-147 «О нормативах формирования расходов на оплату труда главы муниципального образования и муниципальных служащих»;</w:t>
      </w:r>
    </w:p>
    <w:p w:rsidR="00B777F2" w:rsidRPr="0004255D" w:rsidRDefault="00B777F2" w:rsidP="00B777F2">
      <w:pPr>
        <w:ind w:firstLine="709"/>
      </w:pPr>
      <w:r w:rsidRPr="0004255D">
        <w:lastRenderedPageBreak/>
        <w:t>- от 25.09.2020 № 2-9 «О внесении изменений и дополнений в решение Георгиевского сельского Совета депутатов от 30.05.2018 № 31-147 «О нормативах формирования расходов на оплату труда главы муниципального образования и муниципальных служащих»;</w:t>
      </w:r>
    </w:p>
    <w:p w:rsidR="00B777F2" w:rsidRPr="0004255D" w:rsidRDefault="00B777F2" w:rsidP="00B777F2">
      <w:pPr>
        <w:ind w:firstLine="709"/>
      </w:pPr>
      <w:r w:rsidRPr="0004255D">
        <w:t>- от 29.04.2022 № 21-102 «О внесении изменений и дополнений в решение Георгиевского сельского Совета депутатов от 30.05.2018 № 31-147 «О нормативах формирования расходов на оплату труда главы муниципального образования и муниципальных служащих».</w:t>
      </w:r>
    </w:p>
    <w:p w:rsidR="00B777F2" w:rsidRPr="0004255D" w:rsidRDefault="00B777F2" w:rsidP="00B777F2">
      <w:pPr>
        <w:shd w:val="clear" w:color="auto" w:fill="FFFFFF"/>
        <w:tabs>
          <w:tab w:val="left" w:pos="1536"/>
        </w:tabs>
        <w:ind w:firstLine="709"/>
      </w:pPr>
      <w:r w:rsidRPr="0004255D">
        <w:t xml:space="preserve">6. </w:t>
      </w:r>
      <w:proofErr w:type="gramStart"/>
      <w:r w:rsidRPr="0004255D">
        <w:t>Контроль за</w:t>
      </w:r>
      <w:proofErr w:type="gramEnd"/>
      <w:r w:rsidRPr="0004255D">
        <w:t xml:space="preserve"> исполнением настоящего решения возложить на постоянную комиссию по экономике, финансам и бюджету. </w:t>
      </w:r>
    </w:p>
    <w:p w:rsidR="00B777F2" w:rsidRPr="0004255D" w:rsidRDefault="00B777F2" w:rsidP="00B777F2">
      <w:pPr>
        <w:tabs>
          <w:tab w:val="left" w:pos="426"/>
        </w:tabs>
        <w:ind w:firstLine="709"/>
        <w:jc w:val="both"/>
      </w:pPr>
      <w:r w:rsidRPr="0004255D">
        <w:rPr>
          <w:spacing w:val="-1"/>
        </w:rPr>
        <w:t xml:space="preserve">7. Настоящее решение вступает в силу в день, следующий за днем его официального опубликования в </w:t>
      </w:r>
      <w:r w:rsidRPr="0004255D">
        <w:t xml:space="preserve">газете «Ведомости Георгиевского сельсовета» и применяется к правоотношениям, возникшим с 01.07.2023 года. Подлежит размещению на официальном сайте муниципального образования Георгиевский сельсовет в сети «Интернет» </w:t>
      </w:r>
      <w:proofErr w:type="spellStart"/>
      <w:r w:rsidRPr="0004255D">
        <w:t>георгиевка</w:t>
      </w:r>
      <w:proofErr w:type="gramStart"/>
      <w:r w:rsidRPr="0004255D">
        <w:t>.р</w:t>
      </w:r>
      <w:proofErr w:type="gramEnd"/>
      <w:r w:rsidRPr="0004255D">
        <w:t>ус</w:t>
      </w:r>
      <w:proofErr w:type="spellEnd"/>
      <w:r w:rsidRPr="0004255D">
        <w:t>.</w:t>
      </w:r>
    </w:p>
    <w:p w:rsidR="00B777F2" w:rsidRPr="0004255D" w:rsidRDefault="00B777F2" w:rsidP="00B777F2">
      <w:pPr>
        <w:tabs>
          <w:tab w:val="left" w:pos="426"/>
        </w:tabs>
        <w:jc w:val="both"/>
      </w:pPr>
    </w:p>
    <w:p w:rsidR="00B777F2" w:rsidRPr="0004255D" w:rsidRDefault="00B777F2" w:rsidP="00B777F2">
      <w:pPr>
        <w:tabs>
          <w:tab w:val="left" w:pos="426"/>
        </w:tabs>
        <w:jc w:val="both"/>
      </w:pPr>
      <w:r w:rsidRPr="0004255D">
        <w:t xml:space="preserve">Председатель </w:t>
      </w:r>
      <w:proofErr w:type="gramStart"/>
      <w:r w:rsidRPr="0004255D">
        <w:t>Георгиевского</w:t>
      </w:r>
      <w:proofErr w:type="gramEnd"/>
    </w:p>
    <w:p w:rsidR="00B777F2" w:rsidRPr="0004255D" w:rsidRDefault="00B777F2" w:rsidP="00B777F2">
      <w:pPr>
        <w:tabs>
          <w:tab w:val="left" w:pos="426"/>
          <w:tab w:val="left" w:pos="6616"/>
        </w:tabs>
        <w:jc w:val="both"/>
        <w:rPr>
          <w:spacing w:val="-19"/>
        </w:rPr>
      </w:pPr>
      <w:r w:rsidRPr="0004255D">
        <w:t>сельского Совета депутатов</w:t>
      </w:r>
      <w:r w:rsidRPr="0004255D">
        <w:tab/>
        <w:t xml:space="preserve">А.Н. </w:t>
      </w:r>
      <w:proofErr w:type="spellStart"/>
      <w:r w:rsidRPr="0004255D">
        <w:t>Живаева</w:t>
      </w:r>
      <w:proofErr w:type="spellEnd"/>
    </w:p>
    <w:p w:rsidR="00B777F2" w:rsidRPr="0004255D" w:rsidRDefault="00B777F2" w:rsidP="00B777F2">
      <w:pPr>
        <w:rPr>
          <w:spacing w:val="-19"/>
        </w:rPr>
      </w:pPr>
    </w:p>
    <w:p w:rsidR="00B777F2" w:rsidRPr="000C5620" w:rsidRDefault="00B777F2" w:rsidP="000C5620">
      <w:pPr>
        <w:pStyle w:val="af0"/>
        <w:tabs>
          <w:tab w:val="left" w:pos="6670"/>
        </w:tabs>
        <w:rPr>
          <w:rFonts w:ascii="Times New Roman" w:hAnsi="Times New Roman"/>
          <w:sz w:val="24"/>
          <w:szCs w:val="24"/>
        </w:rPr>
      </w:pPr>
      <w:r w:rsidRPr="000C5620">
        <w:rPr>
          <w:rFonts w:ascii="Times New Roman" w:hAnsi="Times New Roman"/>
          <w:sz w:val="24"/>
          <w:szCs w:val="24"/>
        </w:rPr>
        <w:t>Глава Георгиевского сельсовета</w:t>
      </w:r>
      <w:r w:rsidR="000C5620">
        <w:rPr>
          <w:rFonts w:ascii="Times New Roman" w:hAnsi="Times New Roman"/>
          <w:sz w:val="24"/>
          <w:szCs w:val="24"/>
        </w:rPr>
        <w:tab/>
        <w:t>С.В. Панарин</w:t>
      </w:r>
    </w:p>
    <w:p w:rsidR="00B777F2" w:rsidRDefault="00B777F2" w:rsidP="00B777F2"/>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B777F2" w:rsidRPr="004D582C" w:rsidTr="003E7033">
        <w:tc>
          <w:tcPr>
            <w:tcW w:w="4500" w:type="dxa"/>
            <w:tcBorders>
              <w:top w:val="nil"/>
              <w:left w:val="nil"/>
              <w:bottom w:val="nil"/>
              <w:right w:val="nil"/>
            </w:tcBorders>
            <w:hideMark/>
          </w:tcPr>
          <w:p w:rsidR="00B777F2" w:rsidRDefault="00B777F2" w:rsidP="003E7033">
            <w:pPr>
              <w:tabs>
                <w:tab w:val="left" w:pos="426"/>
              </w:tabs>
            </w:pPr>
            <w:r>
              <w:t>Приложение № 1</w:t>
            </w:r>
          </w:p>
          <w:p w:rsidR="00B777F2" w:rsidRDefault="00B777F2" w:rsidP="003E7033">
            <w:pPr>
              <w:tabs>
                <w:tab w:val="left" w:pos="426"/>
              </w:tabs>
            </w:pPr>
            <w:r w:rsidRPr="004D582C">
              <w:t>к решению Георгиевского сельского Совета депут</w:t>
            </w:r>
            <w:r>
              <w:t xml:space="preserve">атов </w:t>
            </w:r>
            <w:proofErr w:type="spellStart"/>
            <w:r>
              <w:t>Канского</w:t>
            </w:r>
            <w:proofErr w:type="spellEnd"/>
            <w:r>
              <w:t xml:space="preserve"> района Красноярского края</w:t>
            </w:r>
          </w:p>
          <w:p w:rsidR="00B777F2" w:rsidRPr="004D582C" w:rsidRDefault="00B777F2" w:rsidP="003E7033">
            <w:pPr>
              <w:tabs>
                <w:tab w:val="left" w:pos="426"/>
              </w:tabs>
            </w:pPr>
            <w:r w:rsidRPr="004D582C">
              <w:t>от 2</w:t>
            </w:r>
            <w:r>
              <w:t>6</w:t>
            </w:r>
            <w:r w:rsidRPr="004D582C">
              <w:t>.0</w:t>
            </w:r>
            <w:r>
              <w:t>5</w:t>
            </w:r>
            <w:r w:rsidRPr="004D582C">
              <w:t>.2023 г. № 3</w:t>
            </w:r>
            <w:r>
              <w:t>3</w:t>
            </w:r>
            <w:r w:rsidRPr="004D582C">
              <w:t>-16</w:t>
            </w:r>
            <w:r>
              <w:t>4</w:t>
            </w:r>
          </w:p>
        </w:tc>
      </w:tr>
    </w:tbl>
    <w:p w:rsidR="00B777F2" w:rsidRDefault="00B777F2" w:rsidP="000C5620">
      <w:pPr>
        <w:rPr>
          <w:b/>
          <w:iCs/>
          <w:sz w:val="28"/>
          <w:szCs w:val="28"/>
        </w:rPr>
      </w:pPr>
    </w:p>
    <w:p w:rsidR="00B777F2" w:rsidRPr="00A52465" w:rsidRDefault="00B777F2" w:rsidP="00B777F2">
      <w:pPr>
        <w:jc w:val="center"/>
        <w:rPr>
          <w:b/>
          <w:iCs/>
        </w:rPr>
      </w:pPr>
      <w:r w:rsidRPr="00A52465">
        <w:rPr>
          <w:b/>
          <w:iCs/>
        </w:rPr>
        <w:t xml:space="preserve">Порядок </w:t>
      </w:r>
      <w:proofErr w:type="gramStart"/>
      <w:r w:rsidRPr="00A52465">
        <w:rPr>
          <w:b/>
          <w:iCs/>
        </w:rPr>
        <w:t>расчета</w:t>
      </w:r>
      <w:r>
        <w:rPr>
          <w:b/>
          <w:iCs/>
        </w:rPr>
        <w:t xml:space="preserve"> </w:t>
      </w:r>
      <w:r w:rsidRPr="00A52465">
        <w:rPr>
          <w:b/>
          <w:iCs/>
        </w:rPr>
        <w:t>размера фонда оплаты труда</w:t>
      </w:r>
      <w:proofErr w:type="gramEnd"/>
    </w:p>
    <w:p w:rsidR="00B777F2" w:rsidRPr="00A52465" w:rsidRDefault="00B777F2" w:rsidP="00B777F2">
      <w:pPr>
        <w:jc w:val="center"/>
        <w:rPr>
          <w:b/>
        </w:rPr>
      </w:pPr>
    </w:p>
    <w:p w:rsidR="00B777F2" w:rsidRPr="00A52465" w:rsidRDefault="00B777F2" w:rsidP="00B777F2">
      <w:pPr>
        <w:ind w:firstLine="709"/>
        <w:jc w:val="both"/>
        <w:rPr>
          <w:spacing w:val="-9"/>
        </w:rPr>
      </w:pPr>
      <w:r w:rsidRPr="00A52465">
        <w:rPr>
          <w:spacing w:val="-9"/>
        </w:rPr>
        <w:t xml:space="preserve">1. Расчет размера фонда оплаты труда осуществляется с учетом классификации, предусмотренной законом края, устанавливающим нормативы </w:t>
      </w:r>
      <w:proofErr w:type="gramStart"/>
      <w:r w:rsidRPr="00A52465">
        <w:rPr>
          <w:spacing w:val="-9"/>
        </w:rPr>
        <w:t>размера оплаты труда</w:t>
      </w:r>
      <w:proofErr w:type="gramEnd"/>
      <w:r w:rsidRPr="00A52465">
        <w:rPr>
          <w:spacing w:val="-9"/>
        </w:rPr>
        <w:t xml:space="preserve"> муниципальных служащих.</w:t>
      </w:r>
    </w:p>
    <w:p w:rsidR="00B777F2" w:rsidRPr="00A52465" w:rsidRDefault="00B777F2" w:rsidP="00B777F2">
      <w:pPr>
        <w:autoSpaceDE w:val="0"/>
        <w:autoSpaceDN w:val="0"/>
        <w:adjustRightInd w:val="0"/>
        <w:ind w:firstLine="709"/>
        <w:jc w:val="both"/>
        <w:outlineLvl w:val="1"/>
        <w:rPr>
          <w:spacing w:val="-9"/>
        </w:rPr>
      </w:pPr>
      <w:r w:rsidRPr="00A52465">
        <w:rPr>
          <w:spacing w:val="-9"/>
        </w:rPr>
        <w:t xml:space="preserve">2. Размер фонда оплаты труда формируется из расчета среднемесячного базового должностного оклада и количества должностных окладов, используемых при расчете </w:t>
      </w:r>
      <w:r>
        <w:rPr>
          <w:spacing w:val="-9"/>
        </w:rPr>
        <w:t xml:space="preserve">фонда оплаты труда. А так </w:t>
      </w:r>
      <w:r w:rsidRPr="00A52465">
        <w:rPr>
          <w:spacing w:val="-9"/>
        </w:rPr>
        <w:t>же с учетом средств на выплату районного коэффициента, процентной надбавки к заработной плате за стаж работы в районах Крайнего Севера, и приравненных к ним местностям с особыми климатическими условиями.</w:t>
      </w:r>
    </w:p>
    <w:p w:rsidR="00B777F2" w:rsidRDefault="00B777F2" w:rsidP="00B777F2">
      <w:pPr>
        <w:ind w:firstLine="709"/>
        <w:jc w:val="both"/>
        <w:rPr>
          <w:spacing w:val="-9"/>
        </w:rPr>
      </w:pPr>
      <w:r>
        <w:rPr>
          <w:spacing w:val="-9"/>
        </w:rPr>
        <w:t xml:space="preserve">3. При расчете </w:t>
      </w:r>
      <w:r w:rsidRPr="00A52465">
        <w:rPr>
          <w:spacing w:val="-9"/>
        </w:rPr>
        <w:t>размера фонда оплаты труда учитываются следующие средства для выплаты (в расчете на год):</w:t>
      </w:r>
    </w:p>
    <w:p w:rsidR="00B777F2" w:rsidRPr="00A52465" w:rsidRDefault="00B777F2" w:rsidP="00B777F2">
      <w:pPr>
        <w:ind w:firstLine="709"/>
        <w:jc w:val="both"/>
        <w:rPr>
          <w:spacing w:val="-9"/>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3"/>
        <w:gridCol w:w="3848"/>
      </w:tblGrid>
      <w:tr w:rsidR="00B777F2" w:rsidRPr="00A52465" w:rsidTr="003E7033">
        <w:trPr>
          <w:trHeight w:hRule="exact" w:val="1102"/>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Составляющие фонда оплаты труда</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Количество должностных окладов, предусматриваемых: при формировании фонда оплаты труда</w:t>
            </w:r>
          </w:p>
        </w:tc>
      </w:tr>
      <w:tr w:rsidR="00B777F2" w:rsidRPr="00A52465" w:rsidTr="000C5620">
        <w:trPr>
          <w:trHeight w:hRule="exact" w:val="253"/>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rPr>
                <w:sz w:val="22"/>
                <w:szCs w:val="22"/>
              </w:rPr>
            </w:pPr>
            <w:r w:rsidRPr="000C5620">
              <w:rPr>
                <w:sz w:val="22"/>
                <w:szCs w:val="22"/>
              </w:rPr>
              <w:t>Должностной оклад</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12,0</w:t>
            </w:r>
          </w:p>
        </w:tc>
      </w:tr>
      <w:tr w:rsidR="00B777F2" w:rsidRPr="00A52465" w:rsidTr="000C5620">
        <w:trPr>
          <w:trHeight w:hRule="exact" w:val="373"/>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rPr>
                <w:sz w:val="22"/>
                <w:szCs w:val="22"/>
              </w:rPr>
            </w:pPr>
            <w:r w:rsidRPr="000C5620">
              <w:rPr>
                <w:sz w:val="22"/>
                <w:szCs w:val="22"/>
              </w:rPr>
              <w:t>Ежемесячная надбавка за классный чин</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4,0</w:t>
            </w:r>
          </w:p>
        </w:tc>
      </w:tr>
      <w:tr w:rsidR="00B777F2" w:rsidRPr="00A52465" w:rsidTr="000C5620">
        <w:trPr>
          <w:trHeight w:hRule="exact" w:val="521"/>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rPr>
                <w:sz w:val="22"/>
                <w:szCs w:val="22"/>
              </w:rPr>
            </w:pPr>
            <w:r w:rsidRPr="000C5620">
              <w:rPr>
                <w:sz w:val="22"/>
                <w:szCs w:val="22"/>
              </w:rPr>
              <w:t>Ежемесячная надбавка за особые условия  муниципальной службы</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5,2</w:t>
            </w:r>
          </w:p>
        </w:tc>
      </w:tr>
      <w:tr w:rsidR="00B777F2" w:rsidRPr="00A52465" w:rsidTr="000C5620">
        <w:trPr>
          <w:trHeight w:hRule="exact" w:val="317"/>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rPr>
                <w:sz w:val="22"/>
                <w:szCs w:val="22"/>
              </w:rPr>
            </w:pPr>
            <w:r w:rsidRPr="000C5620">
              <w:rPr>
                <w:sz w:val="22"/>
                <w:szCs w:val="22"/>
              </w:rPr>
              <w:t>Ежемесячная надбавка за выслугу лет</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3,0</w:t>
            </w:r>
          </w:p>
        </w:tc>
      </w:tr>
      <w:tr w:rsidR="00B777F2" w:rsidRPr="00A52465" w:rsidTr="000C5620">
        <w:trPr>
          <w:trHeight w:hRule="exact" w:val="254"/>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rPr>
                <w:sz w:val="22"/>
                <w:szCs w:val="22"/>
              </w:rPr>
            </w:pPr>
            <w:r w:rsidRPr="000C5620">
              <w:rPr>
                <w:sz w:val="22"/>
                <w:szCs w:val="22"/>
              </w:rPr>
              <w:t>Ежемесячное денежное поощрение</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17,4</w:t>
            </w:r>
          </w:p>
        </w:tc>
      </w:tr>
      <w:tr w:rsidR="00B777F2" w:rsidRPr="00A52465" w:rsidTr="003E7033">
        <w:trPr>
          <w:trHeight w:hRule="exact" w:val="625"/>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rPr>
                <w:sz w:val="22"/>
                <w:szCs w:val="22"/>
              </w:rPr>
            </w:pPr>
            <w:r w:rsidRPr="000C5620">
              <w:rPr>
                <w:sz w:val="22"/>
                <w:szCs w:val="22"/>
              </w:rPr>
              <w:lastRenderedPageBreak/>
              <w:t>Ежемесячная надбавка к должностному окладу за работу со сведениями, составляющие государственную тайну</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0,2</w:t>
            </w:r>
          </w:p>
        </w:tc>
      </w:tr>
      <w:tr w:rsidR="00B777F2" w:rsidRPr="00A52465" w:rsidTr="000C5620">
        <w:trPr>
          <w:trHeight w:hRule="exact" w:val="301"/>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rPr>
                <w:sz w:val="22"/>
                <w:szCs w:val="22"/>
              </w:rPr>
            </w:pPr>
            <w:r w:rsidRPr="000C5620">
              <w:rPr>
                <w:sz w:val="22"/>
                <w:szCs w:val="22"/>
              </w:rPr>
              <w:t>Премии</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2,7</w:t>
            </w:r>
          </w:p>
        </w:tc>
      </w:tr>
      <w:tr w:rsidR="00B777F2" w:rsidRPr="00A52465" w:rsidTr="000C5620">
        <w:trPr>
          <w:trHeight w:hRule="exact" w:val="703"/>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0C5620">
            <w:pPr>
              <w:rPr>
                <w:sz w:val="22"/>
                <w:szCs w:val="22"/>
              </w:rPr>
            </w:pPr>
            <w:r w:rsidRPr="000C5620">
              <w:rPr>
                <w:sz w:val="22"/>
                <w:szCs w:val="22"/>
              </w:rPr>
              <w:t>Единовременная выплата при предоставлени</w:t>
            </w:r>
            <w:r w:rsidR="000C5620">
              <w:rPr>
                <w:sz w:val="22"/>
                <w:szCs w:val="22"/>
              </w:rPr>
              <w:t>и</w:t>
            </w:r>
            <w:r w:rsidRPr="000C5620">
              <w:rPr>
                <w:sz w:val="22"/>
                <w:szCs w:val="22"/>
              </w:rPr>
              <w:t xml:space="preserve"> ежегодного оплачиваемого отпуска и материальная помощь</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4,0</w:t>
            </w:r>
          </w:p>
        </w:tc>
      </w:tr>
      <w:tr w:rsidR="00B777F2" w:rsidRPr="00A52465" w:rsidTr="003E7033">
        <w:trPr>
          <w:trHeight w:hRule="exact" w:val="424"/>
        </w:trPr>
        <w:tc>
          <w:tcPr>
            <w:tcW w:w="5723"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rPr>
                <w:sz w:val="22"/>
                <w:szCs w:val="22"/>
              </w:rPr>
            </w:pPr>
            <w:r w:rsidRPr="000C5620">
              <w:rPr>
                <w:sz w:val="22"/>
                <w:szCs w:val="22"/>
              </w:rPr>
              <w:t>ИТОГО:</w:t>
            </w:r>
          </w:p>
        </w:tc>
        <w:tc>
          <w:tcPr>
            <w:tcW w:w="3848" w:type="dxa"/>
            <w:tcBorders>
              <w:top w:val="single" w:sz="4" w:space="0" w:color="auto"/>
              <w:left w:val="single" w:sz="4" w:space="0" w:color="auto"/>
              <w:bottom w:val="single" w:sz="4" w:space="0" w:color="auto"/>
              <w:right w:val="single" w:sz="4" w:space="0" w:color="auto"/>
            </w:tcBorders>
            <w:vAlign w:val="center"/>
          </w:tcPr>
          <w:p w:rsidR="00B777F2" w:rsidRPr="000C5620" w:rsidRDefault="00B777F2" w:rsidP="003E7033">
            <w:pPr>
              <w:jc w:val="center"/>
              <w:rPr>
                <w:sz w:val="22"/>
                <w:szCs w:val="22"/>
              </w:rPr>
            </w:pPr>
            <w:r w:rsidRPr="000C5620">
              <w:rPr>
                <w:sz w:val="22"/>
                <w:szCs w:val="22"/>
              </w:rPr>
              <w:t>48,5</w:t>
            </w:r>
          </w:p>
        </w:tc>
      </w:tr>
    </w:tbl>
    <w:p w:rsidR="00B777F2" w:rsidRPr="00A52465" w:rsidRDefault="00B777F2" w:rsidP="00B777F2">
      <w:pPr>
        <w:ind w:firstLine="720"/>
        <w:jc w:val="both"/>
        <w:rPr>
          <w:spacing w:val="-11"/>
        </w:rPr>
      </w:pPr>
    </w:p>
    <w:p w:rsidR="00B777F2" w:rsidRPr="00A52465" w:rsidRDefault="00B777F2" w:rsidP="00B777F2">
      <w:pPr>
        <w:ind w:firstLine="720"/>
        <w:jc w:val="both"/>
      </w:pPr>
      <w:r w:rsidRPr="00A52465">
        <w:rPr>
          <w:spacing w:val="-11"/>
        </w:rPr>
        <w:t>4.</w:t>
      </w:r>
      <w:r>
        <w:rPr>
          <w:spacing w:val="-11"/>
        </w:rPr>
        <w:t xml:space="preserve"> </w:t>
      </w:r>
      <w:r w:rsidRPr="00A52465">
        <w:rPr>
          <w:spacing w:val="-11"/>
        </w:rPr>
        <w:t xml:space="preserve">При формировании фонда оплаты труда </w:t>
      </w:r>
      <w:r w:rsidRPr="00A52465">
        <w:rPr>
          <w:spacing w:val="-7"/>
        </w:rPr>
        <w:t xml:space="preserve">муниципальных служащих Георгиевского сельсовета среднемесячный </w:t>
      </w:r>
      <w:r w:rsidRPr="00A52465">
        <w:rPr>
          <w:spacing w:val="-9"/>
        </w:rPr>
        <w:t xml:space="preserve">базовый должностной оклад устанавливается на уровне размера </w:t>
      </w:r>
      <w:r w:rsidRPr="00A52465">
        <w:t>должностного оклада «Ведущий специалист» с коэффициентом 1,08.</w:t>
      </w:r>
    </w:p>
    <w:p w:rsidR="00B777F2" w:rsidRPr="00A52465" w:rsidRDefault="00B777F2" w:rsidP="00B777F2">
      <w:pPr>
        <w:ind w:firstLine="720"/>
        <w:jc w:val="both"/>
        <w:rPr>
          <w:spacing w:val="-10"/>
        </w:rPr>
      </w:pPr>
      <w:r w:rsidRPr="00A52465">
        <w:rPr>
          <w:spacing w:val="-10"/>
        </w:rPr>
        <w:t>5. Представитель нанимателя вправе перераспределить средства фонда оплаты труда между выплатами, предусмотренными пунктами 3 и 4 настоящего Порядка.</w:t>
      </w:r>
    </w:p>
    <w:p w:rsidR="00B777F2" w:rsidRPr="00A52465" w:rsidRDefault="00B777F2" w:rsidP="00B777F2">
      <w:pPr>
        <w:jc w:val="both"/>
        <w:rPr>
          <w:spacing w:val="-10"/>
        </w:rPr>
      </w:pPr>
    </w:p>
    <w:p w:rsidR="00B777F2" w:rsidRDefault="00B777F2" w:rsidP="00B777F2">
      <w:pPr>
        <w:jc w:val="both"/>
        <w:rPr>
          <w:spacing w:val="-10"/>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B777F2" w:rsidRPr="004D582C" w:rsidTr="003E7033">
        <w:tc>
          <w:tcPr>
            <w:tcW w:w="4500" w:type="dxa"/>
            <w:tcBorders>
              <w:top w:val="nil"/>
              <w:left w:val="nil"/>
              <w:bottom w:val="nil"/>
              <w:right w:val="nil"/>
            </w:tcBorders>
            <w:hideMark/>
          </w:tcPr>
          <w:p w:rsidR="00B777F2" w:rsidRDefault="00B777F2" w:rsidP="003E7033">
            <w:pPr>
              <w:tabs>
                <w:tab w:val="left" w:pos="426"/>
              </w:tabs>
            </w:pPr>
            <w:r w:rsidRPr="004D582C">
              <w:t xml:space="preserve">Приложение № </w:t>
            </w:r>
            <w:r>
              <w:t>2</w:t>
            </w:r>
          </w:p>
          <w:p w:rsidR="00B777F2" w:rsidRDefault="00B777F2" w:rsidP="003E7033">
            <w:pPr>
              <w:tabs>
                <w:tab w:val="left" w:pos="426"/>
              </w:tabs>
            </w:pPr>
            <w:r w:rsidRPr="004D582C">
              <w:t>к решению Георгиевского сельского Совета депут</w:t>
            </w:r>
            <w:r>
              <w:t xml:space="preserve">атов </w:t>
            </w:r>
            <w:proofErr w:type="spellStart"/>
            <w:r>
              <w:t>Канского</w:t>
            </w:r>
            <w:proofErr w:type="spellEnd"/>
            <w:r>
              <w:t xml:space="preserve"> района</w:t>
            </w:r>
          </w:p>
          <w:p w:rsidR="00B777F2" w:rsidRDefault="00B777F2" w:rsidP="003E7033">
            <w:pPr>
              <w:tabs>
                <w:tab w:val="left" w:pos="426"/>
              </w:tabs>
            </w:pPr>
            <w:r>
              <w:t>Красноярского края</w:t>
            </w:r>
          </w:p>
          <w:p w:rsidR="00B777F2" w:rsidRPr="004D582C" w:rsidRDefault="00B777F2" w:rsidP="003E7033">
            <w:pPr>
              <w:tabs>
                <w:tab w:val="left" w:pos="426"/>
              </w:tabs>
            </w:pPr>
            <w:r w:rsidRPr="004D582C">
              <w:t>от 2</w:t>
            </w:r>
            <w:r>
              <w:t>6</w:t>
            </w:r>
            <w:r w:rsidRPr="004D582C">
              <w:t>.0</w:t>
            </w:r>
            <w:r>
              <w:t>5</w:t>
            </w:r>
            <w:r w:rsidRPr="004D582C">
              <w:t>.2023 г. № 3</w:t>
            </w:r>
            <w:r>
              <w:t>3</w:t>
            </w:r>
            <w:r w:rsidRPr="004D582C">
              <w:t>-1</w:t>
            </w:r>
            <w:r>
              <w:t>64</w:t>
            </w:r>
          </w:p>
        </w:tc>
      </w:tr>
    </w:tbl>
    <w:p w:rsidR="00B777F2" w:rsidRPr="0025767E" w:rsidRDefault="00B777F2" w:rsidP="00B777F2">
      <w:pPr>
        <w:jc w:val="both"/>
      </w:pPr>
    </w:p>
    <w:p w:rsidR="00B777F2" w:rsidRPr="00A52465" w:rsidRDefault="00B777F2" w:rsidP="00B777F2">
      <w:pPr>
        <w:jc w:val="center"/>
        <w:rPr>
          <w:b/>
        </w:rPr>
      </w:pPr>
      <w:proofErr w:type="gramStart"/>
      <w:r w:rsidRPr="00A52465">
        <w:rPr>
          <w:b/>
        </w:rPr>
        <w:t>Р</w:t>
      </w:r>
      <w:r>
        <w:rPr>
          <w:b/>
        </w:rPr>
        <w:t>азмер оплаты труда</w:t>
      </w:r>
      <w:proofErr w:type="gramEnd"/>
      <w:r>
        <w:rPr>
          <w:b/>
        </w:rPr>
        <w:t xml:space="preserve"> главы муниципального образования</w:t>
      </w:r>
    </w:p>
    <w:p w:rsidR="00B777F2" w:rsidRPr="00A52465" w:rsidRDefault="00B777F2" w:rsidP="00B777F2">
      <w:pPr>
        <w:jc w:val="center"/>
        <w:rPr>
          <w:b/>
        </w:rPr>
      </w:pPr>
    </w:p>
    <w:p w:rsidR="00B777F2" w:rsidRPr="00A52465" w:rsidRDefault="00B777F2" w:rsidP="00B777F2">
      <w:pPr>
        <w:ind w:firstLine="709"/>
        <w:jc w:val="both"/>
      </w:pPr>
      <w:r w:rsidRPr="00A52465">
        <w:rPr>
          <w:spacing w:val="-2"/>
        </w:rPr>
        <w:t xml:space="preserve">Установить, что </w:t>
      </w:r>
      <w:proofErr w:type="gramStart"/>
      <w:r w:rsidRPr="00A52465">
        <w:rPr>
          <w:spacing w:val="-2"/>
        </w:rPr>
        <w:t>размер оплаты труда</w:t>
      </w:r>
      <w:proofErr w:type="gramEnd"/>
      <w:r w:rsidRPr="00A52465">
        <w:rPr>
          <w:spacing w:val="-2"/>
        </w:rPr>
        <w:t xml:space="preserve"> главы муниципального образования состоит из размеров денежного вознаграждения и </w:t>
      </w:r>
      <w:r w:rsidRPr="00A52465">
        <w:t>размеров ежемесячного денежного поощрения.</w:t>
      </w:r>
    </w:p>
    <w:p w:rsidR="00B777F2" w:rsidRPr="00A52465" w:rsidRDefault="00B777F2" w:rsidP="00B777F2">
      <w:pPr>
        <w:ind w:firstLine="709"/>
        <w:jc w:val="both"/>
      </w:pPr>
      <w:r w:rsidRPr="00A52465">
        <w:rPr>
          <w:spacing w:val="-3"/>
        </w:rPr>
        <w:t xml:space="preserve">Денежное вознаграждение главы муниципального образования </w:t>
      </w:r>
      <w:r w:rsidRPr="00A52465">
        <w:t>устанавливается в следующем размере:</w:t>
      </w:r>
    </w:p>
    <w:p w:rsidR="00B777F2" w:rsidRPr="00A52465" w:rsidRDefault="00B777F2" w:rsidP="00B777F2">
      <w:pPr>
        <w:ind w:firstLine="720"/>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803"/>
        <w:gridCol w:w="3816"/>
      </w:tblGrid>
      <w:tr w:rsidR="00B777F2" w:rsidRPr="00A52465" w:rsidTr="003E7033">
        <w:tc>
          <w:tcPr>
            <w:tcW w:w="670" w:type="dxa"/>
            <w:shd w:val="clear" w:color="auto" w:fill="auto"/>
          </w:tcPr>
          <w:p w:rsidR="00B777F2" w:rsidRPr="000104FC" w:rsidRDefault="00B777F2" w:rsidP="003E7033">
            <w:pPr>
              <w:spacing w:line="322" w:lineRule="exact"/>
              <w:jc w:val="center"/>
              <w:rPr>
                <w:spacing w:val="-5"/>
                <w:sz w:val="22"/>
                <w:szCs w:val="22"/>
              </w:rPr>
            </w:pPr>
            <w:r w:rsidRPr="000104FC">
              <w:rPr>
                <w:spacing w:val="-5"/>
                <w:sz w:val="22"/>
                <w:szCs w:val="22"/>
              </w:rPr>
              <w:t xml:space="preserve">№ </w:t>
            </w:r>
            <w:proofErr w:type="gramStart"/>
            <w:r w:rsidRPr="000104FC">
              <w:rPr>
                <w:spacing w:val="-5"/>
                <w:sz w:val="22"/>
                <w:szCs w:val="22"/>
              </w:rPr>
              <w:t>п</w:t>
            </w:r>
            <w:proofErr w:type="gramEnd"/>
            <w:r w:rsidRPr="000104FC">
              <w:rPr>
                <w:spacing w:val="-5"/>
                <w:sz w:val="22"/>
                <w:szCs w:val="22"/>
              </w:rPr>
              <w:t>/п</w:t>
            </w:r>
          </w:p>
        </w:tc>
        <w:tc>
          <w:tcPr>
            <w:tcW w:w="4803" w:type="dxa"/>
            <w:shd w:val="clear" w:color="auto" w:fill="auto"/>
          </w:tcPr>
          <w:p w:rsidR="00B777F2" w:rsidRPr="000104FC" w:rsidRDefault="00B777F2" w:rsidP="003E7033">
            <w:pPr>
              <w:spacing w:line="322" w:lineRule="exact"/>
              <w:jc w:val="center"/>
              <w:rPr>
                <w:spacing w:val="-5"/>
                <w:sz w:val="22"/>
                <w:szCs w:val="22"/>
              </w:rPr>
            </w:pPr>
            <w:r w:rsidRPr="000104FC">
              <w:rPr>
                <w:spacing w:val="-5"/>
                <w:sz w:val="22"/>
                <w:szCs w:val="22"/>
              </w:rPr>
              <w:t xml:space="preserve">Наименование должности </w:t>
            </w:r>
          </w:p>
        </w:tc>
        <w:tc>
          <w:tcPr>
            <w:tcW w:w="3816" w:type="dxa"/>
            <w:shd w:val="clear" w:color="auto" w:fill="auto"/>
          </w:tcPr>
          <w:p w:rsidR="00B777F2" w:rsidRPr="000104FC" w:rsidRDefault="00B777F2" w:rsidP="003E7033">
            <w:pPr>
              <w:spacing w:line="322" w:lineRule="exact"/>
              <w:jc w:val="center"/>
              <w:rPr>
                <w:spacing w:val="-5"/>
                <w:sz w:val="22"/>
                <w:szCs w:val="22"/>
              </w:rPr>
            </w:pPr>
            <w:r w:rsidRPr="000104FC">
              <w:rPr>
                <w:spacing w:val="-5"/>
                <w:sz w:val="22"/>
                <w:szCs w:val="22"/>
              </w:rPr>
              <w:t xml:space="preserve">Сумма </w:t>
            </w:r>
          </w:p>
        </w:tc>
      </w:tr>
      <w:tr w:rsidR="00B777F2" w:rsidRPr="00A52465" w:rsidTr="003E7033">
        <w:tc>
          <w:tcPr>
            <w:tcW w:w="670" w:type="dxa"/>
            <w:shd w:val="clear" w:color="auto" w:fill="auto"/>
          </w:tcPr>
          <w:p w:rsidR="00B777F2" w:rsidRPr="000104FC" w:rsidRDefault="00B777F2" w:rsidP="003E7033">
            <w:pPr>
              <w:spacing w:line="322" w:lineRule="exact"/>
              <w:jc w:val="center"/>
              <w:rPr>
                <w:spacing w:val="-5"/>
                <w:sz w:val="22"/>
                <w:szCs w:val="22"/>
              </w:rPr>
            </w:pPr>
            <w:r w:rsidRPr="000104FC">
              <w:rPr>
                <w:spacing w:val="-5"/>
                <w:sz w:val="22"/>
                <w:szCs w:val="22"/>
              </w:rPr>
              <w:t>1</w:t>
            </w:r>
          </w:p>
        </w:tc>
        <w:tc>
          <w:tcPr>
            <w:tcW w:w="4803" w:type="dxa"/>
            <w:shd w:val="clear" w:color="auto" w:fill="auto"/>
          </w:tcPr>
          <w:p w:rsidR="00B777F2" w:rsidRPr="000104FC" w:rsidRDefault="00B777F2" w:rsidP="003E7033">
            <w:pPr>
              <w:spacing w:line="322" w:lineRule="exact"/>
              <w:jc w:val="center"/>
              <w:rPr>
                <w:spacing w:val="-5"/>
                <w:sz w:val="22"/>
                <w:szCs w:val="22"/>
              </w:rPr>
            </w:pPr>
            <w:r w:rsidRPr="000104FC">
              <w:rPr>
                <w:spacing w:val="-5"/>
                <w:sz w:val="22"/>
                <w:szCs w:val="22"/>
              </w:rPr>
              <w:t>Глава Георгиевского сельсовета</w:t>
            </w:r>
          </w:p>
        </w:tc>
        <w:tc>
          <w:tcPr>
            <w:tcW w:w="3816" w:type="dxa"/>
            <w:shd w:val="clear" w:color="auto" w:fill="auto"/>
          </w:tcPr>
          <w:p w:rsidR="00B777F2" w:rsidRPr="000104FC" w:rsidRDefault="00B777F2" w:rsidP="003E7033">
            <w:pPr>
              <w:spacing w:line="322" w:lineRule="exact"/>
              <w:jc w:val="center"/>
              <w:rPr>
                <w:spacing w:val="-5"/>
                <w:sz w:val="22"/>
                <w:szCs w:val="22"/>
              </w:rPr>
            </w:pPr>
            <w:r w:rsidRPr="000104FC">
              <w:rPr>
                <w:spacing w:val="-5"/>
                <w:sz w:val="22"/>
                <w:szCs w:val="22"/>
              </w:rPr>
              <w:t>21701,00</w:t>
            </w:r>
          </w:p>
        </w:tc>
      </w:tr>
    </w:tbl>
    <w:p w:rsidR="00B777F2" w:rsidRPr="00A52465" w:rsidRDefault="00B777F2" w:rsidP="00B777F2">
      <w:pPr>
        <w:shd w:val="clear" w:color="auto" w:fill="FFFFFF"/>
        <w:spacing w:line="322" w:lineRule="exact"/>
        <w:ind w:left="284"/>
        <w:jc w:val="both"/>
        <w:rPr>
          <w:spacing w:val="-5"/>
        </w:rPr>
      </w:pPr>
    </w:p>
    <w:p w:rsidR="00B777F2" w:rsidRPr="00A52465" w:rsidRDefault="00B777F2" w:rsidP="00B777F2">
      <w:pPr>
        <w:shd w:val="clear" w:color="auto" w:fill="FFFFFF"/>
        <w:ind w:firstLine="709"/>
        <w:jc w:val="both"/>
        <w:rPr>
          <w:spacing w:val="-5"/>
        </w:rPr>
      </w:pPr>
      <w:r w:rsidRPr="00A52465">
        <w:rPr>
          <w:spacing w:val="-5"/>
        </w:rPr>
        <w:t xml:space="preserve">Установить размер ежемесячного денежного вознаграждения главы сельсовета, отнесенного к </w:t>
      </w:r>
      <w:r w:rsidRPr="00A52465">
        <w:rPr>
          <w:spacing w:val="-5"/>
          <w:lang w:val="en-US"/>
        </w:rPr>
        <w:t>VIII</w:t>
      </w:r>
      <w:r w:rsidRPr="00A52465">
        <w:rPr>
          <w:spacing w:val="-5"/>
        </w:rPr>
        <w:t xml:space="preserve"> группе, исходя из </w:t>
      </w:r>
      <w:proofErr w:type="gramStart"/>
      <w:r w:rsidRPr="00A52465">
        <w:rPr>
          <w:spacing w:val="-5"/>
        </w:rPr>
        <w:t>размера оплаты труда</w:t>
      </w:r>
      <w:proofErr w:type="gramEnd"/>
      <w:r w:rsidRPr="00A52465">
        <w:rPr>
          <w:spacing w:val="-5"/>
        </w:rPr>
        <w:t xml:space="preserve"> главы сельсовета, установленного настоящим пунктом, с учетом коэффициента 1,2</w:t>
      </w:r>
      <w:r w:rsidRPr="00A52465">
        <w:t>.</w:t>
      </w:r>
    </w:p>
    <w:p w:rsidR="00B777F2" w:rsidRPr="00A52465" w:rsidRDefault="00B777F2" w:rsidP="00B777F2">
      <w:pPr>
        <w:ind w:firstLine="709"/>
        <w:jc w:val="both"/>
        <w:rPr>
          <w:spacing w:val="-14"/>
        </w:rPr>
      </w:pPr>
      <w:r w:rsidRPr="00A52465">
        <w:rPr>
          <w:spacing w:val="-1"/>
        </w:rPr>
        <w:t xml:space="preserve">Размер ежемесячного денежного поощрения не должен </w:t>
      </w:r>
      <w:r w:rsidRPr="00A52465">
        <w:rPr>
          <w:spacing w:val="-2"/>
        </w:rPr>
        <w:t xml:space="preserve">превышать размер денежного вознаграждения, установленного </w:t>
      </w:r>
      <w:r w:rsidRPr="00A52465">
        <w:t>настоящим приложением.</w:t>
      </w:r>
    </w:p>
    <w:p w:rsidR="00B777F2" w:rsidRPr="00A52465" w:rsidRDefault="00B777F2" w:rsidP="00B777F2">
      <w:pPr>
        <w:ind w:firstLine="709"/>
        <w:jc w:val="both"/>
        <w:rPr>
          <w:spacing w:val="-1"/>
        </w:rPr>
      </w:pPr>
      <w:r w:rsidRPr="00A52465">
        <w:rPr>
          <w:spacing w:val="-1"/>
        </w:rPr>
        <w:t>Размер ежемесячного денежного поощрения Главы сельсовета равен размеру ежемесячного денежного вознаграждения.</w:t>
      </w:r>
    </w:p>
    <w:p w:rsidR="00B777F2" w:rsidRPr="00A52465" w:rsidRDefault="00B777F2" w:rsidP="00B777F2">
      <w:pPr>
        <w:pStyle w:val="210"/>
        <w:tabs>
          <w:tab w:val="left" w:pos="0"/>
        </w:tabs>
        <w:spacing w:line="240" w:lineRule="auto"/>
        <w:ind w:left="0" w:firstLine="709"/>
        <w:rPr>
          <w:sz w:val="24"/>
        </w:rPr>
      </w:pPr>
      <w:proofErr w:type="gramStart"/>
      <w:r w:rsidRPr="00A52465">
        <w:rPr>
          <w:sz w:val="24"/>
        </w:rPr>
        <w:t>Индексация предельных размеров оплаты труда выборных должностных лиц и муниципальных служащих осуществляется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w:t>
      </w:r>
      <w:r>
        <w:rPr>
          <w:sz w:val="24"/>
        </w:rPr>
        <w:t>кой службы Красноярского края.</w:t>
      </w:r>
      <w:proofErr w:type="gramEnd"/>
    </w:p>
    <w:p w:rsidR="003F1475" w:rsidRDefault="00B777F2" w:rsidP="00F9734A">
      <w:pPr>
        <w:ind w:firstLine="709"/>
        <w:jc w:val="both"/>
      </w:pPr>
      <w:r w:rsidRPr="00A52465">
        <w:rPr>
          <w:spacing w:val="-1"/>
        </w:rPr>
        <w:t>На денежное вознаграждение и денежное поощрение, выплачиваемое дополнительно к денежному вознаграждению, начисляется районный коэффициент, процентная надбавка к заработной плате за стаж работы в районах Крайнего Севера, и приравненных к ним местностям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615DDC" w:rsidRPr="00192BB4" w:rsidRDefault="00615DDC" w:rsidP="00615DDC">
      <w:pPr>
        <w:jc w:val="center"/>
      </w:pPr>
      <w:r w:rsidRPr="00192BB4">
        <w:lastRenderedPageBreak/>
        <w:t>ГЕОРГИЕВСКИЙ СЕЛЬСКИЙ СОВЕТ ДЕПУТАТОВ</w:t>
      </w:r>
    </w:p>
    <w:p w:rsidR="00615DDC" w:rsidRPr="00192BB4" w:rsidRDefault="00615DDC" w:rsidP="00615DDC">
      <w:pPr>
        <w:jc w:val="center"/>
      </w:pPr>
      <w:r w:rsidRPr="00192BB4">
        <w:t>КАНСКОГО РАЙОНА КРАСНОЯРСКОГО КРАЯ</w:t>
      </w:r>
    </w:p>
    <w:p w:rsidR="00615DDC" w:rsidRPr="00192BB4" w:rsidRDefault="00615DDC" w:rsidP="00615DDC">
      <w:pPr>
        <w:ind w:firstLine="709"/>
        <w:jc w:val="both"/>
      </w:pPr>
    </w:p>
    <w:p w:rsidR="00615DDC" w:rsidRPr="00192BB4" w:rsidRDefault="00615DDC" w:rsidP="00615DDC">
      <w:pPr>
        <w:ind w:firstLine="709"/>
        <w:jc w:val="center"/>
      </w:pPr>
      <w:r w:rsidRPr="00192BB4">
        <w:t>РЕШЕНИЕ</w:t>
      </w:r>
    </w:p>
    <w:p w:rsidR="00615DDC" w:rsidRPr="00192BB4" w:rsidRDefault="00615DDC" w:rsidP="00615DDC">
      <w:pPr>
        <w:ind w:firstLine="709"/>
        <w:jc w:val="both"/>
      </w:pPr>
    </w:p>
    <w:p w:rsidR="00615DDC" w:rsidRPr="00192BB4" w:rsidRDefault="00615DDC" w:rsidP="00615DDC">
      <w:pPr>
        <w:tabs>
          <w:tab w:val="left" w:pos="4157"/>
          <w:tab w:val="left" w:pos="8314"/>
        </w:tabs>
        <w:jc w:val="both"/>
        <w:rPr>
          <w:u w:val="single"/>
        </w:rPr>
      </w:pPr>
      <w:r>
        <w:t xml:space="preserve">26 мая </w:t>
      </w:r>
      <w:r w:rsidRPr="00192BB4">
        <w:t>202</w:t>
      </w:r>
      <w:r>
        <w:t>3</w:t>
      </w:r>
      <w:r w:rsidRPr="00192BB4">
        <w:t xml:space="preserve"> г</w:t>
      </w:r>
      <w:r>
        <w:t>.</w:t>
      </w:r>
      <w:r w:rsidRPr="00192BB4">
        <w:t xml:space="preserve"> </w:t>
      </w:r>
      <w:r>
        <w:tab/>
      </w:r>
      <w:proofErr w:type="gramStart"/>
      <w:r>
        <w:t>с</w:t>
      </w:r>
      <w:proofErr w:type="gramEnd"/>
      <w:r>
        <w:t>. Георгиевка</w:t>
      </w:r>
      <w:r>
        <w:tab/>
        <w:t>№ 33-165</w:t>
      </w:r>
    </w:p>
    <w:p w:rsidR="00615DDC" w:rsidRPr="00192BB4" w:rsidRDefault="00615DDC" w:rsidP="00615DDC">
      <w:pPr>
        <w:jc w:val="both"/>
      </w:pPr>
    </w:p>
    <w:tbl>
      <w:tblPr>
        <w:tblW w:w="0" w:type="auto"/>
        <w:tblInd w:w="36" w:type="dxa"/>
        <w:tblLayout w:type="fixed"/>
        <w:tblCellMar>
          <w:left w:w="55" w:type="dxa"/>
          <w:right w:w="55" w:type="dxa"/>
        </w:tblCellMar>
        <w:tblLook w:val="0000" w:firstRow="0" w:lastRow="0" w:firstColumn="0" w:lastColumn="0" w:noHBand="0" w:noVBand="0"/>
      </w:tblPr>
      <w:tblGrid>
        <w:gridCol w:w="9375"/>
      </w:tblGrid>
      <w:tr w:rsidR="00615DDC" w:rsidRPr="00192BB4" w:rsidTr="003E7033">
        <w:trPr>
          <w:trHeight w:val="23"/>
        </w:trPr>
        <w:tc>
          <w:tcPr>
            <w:tcW w:w="9375" w:type="dxa"/>
            <w:tcBorders>
              <w:top w:val="single" w:sz="1" w:space="0" w:color="FFFFFF"/>
              <w:left w:val="single" w:sz="1" w:space="0" w:color="FFFFFF"/>
              <w:bottom w:val="single" w:sz="1" w:space="0" w:color="FFFFFF"/>
              <w:right w:val="single" w:sz="1" w:space="0" w:color="FFFFFF"/>
            </w:tcBorders>
            <w:shd w:val="clear" w:color="auto" w:fill="FFFFFF"/>
          </w:tcPr>
          <w:p w:rsidR="00615DDC" w:rsidRPr="00192BB4" w:rsidRDefault="00615DDC" w:rsidP="003E7033">
            <w:pPr>
              <w:autoSpaceDE w:val="0"/>
              <w:snapToGrid w:val="0"/>
              <w:ind w:right="-2192"/>
              <w:jc w:val="both"/>
              <w:rPr>
                <w:bCs/>
              </w:rPr>
            </w:pPr>
            <w:r w:rsidRPr="00192BB4">
              <w:rPr>
                <w:bCs/>
              </w:rPr>
              <w:t xml:space="preserve">Об утверждении Положения об оплате труда муниципальных служащих </w:t>
            </w:r>
          </w:p>
        </w:tc>
      </w:tr>
    </w:tbl>
    <w:p w:rsidR="00615DDC" w:rsidRPr="00192BB4" w:rsidRDefault="00615DDC" w:rsidP="00615DDC">
      <w:pPr>
        <w:autoSpaceDE w:val="0"/>
        <w:ind w:firstLine="709"/>
        <w:jc w:val="both"/>
      </w:pPr>
    </w:p>
    <w:p w:rsidR="00615DDC" w:rsidRPr="00192BB4" w:rsidRDefault="00615DDC" w:rsidP="00615DDC">
      <w:pPr>
        <w:autoSpaceDE w:val="0"/>
        <w:ind w:firstLine="709"/>
        <w:jc w:val="both"/>
      </w:pPr>
      <w:proofErr w:type="gramStart"/>
      <w:r w:rsidRPr="00192BB4">
        <w:t>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постановлением Совета администрации Красноярского края от 29.12.2007 № 512-п «О нормативах формирования расходов на оплату труда депутатов, выборных</w:t>
      </w:r>
      <w:proofErr w:type="gramEnd"/>
      <w:r w:rsidRPr="00192BB4">
        <w:t xml:space="preserve"> </w:t>
      </w:r>
      <w:proofErr w:type="gramStart"/>
      <w:r w:rsidRPr="00192BB4">
        <w:t xml:space="preserve">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r>
        <w:t xml:space="preserve">Законом Красноярского края от 20.04.2023 № 5-1744 «О внесении изменений в Закон Красноярского края «О краевом бюджете на 2023 год и плановый период 2024-2025 годов», </w:t>
      </w:r>
      <w:r w:rsidRPr="00192BB4">
        <w:t xml:space="preserve">руководствуясь Уставом ст. 20 Георгиевского сельсовета, Георгиевский сельский Совет депутатов </w:t>
      </w:r>
      <w:proofErr w:type="gramEnd"/>
    </w:p>
    <w:p w:rsidR="00615DDC" w:rsidRPr="00192BB4" w:rsidRDefault="00615DDC" w:rsidP="00615DDC">
      <w:pPr>
        <w:autoSpaceDE w:val="0"/>
        <w:jc w:val="both"/>
      </w:pPr>
      <w:r w:rsidRPr="00192BB4">
        <w:t>РЕШИЛ:</w:t>
      </w:r>
    </w:p>
    <w:p w:rsidR="00615DDC" w:rsidRPr="00192BB4" w:rsidRDefault="00615DDC" w:rsidP="00615DDC">
      <w:pPr>
        <w:suppressAutoHyphens/>
        <w:autoSpaceDE w:val="0"/>
        <w:ind w:firstLine="709"/>
        <w:jc w:val="both"/>
      </w:pPr>
      <w:r>
        <w:t xml:space="preserve">1. Утвердить </w:t>
      </w:r>
      <w:r w:rsidRPr="00192BB4">
        <w:t>Положение об оплате труда муниципальных служащих согласно</w:t>
      </w:r>
      <w:r>
        <w:t xml:space="preserve"> </w:t>
      </w:r>
      <w:r w:rsidRPr="00192BB4">
        <w:t>Приложению к настоящему Решению.</w:t>
      </w:r>
    </w:p>
    <w:p w:rsidR="00615DDC" w:rsidRPr="00192BB4" w:rsidRDefault="00615DDC" w:rsidP="00615DDC">
      <w:pPr>
        <w:suppressAutoHyphens/>
        <w:autoSpaceDE w:val="0"/>
        <w:ind w:firstLine="709"/>
        <w:jc w:val="both"/>
      </w:pPr>
      <w:r>
        <w:t xml:space="preserve">2. </w:t>
      </w:r>
      <w:r w:rsidRPr="00192BB4">
        <w:t xml:space="preserve">Признать утратившими силу </w:t>
      </w:r>
      <w:r>
        <w:t>р</w:t>
      </w:r>
      <w:r w:rsidRPr="00192BB4">
        <w:t>ешения Георгиевского сельского Совета депутатов:</w:t>
      </w:r>
    </w:p>
    <w:p w:rsidR="00615DDC" w:rsidRPr="00192BB4" w:rsidRDefault="00615DDC" w:rsidP="00615DDC">
      <w:pPr>
        <w:pStyle w:val="27"/>
        <w:ind w:firstLine="709"/>
        <w:rPr>
          <w:sz w:val="24"/>
          <w:szCs w:val="24"/>
        </w:rPr>
      </w:pPr>
      <w:r>
        <w:rPr>
          <w:sz w:val="24"/>
          <w:szCs w:val="24"/>
        </w:rPr>
        <w:t>- от 13</w:t>
      </w:r>
      <w:r w:rsidRPr="00192BB4">
        <w:rPr>
          <w:sz w:val="24"/>
          <w:szCs w:val="24"/>
        </w:rPr>
        <w:t>.0</w:t>
      </w:r>
      <w:r>
        <w:rPr>
          <w:sz w:val="24"/>
          <w:szCs w:val="24"/>
        </w:rPr>
        <w:t>8.2020 № 53-258</w:t>
      </w:r>
      <w:r w:rsidRPr="00192BB4">
        <w:rPr>
          <w:sz w:val="24"/>
          <w:szCs w:val="24"/>
        </w:rPr>
        <w:t xml:space="preserve"> «Об утверждении положения об оплате</w:t>
      </w:r>
      <w:r>
        <w:rPr>
          <w:sz w:val="24"/>
          <w:szCs w:val="24"/>
        </w:rPr>
        <w:t xml:space="preserve"> </w:t>
      </w:r>
      <w:r w:rsidRPr="00192BB4">
        <w:rPr>
          <w:sz w:val="24"/>
          <w:szCs w:val="24"/>
        </w:rPr>
        <w:t>труда муниципальных служащих»;</w:t>
      </w:r>
    </w:p>
    <w:p w:rsidR="00615DDC" w:rsidRPr="00192BB4" w:rsidRDefault="00615DDC" w:rsidP="00615DDC">
      <w:pPr>
        <w:ind w:firstLine="709"/>
      </w:pPr>
      <w:r>
        <w:t>- от 25</w:t>
      </w:r>
      <w:r w:rsidRPr="00192BB4">
        <w:t>.0</w:t>
      </w:r>
      <w:r>
        <w:t xml:space="preserve">9.2020 № 2-10 </w:t>
      </w:r>
      <w:r w:rsidRPr="00192BB4">
        <w:t xml:space="preserve">«О внесении изменений </w:t>
      </w:r>
      <w:r>
        <w:t>и дополнений в р</w:t>
      </w:r>
      <w:r w:rsidRPr="00192BB4">
        <w:t>ешение Георгиевского</w:t>
      </w:r>
      <w:r>
        <w:t xml:space="preserve"> сельского Совета депутатов от 13</w:t>
      </w:r>
      <w:r w:rsidRPr="00192BB4">
        <w:t>.0</w:t>
      </w:r>
      <w:r>
        <w:t>8.2020 № 53-258</w:t>
      </w:r>
      <w:r w:rsidRPr="00192BB4">
        <w:t xml:space="preserve"> «Об утверждении Положения об оплате труда муниципальным служащим»;</w:t>
      </w:r>
    </w:p>
    <w:p w:rsidR="00615DDC" w:rsidRDefault="00615DDC" w:rsidP="00615DDC">
      <w:pPr>
        <w:pStyle w:val="ConsPlusTitle"/>
        <w:widowControl/>
        <w:tabs>
          <w:tab w:val="left" w:pos="9356"/>
        </w:tabs>
        <w:ind w:firstLine="709"/>
        <w:rPr>
          <w:rFonts w:ascii="Times New Roman" w:hAnsi="Times New Roman" w:cs="Times New Roman"/>
          <w:b w:val="0"/>
          <w:sz w:val="24"/>
          <w:szCs w:val="24"/>
        </w:rPr>
      </w:pPr>
      <w:r w:rsidRPr="00192BB4">
        <w:rPr>
          <w:rFonts w:ascii="Times New Roman" w:hAnsi="Times New Roman" w:cs="Times New Roman"/>
          <w:b w:val="0"/>
          <w:sz w:val="24"/>
          <w:szCs w:val="24"/>
        </w:rPr>
        <w:t>-</w:t>
      </w:r>
      <w:r>
        <w:rPr>
          <w:rFonts w:ascii="Times New Roman" w:hAnsi="Times New Roman" w:cs="Times New Roman"/>
          <w:b w:val="0"/>
          <w:sz w:val="24"/>
          <w:szCs w:val="24"/>
        </w:rPr>
        <w:t xml:space="preserve"> от 24.12.2021 № 18-82</w:t>
      </w:r>
      <w:r w:rsidRPr="00192BB4">
        <w:rPr>
          <w:rFonts w:ascii="Times New Roman" w:hAnsi="Times New Roman" w:cs="Times New Roman"/>
          <w:b w:val="0"/>
          <w:sz w:val="24"/>
          <w:szCs w:val="24"/>
        </w:rPr>
        <w:t xml:space="preserve"> «О внесении изменений</w:t>
      </w:r>
      <w:r>
        <w:rPr>
          <w:rFonts w:ascii="Times New Roman" w:hAnsi="Times New Roman" w:cs="Times New Roman"/>
          <w:b w:val="0"/>
          <w:sz w:val="24"/>
          <w:szCs w:val="24"/>
        </w:rPr>
        <w:t xml:space="preserve"> и дополнений</w:t>
      </w:r>
      <w:r w:rsidRPr="00192BB4">
        <w:rPr>
          <w:rFonts w:ascii="Times New Roman" w:hAnsi="Times New Roman" w:cs="Times New Roman"/>
          <w:b w:val="0"/>
          <w:sz w:val="24"/>
          <w:szCs w:val="24"/>
        </w:rPr>
        <w:t xml:space="preserve"> в решение </w:t>
      </w:r>
      <w:r>
        <w:rPr>
          <w:rFonts w:ascii="Times New Roman" w:hAnsi="Times New Roman" w:cs="Times New Roman"/>
          <w:b w:val="0"/>
          <w:sz w:val="24"/>
          <w:szCs w:val="24"/>
        </w:rPr>
        <w:t xml:space="preserve">Георгиевского </w:t>
      </w:r>
      <w:r w:rsidRPr="00192BB4">
        <w:rPr>
          <w:rFonts w:ascii="Times New Roman" w:hAnsi="Times New Roman" w:cs="Times New Roman"/>
          <w:b w:val="0"/>
          <w:sz w:val="24"/>
          <w:szCs w:val="24"/>
        </w:rPr>
        <w:t>сельского</w:t>
      </w:r>
      <w:r>
        <w:rPr>
          <w:rFonts w:ascii="Times New Roman" w:hAnsi="Times New Roman" w:cs="Times New Roman"/>
          <w:b w:val="0"/>
          <w:sz w:val="24"/>
          <w:szCs w:val="24"/>
        </w:rPr>
        <w:t xml:space="preserve"> </w:t>
      </w:r>
      <w:r w:rsidRPr="00192BB4">
        <w:rPr>
          <w:rFonts w:ascii="Times New Roman" w:hAnsi="Times New Roman" w:cs="Times New Roman"/>
          <w:b w:val="0"/>
          <w:sz w:val="24"/>
          <w:szCs w:val="24"/>
        </w:rPr>
        <w:t>Совета</w:t>
      </w:r>
      <w:r>
        <w:rPr>
          <w:rFonts w:ascii="Times New Roman" w:hAnsi="Times New Roman" w:cs="Times New Roman"/>
          <w:b w:val="0"/>
          <w:sz w:val="24"/>
          <w:szCs w:val="24"/>
        </w:rPr>
        <w:t xml:space="preserve"> депутатов от 13.08.2020 № 53-258</w:t>
      </w:r>
      <w:r w:rsidRPr="00192BB4">
        <w:rPr>
          <w:rFonts w:ascii="Times New Roman" w:hAnsi="Times New Roman" w:cs="Times New Roman"/>
          <w:b w:val="0"/>
          <w:sz w:val="24"/>
          <w:szCs w:val="24"/>
        </w:rPr>
        <w:t xml:space="preserve"> «Об утверждении Положения об оплат</w:t>
      </w:r>
      <w:r>
        <w:rPr>
          <w:rFonts w:ascii="Times New Roman" w:hAnsi="Times New Roman" w:cs="Times New Roman"/>
          <w:b w:val="0"/>
          <w:sz w:val="24"/>
          <w:szCs w:val="24"/>
        </w:rPr>
        <w:t>е труда муниципальных служащих»</w:t>
      </w:r>
      <w:r w:rsidRPr="00192BB4">
        <w:rPr>
          <w:rFonts w:ascii="Times New Roman" w:hAnsi="Times New Roman" w:cs="Times New Roman"/>
          <w:b w:val="0"/>
          <w:sz w:val="24"/>
          <w:szCs w:val="24"/>
        </w:rPr>
        <w:t xml:space="preserve">; </w:t>
      </w:r>
    </w:p>
    <w:p w:rsidR="00615DDC" w:rsidRDefault="00615DDC" w:rsidP="00615DDC">
      <w:pPr>
        <w:pStyle w:val="ConsPlusTitle"/>
        <w:widowControl/>
        <w:tabs>
          <w:tab w:val="left" w:pos="9356"/>
        </w:tabs>
        <w:ind w:firstLine="709"/>
        <w:rPr>
          <w:rFonts w:ascii="Times New Roman" w:hAnsi="Times New Roman" w:cs="Times New Roman"/>
          <w:b w:val="0"/>
          <w:sz w:val="24"/>
          <w:szCs w:val="24"/>
        </w:rPr>
      </w:pPr>
      <w:r>
        <w:rPr>
          <w:rFonts w:ascii="Times New Roman" w:hAnsi="Times New Roman" w:cs="Times New Roman"/>
          <w:b w:val="0"/>
          <w:sz w:val="24"/>
          <w:szCs w:val="24"/>
        </w:rPr>
        <w:t xml:space="preserve">- от 29.04.2022 № 21-103 </w:t>
      </w:r>
      <w:r w:rsidRPr="00192BB4">
        <w:rPr>
          <w:rFonts w:ascii="Times New Roman" w:hAnsi="Times New Roman" w:cs="Times New Roman"/>
          <w:b w:val="0"/>
          <w:sz w:val="24"/>
          <w:szCs w:val="24"/>
        </w:rPr>
        <w:t>«О внесении изменений</w:t>
      </w:r>
      <w:r>
        <w:rPr>
          <w:rFonts w:ascii="Times New Roman" w:hAnsi="Times New Roman" w:cs="Times New Roman"/>
          <w:b w:val="0"/>
          <w:sz w:val="24"/>
          <w:szCs w:val="24"/>
        </w:rPr>
        <w:t xml:space="preserve"> и дополнений</w:t>
      </w:r>
      <w:r w:rsidRPr="00192BB4">
        <w:rPr>
          <w:rFonts w:ascii="Times New Roman" w:hAnsi="Times New Roman" w:cs="Times New Roman"/>
          <w:b w:val="0"/>
          <w:sz w:val="24"/>
          <w:szCs w:val="24"/>
        </w:rPr>
        <w:t xml:space="preserve"> в решение </w:t>
      </w:r>
      <w:r>
        <w:rPr>
          <w:rFonts w:ascii="Times New Roman" w:hAnsi="Times New Roman" w:cs="Times New Roman"/>
          <w:b w:val="0"/>
          <w:sz w:val="24"/>
          <w:szCs w:val="24"/>
        </w:rPr>
        <w:t xml:space="preserve">Георгиевского </w:t>
      </w:r>
      <w:r w:rsidRPr="00192BB4">
        <w:rPr>
          <w:rFonts w:ascii="Times New Roman" w:hAnsi="Times New Roman" w:cs="Times New Roman"/>
          <w:b w:val="0"/>
          <w:sz w:val="24"/>
          <w:szCs w:val="24"/>
        </w:rPr>
        <w:t>сельского</w:t>
      </w:r>
      <w:r>
        <w:rPr>
          <w:rFonts w:ascii="Times New Roman" w:hAnsi="Times New Roman" w:cs="Times New Roman"/>
          <w:b w:val="0"/>
          <w:sz w:val="24"/>
          <w:szCs w:val="24"/>
        </w:rPr>
        <w:t xml:space="preserve"> </w:t>
      </w:r>
      <w:r w:rsidRPr="00192BB4">
        <w:rPr>
          <w:rFonts w:ascii="Times New Roman" w:hAnsi="Times New Roman" w:cs="Times New Roman"/>
          <w:b w:val="0"/>
          <w:sz w:val="24"/>
          <w:szCs w:val="24"/>
        </w:rPr>
        <w:t>Совета</w:t>
      </w:r>
      <w:r>
        <w:rPr>
          <w:rFonts w:ascii="Times New Roman" w:hAnsi="Times New Roman" w:cs="Times New Roman"/>
          <w:b w:val="0"/>
          <w:sz w:val="24"/>
          <w:szCs w:val="24"/>
        </w:rPr>
        <w:t xml:space="preserve"> депутатов от 13.08.2020 № 53-258</w:t>
      </w:r>
      <w:r w:rsidRPr="00192BB4">
        <w:rPr>
          <w:rFonts w:ascii="Times New Roman" w:hAnsi="Times New Roman" w:cs="Times New Roman"/>
          <w:b w:val="0"/>
          <w:sz w:val="24"/>
          <w:szCs w:val="24"/>
        </w:rPr>
        <w:t xml:space="preserve"> «Об утверждении Положения об оплат</w:t>
      </w:r>
      <w:r>
        <w:rPr>
          <w:rFonts w:ascii="Times New Roman" w:hAnsi="Times New Roman" w:cs="Times New Roman"/>
          <w:b w:val="0"/>
          <w:sz w:val="24"/>
          <w:szCs w:val="24"/>
        </w:rPr>
        <w:t>е труда муниципальных служащих».</w:t>
      </w:r>
    </w:p>
    <w:p w:rsidR="00615DDC" w:rsidRPr="007C1BC0" w:rsidRDefault="00615DDC" w:rsidP="00615DDC">
      <w:pPr>
        <w:pStyle w:val="ConsPlusTitle"/>
        <w:widowControl/>
        <w:tabs>
          <w:tab w:val="left" w:pos="9356"/>
        </w:tabs>
        <w:ind w:firstLine="709"/>
        <w:rPr>
          <w:rFonts w:ascii="Times New Roman" w:hAnsi="Times New Roman" w:cs="Times New Roman"/>
          <w:b w:val="0"/>
          <w:sz w:val="24"/>
          <w:szCs w:val="24"/>
        </w:rPr>
      </w:pPr>
      <w:r>
        <w:rPr>
          <w:rFonts w:ascii="Times New Roman" w:hAnsi="Times New Roman" w:cs="Times New Roman"/>
          <w:b w:val="0"/>
          <w:sz w:val="24"/>
          <w:szCs w:val="24"/>
        </w:rPr>
        <w:t xml:space="preserve">3. </w:t>
      </w:r>
      <w:proofErr w:type="gramStart"/>
      <w:r w:rsidRPr="007C1BC0">
        <w:rPr>
          <w:rFonts w:ascii="Times New Roman" w:hAnsi="Times New Roman" w:cs="Times New Roman"/>
          <w:b w:val="0"/>
          <w:sz w:val="24"/>
          <w:szCs w:val="24"/>
        </w:rPr>
        <w:t>Контроль за</w:t>
      </w:r>
      <w:proofErr w:type="gramEnd"/>
      <w:r w:rsidRPr="007C1BC0">
        <w:rPr>
          <w:rFonts w:ascii="Times New Roman" w:hAnsi="Times New Roman" w:cs="Times New Roman"/>
          <w:b w:val="0"/>
          <w:sz w:val="24"/>
          <w:szCs w:val="24"/>
        </w:rPr>
        <w:t xml:space="preserve"> выполнением настоящего Решения возложить на постоянную комиссию по экономике, финансам и бюджет</w:t>
      </w:r>
      <w:r>
        <w:rPr>
          <w:rFonts w:ascii="Times New Roman" w:hAnsi="Times New Roman" w:cs="Times New Roman"/>
          <w:b w:val="0"/>
          <w:sz w:val="24"/>
          <w:szCs w:val="24"/>
        </w:rPr>
        <w:t>у.</w:t>
      </w:r>
    </w:p>
    <w:p w:rsidR="00615DDC" w:rsidRPr="00192BB4" w:rsidRDefault="00615DDC" w:rsidP="00615DDC">
      <w:pPr>
        <w:tabs>
          <w:tab w:val="left" w:pos="2268"/>
          <w:tab w:val="left" w:pos="3261"/>
        </w:tabs>
        <w:ind w:firstLine="709"/>
        <w:jc w:val="both"/>
      </w:pPr>
      <w:r w:rsidRPr="00192BB4">
        <w:t xml:space="preserve">4. </w:t>
      </w:r>
      <w:r w:rsidRPr="00192BB4">
        <w:rPr>
          <w:spacing w:val="-1"/>
        </w:rPr>
        <w:t xml:space="preserve">Настоящее решение вступает в силу в день, следующий за днем его </w:t>
      </w:r>
      <w:r w:rsidRPr="00192BB4">
        <w:t>официального опубликования в газете «Ведомости Георгиевского сельсовета» и подлежит р</w:t>
      </w:r>
      <w:r>
        <w:t>азмещению на официальном сайте МО Георгиевский сельсовет</w:t>
      </w:r>
      <w:r w:rsidRPr="00192BB4">
        <w:t xml:space="preserve"> </w:t>
      </w:r>
      <w:proofErr w:type="spellStart"/>
      <w:r w:rsidRPr="00192BB4">
        <w:t>георгиевка</w:t>
      </w:r>
      <w:proofErr w:type="gramStart"/>
      <w:r w:rsidRPr="00192BB4">
        <w:t>.р</w:t>
      </w:r>
      <w:proofErr w:type="gramEnd"/>
      <w:r w:rsidRPr="00192BB4">
        <w:t>ус</w:t>
      </w:r>
      <w:proofErr w:type="spellEnd"/>
      <w:r>
        <w:t xml:space="preserve"> и распространяется на правоотношения, возникшие с 01.07.2023 года</w:t>
      </w:r>
    </w:p>
    <w:p w:rsidR="00615DDC" w:rsidRDefault="00615DDC" w:rsidP="00615DDC">
      <w:pPr>
        <w:tabs>
          <w:tab w:val="left" w:pos="426"/>
        </w:tabs>
        <w:jc w:val="both"/>
      </w:pPr>
    </w:p>
    <w:p w:rsidR="006B1996" w:rsidRPr="00192BB4" w:rsidRDefault="006B1996" w:rsidP="00615DDC">
      <w:pPr>
        <w:tabs>
          <w:tab w:val="left" w:pos="426"/>
        </w:tabs>
        <w:jc w:val="both"/>
      </w:pPr>
    </w:p>
    <w:p w:rsidR="00615DDC" w:rsidRPr="00192BB4" w:rsidRDefault="00615DDC" w:rsidP="00615DDC">
      <w:pPr>
        <w:tabs>
          <w:tab w:val="left" w:pos="426"/>
        </w:tabs>
        <w:jc w:val="both"/>
      </w:pPr>
      <w:r w:rsidRPr="00192BB4">
        <w:t xml:space="preserve">Председатель </w:t>
      </w:r>
      <w:proofErr w:type="gramStart"/>
      <w:r w:rsidRPr="00192BB4">
        <w:t>Георгиевского</w:t>
      </w:r>
      <w:proofErr w:type="gramEnd"/>
    </w:p>
    <w:p w:rsidR="00615DDC" w:rsidRPr="00192BB4" w:rsidRDefault="00615DDC" w:rsidP="00615DDC">
      <w:pPr>
        <w:tabs>
          <w:tab w:val="left" w:pos="426"/>
          <w:tab w:val="left" w:pos="7064"/>
        </w:tabs>
        <w:jc w:val="both"/>
        <w:rPr>
          <w:spacing w:val="-19"/>
        </w:rPr>
      </w:pPr>
      <w:r w:rsidRPr="00192BB4">
        <w:t>сельского Совета депутато</w:t>
      </w:r>
      <w:r>
        <w:t>в</w:t>
      </w:r>
      <w:r>
        <w:tab/>
        <w:t xml:space="preserve">А.Н. </w:t>
      </w:r>
      <w:proofErr w:type="spellStart"/>
      <w:r>
        <w:t>Живаева</w:t>
      </w:r>
      <w:proofErr w:type="spellEnd"/>
    </w:p>
    <w:p w:rsidR="00615DDC" w:rsidRPr="00192BB4" w:rsidRDefault="00615DDC" w:rsidP="00615DDC">
      <w:pPr>
        <w:rPr>
          <w:spacing w:val="-19"/>
        </w:rPr>
      </w:pPr>
    </w:p>
    <w:p w:rsidR="00615DDC" w:rsidRPr="003F1475" w:rsidRDefault="00615DDC" w:rsidP="00615DDC">
      <w:pPr>
        <w:pStyle w:val="af0"/>
        <w:tabs>
          <w:tab w:val="left" w:pos="7078"/>
        </w:tabs>
        <w:rPr>
          <w:rFonts w:ascii="Times New Roman" w:hAnsi="Times New Roman"/>
          <w:sz w:val="24"/>
          <w:szCs w:val="24"/>
        </w:rPr>
      </w:pPr>
      <w:r w:rsidRPr="003F1475">
        <w:rPr>
          <w:rFonts w:ascii="Times New Roman" w:hAnsi="Times New Roman"/>
          <w:sz w:val="24"/>
          <w:szCs w:val="24"/>
        </w:rPr>
        <w:t>Глава Георгиевского сельсовета</w:t>
      </w:r>
      <w:r w:rsidRPr="003F1475">
        <w:rPr>
          <w:rFonts w:ascii="Times New Roman" w:hAnsi="Times New Roman"/>
          <w:sz w:val="24"/>
          <w:szCs w:val="24"/>
        </w:rPr>
        <w:tab/>
        <w:t>С.В. Панарин</w:t>
      </w:r>
    </w:p>
    <w:p w:rsidR="00615DDC" w:rsidRDefault="00615DDC" w:rsidP="00615DDC"/>
    <w:p w:rsidR="006B1996" w:rsidRDefault="006B1996" w:rsidP="00615DDC"/>
    <w:p w:rsidR="006B1996" w:rsidRDefault="006B1996" w:rsidP="00615DDC"/>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615DDC" w:rsidRPr="004D582C" w:rsidTr="003E7033">
        <w:tc>
          <w:tcPr>
            <w:tcW w:w="4500" w:type="dxa"/>
            <w:tcBorders>
              <w:top w:val="nil"/>
              <w:left w:val="nil"/>
              <w:bottom w:val="nil"/>
              <w:right w:val="nil"/>
            </w:tcBorders>
            <w:hideMark/>
          </w:tcPr>
          <w:p w:rsidR="00615DDC" w:rsidRDefault="00615DDC" w:rsidP="003E7033">
            <w:pPr>
              <w:tabs>
                <w:tab w:val="left" w:pos="426"/>
              </w:tabs>
            </w:pPr>
            <w:r>
              <w:lastRenderedPageBreak/>
              <w:t xml:space="preserve">Приложение </w:t>
            </w:r>
          </w:p>
          <w:p w:rsidR="00615DDC" w:rsidRDefault="00615DDC" w:rsidP="003E7033">
            <w:pPr>
              <w:tabs>
                <w:tab w:val="left" w:pos="426"/>
              </w:tabs>
            </w:pPr>
            <w:r w:rsidRPr="004D582C">
              <w:t>к решению Георгиевского сельского Совета депут</w:t>
            </w:r>
            <w:r>
              <w:t xml:space="preserve">атов </w:t>
            </w:r>
            <w:proofErr w:type="spellStart"/>
            <w:r>
              <w:t>Канского</w:t>
            </w:r>
            <w:proofErr w:type="spellEnd"/>
            <w:r>
              <w:t xml:space="preserve"> района Красноярского края</w:t>
            </w:r>
          </w:p>
          <w:p w:rsidR="00615DDC" w:rsidRPr="004D582C" w:rsidRDefault="00615DDC" w:rsidP="003E7033">
            <w:pPr>
              <w:tabs>
                <w:tab w:val="left" w:pos="426"/>
              </w:tabs>
            </w:pPr>
            <w:r w:rsidRPr="004D582C">
              <w:t>от 2</w:t>
            </w:r>
            <w:r>
              <w:t>6</w:t>
            </w:r>
            <w:r w:rsidRPr="004D582C">
              <w:t>.0</w:t>
            </w:r>
            <w:r>
              <w:t>5</w:t>
            </w:r>
            <w:r w:rsidRPr="004D582C">
              <w:t>.2023 г. № 3</w:t>
            </w:r>
            <w:r>
              <w:t>3</w:t>
            </w:r>
            <w:r w:rsidRPr="004D582C">
              <w:t>-1</w:t>
            </w:r>
            <w:r>
              <w:t>6</w:t>
            </w:r>
            <w:r w:rsidRPr="004D582C">
              <w:t>5</w:t>
            </w:r>
          </w:p>
        </w:tc>
      </w:tr>
    </w:tbl>
    <w:p w:rsidR="00615DDC" w:rsidRDefault="00615DDC" w:rsidP="003F1475">
      <w:pPr>
        <w:autoSpaceDE w:val="0"/>
      </w:pPr>
    </w:p>
    <w:p w:rsidR="00615DDC" w:rsidRPr="00192BB4" w:rsidRDefault="00615DDC" w:rsidP="00615DDC">
      <w:pPr>
        <w:autoSpaceDE w:val="0"/>
        <w:ind w:firstLine="709"/>
        <w:jc w:val="right"/>
      </w:pPr>
    </w:p>
    <w:p w:rsidR="00615DDC" w:rsidRPr="00192BB4" w:rsidRDefault="00615DDC" w:rsidP="00615DDC">
      <w:pPr>
        <w:autoSpaceDE w:val="0"/>
        <w:jc w:val="center"/>
        <w:rPr>
          <w:b/>
          <w:bCs/>
        </w:rPr>
      </w:pPr>
      <w:r w:rsidRPr="00192BB4">
        <w:rPr>
          <w:b/>
          <w:bCs/>
        </w:rPr>
        <w:t>ПОЛОЖЕНИЕ</w:t>
      </w:r>
    </w:p>
    <w:p w:rsidR="00615DDC" w:rsidRPr="00192BB4" w:rsidRDefault="00615DDC" w:rsidP="00615DDC">
      <w:pPr>
        <w:autoSpaceDE w:val="0"/>
        <w:jc w:val="center"/>
        <w:rPr>
          <w:b/>
          <w:bCs/>
        </w:rPr>
      </w:pPr>
      <w:r w:rsidRPr="00192BB4">
        <w:rPr>
          <w:b/>
          <w:bCs/>
        </w:rPr>
        <w:t>ОБ ОПЛАТЕ ТРУДА МУНИЦИПАЛЬНЫХ СЛУЖАЩИХ</w:t>
      </w:r>
    </w:p>
    <w:p w:rsidR="00615DDC" w:rsidRPr="00192BB4" w:rsidRDefault="00615DDC" w:rsidP="00615DDC">
      <w:pPr>
        <w:autoSpaceDE w:val="0"/>
        <w:ind w:firstLine="709"/>
        <w:jc w:val="both"/>
        <w:rPr>
          <w:b/>
          <w:bCs/>
        </w:rPr>
      </w:pPr>
    </w:p>
    <w:p w:rsidR="00615DDC" w:rsidRPr="00192BB4" w:rsidRDefault="00615DDC" w:rsidP="00615DDC">
      <w:pPr>
        <w:suppressAutoHyphens/>
        <w:autoSpaceDE w:val="0"/>
        <w:ind w:firstLine="851"/>
        <w:jc w:val="center"/>
        <w:rPr>
          <w:b/>
          <w:bCs/>
        </w:rPr>
      </w:pPr>
      <w:r>
        <w:rPr>
          <w:b/>
          <w:bCs/>
        </w:rPr>
        <w:t xml:space="preserve">1. </w:t>
      </w:r>
      <w:r w:rsidRPr="00192BB4">
        <w:rPr>
          <w:b/>
          <w:bCs/>
        </w:rPr>
        <w:t>ОБЩИЕ ПОЛОЖЕНИЯ</w:t>
      </w:r>
    </w:p>
    <w:p w:rsidR="00615DDC" w:rsidRPr="00803C68" w:rsidRDefault="00615DDC" w:rsidP="00615DDC">
      <w:pPr>
        <w:autoSpaceDE w:val="0"/>
        <w:ind w:firstLine="709"/>
        <w:jc w:val="both"/>
      </w:pPr>
      <w:r w:rsidRPr="00192BB4">
        <w:t xml:space="preserve">1.1. Настоящее положение устанавливает </w:t>
      </w:r>
      <w:proofErr w:type="gramStart"/>
      <w:r w:rsidRPr="00192BB4">
        <w:t>размер оплаты труда</w:t>
      </w:r>
      <w:proofErr w:type="gramEnd"/>
      <w:r w:rsidRPr="00192BB4">
        <w:t xml:space="preserve"> муниципальных служащих.</w:t>
      </w:r>
    </w:p>
    <w:p w:rsidR="00615DDC" w:rsidRPr="00192BB4" w:rsidRDefault="00615DDC" w:rsidP="00615DDC">
      <w:pPr>
        <w:ind w:firstLine="709"/>
        <w:jc w:val="center"/>
        <w:rPr>
          <w:b/>
        </w:rPr>
      </w:pPr>
      <w:r w:rsidRPr="00192BB4">
        <w:rPr>
          <w:b/>
        </w:rPr>
        <w:t>2. РАЗМЕРЫ ПО ОПЛАТЕ ТРУДА</w:t>
      </w:r>
    </w:p>
    <w:p w:rsidR="00615DDC" w:rsidRPr="00192BB4" w:rsidRDefault="00615DDC" w:rsidP="00615DDC">
      <w:pPr>
        <w:ind w:firstLine="709"/>
        <w:jc w:val="center"/>
        <w:rPr>
          <w:b/>
        </w:rPr>
      </w:pPr>
      <w:r w:rsidRPr="00192BB4">
        <w:rPr>
          <w:b/>
        </w:rPr>
        <w:t>МУНИЦИПАЛЬНЫХ СЛУЖАЩИХ АДМИНИСТРАЦИИ</w:t>
      </w:r>
    </w:p>
    <w:p w:rsidR="00615DDC" w:rsidRPr="00192BB4" w:rsidRDefault="00615DDC" w:rsidP="00615DDC">
      <w:pPr>
        <w:autoSpaceDE w:val="0"/>
        <w:ind w:firstLine="709"/>
        <w:jc w:val="both"/>
      </w:pPr>
      <w:r w:rsidRPr="00192BB4">
        <w:t>2.1. Оплата труда муниципальных служащих состоит из составных частей денежного содержания:</w:t>
      </w:r>
    </w:p>
    <w:p w:rsidR="00615DDC" w:rsidRPr="00192BB4" w:rsidRDefault="00615DDC" w:rsidP="00615DDC">
      <w:pPr>
        <w:suppressAutoHyphens/>
        <w:autoSpaceDE w:val="0"/>
        <w:ind w:left="120" w:firstLine="709"/>
        <w:jc w:val="both"/>
      </w:pPr>
      <w:r w:rsidRPr="00192BB4">
        <w:t>-должностной оклад;</w:t>
      </w:r>
    </w:p>
    <w:p w:rsidR="00615DDC" w:rsidRPr="00192BB4" w:rsidRDefault="00615DDC" w:rsidP="00615DDC">
      <w:pPr>
        <w:suppressAutoHyphens/>
        <w:autoSpaceDE w:val="0"/>
        <w:ind w:firstLine="709"/>
        <w:jc w:val="both"/>
      </w:pPr>
      <w:r w:rsidRPr="00192BB4">
        <w:t>-ежемесячная надбавка за классный чин;</w:t>
      </w:r>
    </w:p>
    <w:p w:rsidR="00615DDC" w:rsidRPr="00192BB4" w:rsidRDefault="00615DDC" w:rsidP="00615DDC">
      <w:pPr>
        <w:suppressAutoHyphens/>
        <w:autoSpaceDE w:val="0"/>
        <w:ind w:firstLine="709"/>
        <w:jc w:val="both"/>
      </w:pPr>
      <w:r w:rsidRPr="00192BB4">
        <w:t>-ежемесячная надбавка за особые условия муниципальной службы;</w:t>
      </w:r>
    </w:p>
    <w:p w:rsidR="00615DDC" w:rsidRPr="00192BB4" w:rsidRDefault="00615DDC" w:rsidP="00615DDC">
      <w:pPr>
        <w:suppressAutoHyphens/>
        <w:autoSpaceDE w:val="0"/>
        <w:ind w:firstLine="709"/>
        <w:jc w:val="both"/>
      </w:pPr>
      <w:r w:rsidRPr="00192BB4">
        <w:t>-ежемесячная надбавка за выслугу лет;</w:t>
      </w:r>
    </w:p>
    <w:p w:rsidR="00615DDC" w:rsidRPr="00192BB4" w:rsidRDefault="00615DDC" w:rsidP="00615DDC">
      <w:pPr>
        <w:suppressAutoHyphens/>
        <w:autoSpaceDE w:val="0"/>
        <w:ind w:firstLine="709"/>
        <w:jc w:val="both"/>
      </w:pPr>
      <w:r w:rsidRPr="00192BB4">
        <w:t>-ежемесячное денежное поощрение;</w:t>
      </w:r>
    </w:p>
    <w:p w:rsidR="00615DDC" w:rsidRPr="00192BB4" w:rsidRDefault="00615DDC" w:rsidP="00615DDC">
      <w:pPr>
        <w:suppressAutoHyphens/>
        <w:autoSpaceDE w:val="0"/>
        <w:ind w:firstLine="709"/>
        <w:jc w:val="both"/>
      </w:pPr>
      <w:r w:rsidRPr="00192BB4">
        <w:t>-ежемесячная процентная надбавка к должностному окладу за работу со сведениями, составляющими государственную тайну;</w:t>
      </w:r>
    </w:p>
    <w:p w:rsidR="00615DDC" w:rsidRPr="00192BB4" w:rsidRDefault="00615DDC" w:rsidP="00615DDC">
      <w:pPr>
        <w:suppressAutoHyphens/>
        <w:autoSpaceDE w:val="0"/>
        <w:ind w:firstLine="709"/>
        <w:jc w:val="both"/>
      </w:pPr>
      <w:r w:rsidRPr="00192BB4">
        <w:t>-премии;</w:t>
      </w:r>
    </w:p>
    <w:p w:rsidR="00615DDC" w:rsidRPr="00192BB4" w:rsidRDefault="00615DDC" w:rsidP="00615DDC">
      <w:pPr>
        <w:suppressAutoHyphens/>
        <w:autoSpaceDE w:val="0"/>
        <w:ind w:firstLine="709"/>
        <w:jc w:val="both"/>
      </w:pPr>
      <w:r w:rsidRPr="00192BB4">
        <w:t>-единовременная выплата при предоставлении ежегодного оплачиваемого отпуска, которая не является выплатой за отработанное время;</w:t>
      </w:r>
    </w:p>
    <w:p w:rsidR="00615DDC" w:rsidRPr="00192BB4" w:rsidRDefault="00615DDC" w:rsidP="00615DDC">
      <w:pPr>
        <w:suppressAutoHyphens/>
        <w:autoSpaceDE w:val="0"/>
        <w:ind w:firstLine="709"/>
        <w:jc w:val="both"/>
      </w:pPr>
      <w:r w:rsidRPr="00192BB4">
        <w:t>-материальная помощь.</w:t>
      </w:r>
    </w:p>
    <w:p w:rsidR="00615DDC" w:rsidRPr="00192BB4" w:rsidRDefault="00615DDC" w:rsidP="00615DDC">
      <w:pPr>
        <w:ind w:firstLine="709"/>
        <w:contextualSpacing/>
        <w:jc w:val="both"/>
        <w:outlineLvl w:val="1"/>
      </w:pPr>
      <w:r w:rsidRPr="00192BB4">
        <w:t>2.2. На денежное содержание начисляется районный коэффициент, процентная надбавка к заработной плате за стаж работы в районах Крайнего Севера,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615DDC" w:rsidRPr="00192BB4" w:rsidRDefault="00615DDC" w:rsidP="00615DDC">
      <w:pPr>
        <w:autoSpaceDE w:val="0"/>
        <w:ind w:firstLine="709"/>
        <w:jc w:val="both"/>
      </w:pPr>
      <w:r w:rsidRPr="00192BB4">
        <w:t xml:space="preserve">2.4. </w:t>
      </w:r>
      <w:r w:rsidRPr="00192BB4">
        <w:rPr>
          <w:color w:val="000000"/>
        </w:rPr>
        <w:t xml:space="preserve">Порядок </w:t>
      </w:r>
      <w:proofErr w:type="gramStart"/>
      <w:r w:rsidRPr="00192BB4">
        <w:rPr>
          <w:color w:val="000000"/>
        </w:rPr>
        <w:t>расчёта размера фонда оплаты труда</w:t>
      </w:r>
      <w:r w:rsidRPr="00192BB4">
        <w:t xml:space="preserve"> муниципальных служащих администрации Георгиевского сельсовета</w:t>
      </w:r>
      <w:proofErr w:type="gramEnd"/>
      <w:r w:rsidRPr="00192BB4">
        <w:t xml:space="preserve"> устанавливается согласно Приложению № 1 к настоящему Положению.</w:t>
      </w:r>
    </w:p>
    <w:p w:rsidR="00615DDC" w:rsidRPr="00192BB4" w:rsidRDefault="00615DDC" w:rsidP="00615DDC">
      <w:pPr>
        <w:autoSpaceDE w:val="0"/>
        <w:ind w:firstLine="709"/>
        <w:jc w:val="both"/>
      </w:pPr>
    </w:p>
    <w:p w:rsidR="00615DDC" w:rsidRPr="00192BB4" w:rsidRDefault="00615DDC" w:rsidP="00615DDC">
      <w:pPr>
        <w:autoSpaceDE w:val="0"/>
        <w:ind w:firstLine="709"/>
        <w:jc w:val="center"/>
        <w:rPr>
          <w:b/>
          <w:bCs/>
        </w:rPr>
      </w:pPr>
      <w:r w:rsidRPr="00192BB4">
        <w:rPr>
          <w:b/>
          <w:bCs/>
        </w:rPr>
        <w:t>3. ДОЛЖНОСТНЫЕ ОКЛАДЫ МУНИЦИПАЛЬНЫХ СЛУЖАЩИХ</w:t>
      </w:r>
    </w:p>
    <w:p w:rsidR="00615DDC" w:rsidRPr="00192BB4" w:rsidRDefault="00615DDC" w:rsidP="003F1475">
      <w:pPr>
        <w:autoSpaceDE w:val="0"/>
        <w:ind w:firstLine="709"/>
        <w:jc w:val="both"/>
      </w:pPr>
      <w:r w:rsidRPr="00192BB4">
        <w:t>3.1. Размеры должностных окладов муниципальных служащих администрации Георгиевского сельсовета устанавливаются согласно Приложению № 2 к настоящему Положению.</w:t>
      </w:r>
    </w:p>
    <w:p w:rsidR="00615DDC" w:rsidRPr="00192BB4" w:rsidRDefault="00615DDC" w:rsidP="00615DDC">
      <w:pPr>
        <w:autoSpaceDE w:val="0"/>
        <w:ind w:firstLine="709"/>
        <w:jc w:val="center"/>
        <w:rPr>
          <w:b/>
          <w:bCs/>
        </w:rPr>
      </w:pPr>
      <w:r w:rsidRPr="00192BB4">
        <w:rPr>
          <w:b/>
          <w:bCs/>
        </w:rPr>
        <w:t>4.РАЗМЕРЫ НАДБАВКИ ЗА КЛАССНЫЙ ЧИН</w:t>
      </w:r>
    </w:p>
    <w:p w:rsidR="00615DDC" w:rsidRPr="00192BB4" w:rsidRDefault="00615DDC" w:rsidP="00615DDC">
      <w:pPr>
        <w:ind w:firstLine="709"/>
        <w:jc w:val="both"/>
      </w:pPr>
      <w:r w:rsidRPr="00192BB4">
        <w:t>4.1. Размеры ежемесячной надбавки за классный чин к должностным окладам муниципальных служащих администрации составляют:</w:t>
      </w:r>
    </w:p>
    <w:p w:rsidR="00615DDC" w:rsidRPr="00192BB4" w:rsidRDefault="00615DDC" w:rsidP="00615DDC">
      <w:pPr>
        <w:suppressAutoHyphens/>
        <w:autoSpaceDE w:val="0"/>
        <w:ind w:left="720" w:firstLine="709"/>
        <w:jc w:val="both"/>
      </w:pPr>
      <w:r w:rsidRPr="00192BB4">
        <w:t>-</w:t>
      </w:r>
      <w:r>
        <w:t xml:space="preserve"> </w:t>
      </w:r>
      <w:r w:rsidRPr="00192BB4">
        <w:t>за классный чин 1-го класса — 35 %;</w:t>
      </w:r>
    </w:p>
    <w:p w:rsidR="00615DDC" w:rsidRPr="00192BB4" w:rsidRDefault="00615DDC" w:rsidP="00615DDC">
      <w:pPr>
        <w:suppressAutoHyphens/>
        <w:autoSpaceDE w:val="0"/>
        <w:ind w:left="720" w:firstLine="709"/>
        <w:jc w:val="both"/>
      </w:pPr>
      <w:r w:rsidRPr="00192BB4">
        <w:t>-</w:t>
      </w:r>
      <w:r>
        <w:t xml:space="preserve"> </w:t>
      </w:r>
      <w:r w:rsidRPr="00192BB4">
        <w:t>за классный чин 2-го класса — 33%;</w:t>
      </w:r>
    </w:p>
    <w:p w:rsidR="00615DDC" w:rsidRPr="00192BB4" w:rsidRDefault="00615DDC" w:rsidP="00615DDC">
      <w:pPr>
        <w:suppressAutoHyphens/>
        <w:autoSpaceDE w:val="0"/>
        <w:ind w:left="720" w:firstLine="709"/>
        <w:jc w:val="both"/>
      </w:pPr>
      <w:r w:rsidRPr="00192BB4">
        <w:t>-</w:t>
      </w:r>
      <w:r>
        <w:t xml:space="preserve"> </w:t>
      </w:r>
      <w:r w:rsidRPr="00192BB4">
        <w:t>за классный чин 3-го класса — 25%.</w:t>
      </w:r>
    </w:p>
    <w:p w:rsidR="00615DDC" w:rsidRPr="00192BB4" w:rsidRDefault="00615DDC" w:rsidP="00615DDC">
      <w:pPr>
        <w:ind w:firstLine="709"/>
        <w:jc w:val="both"/>
      </w:pPr>
      <w:r w:rsidRPr="00192BB4">
        <w:t>4.2. Надбавки за классный чин выплачиваются после присвоения муниципальным служащим администрации соответствующего классного чина в порядке, установленном краевым законодательством.</w:t>
      </w:r>
    </w:p>
    <w:p w:rsidR="00615DDC" w:rsidRPr="00192BB4" w:rsidRDefault="00615DDC" w:rsidP="00615DDC">
      <w:pPr>
        <w:autoSpaceDE w:val="0"/>
        <w:ind w:firstLine="709"/>
        <w:jc w:val="both"/>
        <w:rPr>
          <w:b/>
          <w:bCs/>
        </w:rPr>
      </w:pPr>
    </w:p>
    <w:p w:rsidR="00615DDC" w:rsidRPr="00192BB4" w:rsidRDefault="00615DDC" w:rsidP="00615DDC">
      <w:pPr>
        <w:autoSpaceDE w:val="0"/>
        <w:ind w:firstLine="709"/>
        <w:jc w:val="center"/>
        <w:rPr>
          <w:b/>
          <w:bCs/>
        </w:rPr>
      </w:pPr>
      <w:r w:rsidRPr="00192BB4">
        <w:rPr>
          <w:b/>
          <w:bCs/>
        </w:rPr>
        <w:lastRenderedPageBreak/>
        <w:t>5. ЕЖЕМЕСЯЧНАЯ НАДБАВКА ЗА ОСОБЫЕ УСЛОВИЯ МУНИЦИПАЛЬНОЙ СЛУЖБЫ</w:t>
      </w:r>
    </w:p>
    <w:p w:rsidR="00615DDC" w:rsidRPr="00192BB4" w:rsidRDefault="00615DDC" w:rsidP="00615DDC">
      <w:pPr>
        <w:autoSpaceDE w:val="0"/>
        <w:ind w:firstLine="709"/>
        <w:jc w:val="both"/>
      </w:pPr>
      <w:r w:rsidRPr="00192BB4">
        <w:t>5.1. Муниципальным служащим за особые условия муниципальной службы устанавливается ежемесячная надбавка в процентах к дополнительному окладу в порядке и размерах согласно Приложению № 3 к настоящему Положению.</w:t>
      </w:r>
    </w:p>
    <w:p w:rsidR="00615DDC" w:rsidRPr="00192BB4" w:rsidRDefault="00615DDC" w:rsidP="00615DDC">
      <w:pPr>
        <w:autoSpaceDE w:val="0"/>
        <w:ind w:firstLine="709"/>
        <w:jc w:val="both"/>
      </w:pPr>
    </w:p>
    <w:p w:rsidR="00615DDC" w:rsidRPr="00192BB4" w:rsidRDefault="00615DDC" w:rsidP="00615DDC">
      <w:pPr>
        <w:autoSpaceDE w:val="0"/>
        <w:ind w:firstLine="709"/>
        <w:jc w:val="center"/>
        <w:rPr>
          <w:b/>
        </w:rPr>
      </w:pPr>
      <w:r w:rsidRPr="00192BB4">
        <w:rPr>
          <w:b/>
        </w:rPr>
        <w:t>6. ЕЖЕМЕСЯЧНАЯ ПРОЦЕНТНАЯ НАДБАВКА К ДОЛЖНОСТНОМУ ОКЛАДУ ЗА РАБОТУ СО СВЕДЕНИЯМИ, СОСТАВЛЯЮЩИМИ ГОСУДАРСТВЕННУЮ ТАЙНУ</w:t>
      </w:r>
    </w:p>
    <w:p w:rsidR="00615DDC" w:rsidRPr="00192BB4" w:rsidRDefault="00615DDC" w:rsidP="00615DDC">
      <w:pPr>
        <w:shd w:val="clear" w:color="auto" w:fill="FFFFFF"/>
        <w:ind w:firstLine="709"/>
        <w:jc w:val="both"/>
        <w:rPr>
          <w:color w:val="000000"/>
        </w:rPr>
      </w:pPr>
      <w:r w:rsidRPr="00192BB4">
        <w:rPr>
          <w:color w:val="000000"/>
        </w:rPr>
        <w:t>6.1. Размер ежемесячной процентной надбавки за работу со сведениями, составляющими государственную тайну, к должностному окладу составляет;</w:t>
      </w:r>
    </w:p>
    <w:p w:rsidR="00615DDC" w:rsidRPr="00192BB4" w:rsidRDefault="00615DDC" w:rsidP="00615DDC">
      <w:pPr>
        <w:shd w:val="clear" w:color="auto" w:fill="FFFFFF"/>
        <w:ind w:right="-2" w:firstLine="709"/>
        <w:jc w:val="both"/>
        <w:rPr>
          <w:color w:val="000000"/>
        </w:rPr>
      </w:pPr>
      <w:r w:rsidRPr="00192BB4">
        <w:rPr>
          <w:color w:val="000000"/>
        </w:rPr>
        <w:t>- за работу со сведениями, имеющими степень секретности «особой важности» – 50 процентов;</w:t>
      </w:r>
    </w:p>
    <w:p w:rsidR="00615DDC" w:rsidRPr="00192BB4" w:rsidRDefault="00615DDC" w:rsidP="00615DDC">
      <w:pPr>
        <w:shd w:val="clear" w:color="auto" w:fill="FFFFFF"/>
        <w:ind w:right="-2" w:firstLine="709"/>
        <w:jc w:val="both"/>
        <w:rPr>
          <w:color w:val="000000"/>
        </w:rPr>
      </w:pPr>
      <w:r w:rsidRPr="00192BB4">
        <w:rPr>
          <w:color w:val="000000"/>
        </w:rPr>
        <w:t>- за работу со сведениями, имеющими степень секретности «совершено секретно» – 30 процентов;</w:t>
      </w:r>
    </w:p>
    <w:p w:rsidR="00615DDC" w:rsidRPr="00192BB4" w:rsidRDefault="00615DDC" w:rsidP="00615DDC">
      <w:pPr>
        <w:shd w:val="clear" w:color="auto" w:fill="FFFFFF"/>
        <w:ind w:right="-2" w:firstLine="709"/>
        <w:jc w:val="both"/>
        <w:rPr>
          <w:color w:val="000000"/>
        </w:rPr>
      </w:pPr>
      <w:r w:rsidRPr="00192BB4">
        <w:rPr>
          <w:color w:val="000000"/>
        </w:rPr>
        <w:t>- за работу со сведениями, имеющими степень секретности «секретно»</w:t>
      </w:r>
      <w:r w:rsidRPr="00192BB4">
        <w:t xml:space="preserve"> при оформлении допуска с проведением проверочных мероприятий, </w:t>
      </w:r>
      <w:r w:rsidRPr="00192BB4">
        <w:rPr>
          <w:color w:val="000000"/>
        </w:rPr>
        <w:t>–</w:t>
      </w:r>
      <w:r w:rsidRPr="00192BB4">
        <w:t xml:space="preserve"> 10 процентов, без проведения проверочных мероприятий, </w:t>
      </w:r>
      <w:r w:rsidRPr="00192BB4">
        <w:rPr>
          <w:color w:val="000000"/>
        </w:rPr>
        <w:t>–</w:t>
      </w:r>
      <w:r w:rsidRPr="00192BB4">
        <w:t xml:space="preserve"> 5 процентов»</w:t>
      </w:r>
      <w:r w:rsidRPr="00192BB4">
        <w:rPr>
          <w:color w:val="000000"/>
        </w:rPr>
        <w:t>.</w:t>
      </w:r>
    </w:p>
    <w:p w:rsidR="00615DDC" w:rsidRPr="00192BB4" w:rsidRDefault="00615DDC" w:rsidP="00615DDC">
      <w:pPr>
        <w:shd w:val="clear" w:color="auto" w:fill="FFFFFF"/>
        <w:ind w:right="-2" w:firstLine="709"/>
        <w:jc w:val="both"/>
        <w:rPr>
          <w:color w:val="000000"/>
        </w:rPr>
      </w:pPr>
      <w:r w:rsidRPr="00192BB4">
        <w:rPr>
          <w:color w:val="000000"/>
        </w:rPr>
        <w:t xml:space="preserve">6.2. </w:t>
      </w:r>
      <w:r w:rsidRPr="00192BB4">
        <w:t>Сотрудникам структурных подразделений по защите государственной тайны дополнительно к ежемесячной процентной надбавке к должностному окладу (тарифной ставке), предусмотренной пунктом 1 настоящих Правил, выплачивается процентная надбавка к должностному окладу (тарифной ставке) за стаж работы в указанных структурных подразделениях.</w:t>
      </w:r>
    </w:p>
    <w:p w:rsidR="00615DDC" w:rsidRPr="00192BB4" w:rsidRDefault="00615DDC" w:rsidP="00615DDC">
      <w:pPr>
        <w:ind w:firstLine="709"/>
        <w:jc w:val="both"/>
      </w:pPr>
      <w:r w:rsidRPr="00192BB4">
        <w:t>Размер процентной надбавки к должностному окладу (тарифной ставке) при стаже работы от 1 до 5 лет составляет 10 процентов, от 5 до 10 лет - 15 процентов, от 10 лет и выше - 20 процентов.</w:t>
      </w:r>
    </w:p>
    <w:p w:rsidR="00615DDC" w:rsidRPr="00192BB4" w:rsidRDefault="00615DDC" w:rsidP="00615DDC">
      <w:pPr>
        <w:ind w:firstLine="709"/>
        <w:jc w:val="both"/>
      </w:pPr>
      <w:r w:rsidRPr="00192BB4">
        <w:t>В стаж работы сотрудников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615DDC" w:rsidRPr="00192BB4" w:rsidRDefault="00615DDC" w:rsidP="00615DDC">
      <w:pPr>
        <w:ind w:firstLine="709"/>
        <w:jc w:val="both"/>
      </w:pPr>
    </w:p>
    <w:p w:rsidR="003F1475" w:rsidRDefault="003F1475" w:rsidP="00615DDC">
      <w:pPr>
        <w:autoSpaceDE w:val="0"/>
        <w:ind w:firstLine="709"/>
        <w:jc w:val="center"/>
        <w:rPr>
          <w:b/>
          <w:bCs/>
        </w:rPr>
      </w:pPr>
    </w:p>
    <w:p w:rsidR="003F1475" w:rsidRDefault="003F1475" w:rsidP="00615DDC">
      <w:pPr>
        <w:autoSpaceDE w:val="0"/>
        <w:ind w:firstLine="709"/>
        <w:jc w:val="center"/>
        <w:rPr>
          <w:b/>
          <w:bCs/>
        </w:rPr>
      </w:pPr>
    </w:p>
    <w:p w:rsidR="00615DDC" w:rsidRPr="00192BB4" w:rsidRDefault="00615DDC" w:rsidP="00615DDC">
      <w:pPr>
        <w:autoSpaceDE w:val="0"/>
        <w:ind w:firstLine="709"/>
        <w:jc w:val="center"/>
        <w:rPr>
          <w:b/>
          <w:bCs/>
        </w:rPr>
      </w:pPr>
      <w:r w:rsidRPr="00192BB4">
        <w:rPr>
          <w:b/>
          <w:bCs/>
        </w:rPr>
        <w:t>7. РАЗМЕРЫ ЕЖЕМЕСЯЧНОЙ НАДБАВКИ ЗА ВЫСЛУГУ ЛЕТ</w:t>
      </w:r>
    </w:p>
    <w:p w:rsidR="00615DDC" w:rsidRPr="00192BB4" w:rsidRDefault="00615DDC" w:rsidP="00615DDC">
      <w:pPr>
        <w:ind w:firstLine="709"/>
        <w:jc w:val="both"/>
      </w:pPr>
      <w:r w:rsidRPr="00192BB4">
        <w:t>7.1. Размеры ежемесячной надбавки за выслугу лет на муниципальной службе к должностному окладу муниципальных служащих администрации, составляют:</w:t>
      </w:r>
    </w:p>
    <w:p w:rsidR="00615DDC" w:rsidRPr="00192BB4" w:rsidRDefault="00615DDC" w:rsidP="00615DDC">
      <w:pPr>
        <w:suppressAutoHyphens/>
        <w:autoSpaceDE w:val="0"/>
        <w:ind w:left="720" w:firstLine="709"/>
        <w:jc w:val="both"/>
      </w:pPr>
      <w:r w:rsidRPr="00192BB4">
        <w:t>-при стаже муниципальной службы от 1 до 5 лет — 10%;</w:t>
      </w:r>
    </w:p>
    <w:p w:rsidR="00615DDC" w:rsidRPr="00192BB4" w:rsidRDefault="00615DDC" w:rsidP="00615DDC">
      <w:pPr>
        <w:suppressAutoHyphens/>
        <w:autoSpaceDE w:val="0"/>
        <w:ind w:left="720" w:firstLine="709"/>
        <w:jc w:val="both"/>
      </w:pPr>
      <w:r w:rsidRPr="00192BB4">
        <w:t>-при стаже муниципальной службы от 5 до 10 лет — 15%;</w:t>
      </w:r>
    </w:p>
    <w:p w:rsidR="00615DDC" w:rsidRPr="00192BB4" w:rsidRDefault="00615DDC" w:rsidP="00615DDC">
      <w:pPr>
        <w:suppressAutoHyphens/>
        <w:autoSpaceDE w:val="0"/>
        <w:ind w:left="720" w:firstLine="709"/>
        <w:jc w:val="both"/>
      </w:pPr>
      <w:r w:rsidRPr="00192BB4">
        <w:t>-при стаже муниципальной службы от 10 до 15 лет — 20%;</w:t>
      </w:r>
    </w:p>
    <w:p w:rsidR="00615DDC" w:rsidRPr="00192BB4" w:rsidRDefault="00615DDC" w:rsidP="00615DDC">
      <w:pPr>
        <w:suppressAutoHyphens/>
        <w:autoSpaceDE w:val="0"/>
        <w:ind w:left="720" w:firstLine="709"/>
        <w:jc w:val="both"/>
      </w:pPr>
      <w:r w:rsidRPr="00192BB4">
        <w:t>-при стаже муниципальной службы свыше 15 лет — 30%.</w:t>
      </w:r>
    </w:p>
    <w:p w:rsidR="00615DDC" w:rsidRPr="00192BB4" w:rsidRDefault="00615DDC" w:rsidP="00615DDC">
      <w:pPr>
        <w:autoSpaceDE w:val="0"/>
        <w:ind w:firstLine="709"/>
        <w:jc w:val="both"/>
      </w:pPr>
    </w:p>
    <w:p w:rsidR="00615DDC" w:rsidRPr="00192BB4" w:rsidRDefault="00615DDC" w:rsidP="00615DDC">
      <w:pPr>
        <w:autoSpaceDE w:val="0"/>
        <w:ind w:firstLine="709"/>
        <w:jc w:val="center"/>
        <w:rPr>
          <w:b/>
          <w:bCs/>
        </w:rPr>
      </w:pPr>
      <w:r w:rsidRPr="00192BB4">
        <w:rPr>
          <w:b/>
          <w:bCs/>
        </w:rPr>
        <w:t>8. РАЗМЕРЫ ЕЖЕМЕСЯЧНОГО ДЕНЕЖНОГО ПООЩРЕНИЯ</w:t>
      </w:r>
    </w:p>
    <w:p w:rsidR="00615DDC" w:rsidRPr="00192BB4" w:rsidRDefault="00615DDC" w:rsidP="00615DDC">
      <w:pPr>
        <w:tabs>
          <w:tab w:val="left" w:pos="540"/>
        </w:tabs>
        <w:ind w:firstLine="709"/>
        <w:jc w:val="both"/>
      </w:pPr>
      <w:r w:rsidRPr="00192BB4">
        <w:t xml:space="preserve">8.1. Размеры ежемесячного денежного поощрения муниципальных служащих администрации, выплачиваются </w:t>
      </w:r>
      <w:proofErr w:type="gramStart"/>
      <w:r w:rsidRPr="00192BB4">
        <w:t>согласно</w:t>
      </w:r>
      <w:proofErr w:type="gramEnd"/>
      <w:r w:rsidRPr="00192BB4">
        <w:t xml:space="preserve"> штатного расписания по всем группам должностей в размере 2,3 должностного оклада.</w:t>
      </w:r>
      <w:r w:rsidRPr="00192BB4">
        <w:tab/>
      </w:r>
    </w:p>
    <w:p w:rsidR="00615DDC" w:rsidRPr="00192BB4" w:rsidRDefault="00615DDC" w:rsidP="00615DDC">
      <w:pPr>
        <w:autoSpaceDE w:val="0"/>
        <w:ind w:firstLine="709"/>
        <w:jc w:val="both"/>
      </w:pPr>
      <w:r w:rsidRPr="00192BB4">
        <w:t>8.2. Выплата ежемесячного денежного поощрения муниципальным служащим по итогам работы за месяц производится с учётом фактически отработанного муниципальным служащим в расчётном периоде времени (за исключением времени нахождения работника на больничном листе), его личного вклада в результаты деятельности администрации, правил внутреннего распорядка.</w:t>
      </w:r>
    </w:p>
    <w:p w:rsidR="00615DDC" w:rsidRPr="00192BB4" w:rsidRDefault="00615DDC" w:rsidP="00615DDC">
      <w:pPr>
        <w:pStyle w:val="ConsPlusNormal"/>
        <w:widowControl/>
        <w:ind w:firstLine="709"/>
        <w:jc w:val="both"/>
        <w:rPr>
          <w:rFonts w:ascii="Times New Roman" w:hAnsi="Times New Roman" w:cs="Times New Roman"/>
          <w:sz w:val="24"/>
          <w:szCs w:val="24"/>
        </w:rPr>
      </w:pPr>
      <w:r w:rsidRPr="00192BB4">
        <w:rPr>
          <w:rFonts w:ascii="Times New Roman" w:hAnsi="Times New Roman" w:cs="Times New Roman"/>
          <w:sz w:val="24"/>
          <w:szCs w:val="24"/>
        </w:rPr>
        <w:lastRenderedPageBreak/>
        <w:t>8.3. Муниципальным служащим, имеющим дисциплинарные взыскания (выговор), выплата ежемесячного денежного поощрения не производится до снятия дисциплинарного взыскания.</w:t>
      </w:r>
    </w:p>
    <w:p w:rsidR="00615DDC" w:rsidRPr="00192BB4" w:rsidRDefault="00615DDC" w:rsidP="00615DDC">
      <w:pPr>
        <w:autoSpaceDE w:val="0"/>
        <w:ind w:firstLine="709"/>
        <w:jc w:val="both"/>
      </w:pPr>
      <w:r w:rsidRPr="00192BB4">
        <w:t>Ежемесячное денежное поощрение выплачивается одновременно с заработной платой и учитывается во всех случаях исчисления среднего заработка.</w:t>
      </w:r>
    </w:p>
    <w:p w:rsidR="00615DDC" w:rsidRPr="00192BB4" w:rsidRDefault="00615DDC" w:rsidP="00615DDC">
      <w:pPr>
        <w:autoSpaceDE w:val="0"/>
        <w:ind w:firstLine="709"/>
        <w:jc w:val="both"/>
      </w:pPr>
    </w:p>
    <w:p w:rsidR="00615DDC" w:rsidRPr="00192BB4" w:rsidRDefault="00615DDC" w:rsidP="00615DDC">
      <w:pPr>
        <w:autoSpaceDE w:val="0"/>
        <w:ind w:firstLine="709"/>
        <w:jc w:val="center"/>
        <w:rPr>
          <w:b/>
          <w:bCs/>
        </w:rPr>
      </w:pPr>
      <w:r w:rsidRPr="00192BB4">
        <w:rPr>
          <w:b/>
          <w:bCs/>
        </w:rPr>
        <w:t>9. ЕДИНОВРЕМЕННАЯ ВЫПЛАТА ПРИ ПРЕДОСТАВЛЕНИИ ЕЖЕГОДНОГО ОПЛАЧИВАЕМОГО ОТПУСКА</w:t>
      </w:r>
    </w:p>
    <w:p w:rsidR="00615DDC" w:rsidRPr="00192BB4" w:rsidRDefault="00615DDC" w:rsidP="00615DDC">
      <w:pPr>
        <w:ind w:firstLine="709"/>
        <w:jc w:val="both"/>
      </w:pPr>
      <w:r w:rsidRPr="00192BB4">
        <w:t>9.1. Муниципальным служащим администрации один раз в год при предоставлении ежегодного оплачиваемого отпуска производится единовременная выплата в размере 3,5 размера должностного оклада.</w:t>
      </w:r>
    </w:p>
    <w:p w:rsidR="00615DDC" w:rsidRPr="00192BB4" w:rsidRDefault="00615DDC" w:rsidP="00615DDC">
      <w:pPr>
        <w:ind w:firstLine="709"/>
        <w:jc w:val="both"/>
      </w:pPr>
      <w:r w:rsidRPr="00192BB4">
        <w:t>9.2. На единовременную выплату начисляются районный коэффициент, процентная надбавка к заработной плате за стаж работы в районах Крайнего Севера, в приравненных к ним местностям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615DDC" w:rsidRPr="00192BB4" w:rsidRDefault="00615DDC" w:rsidP="00615DDC">
      <w:pPr>
        <w:ind w:firstLine="709"/>
        <w:jc w:val="both"/>
      </w:pPr>
      <w:r w:rsidRPr="00192BB4">
        <w:t>9.3. Единовременная выплата, к ежегодному оплачиваемому отпуску муниципальным служащим, производится на основании распоряжения Главы Георгиевского сельсовета.</w:t>
      </w:r>
    </w:p>
    <w:p w:rsidR="00615DDC" w:rsidRPr="00192BB4" w:rsidRDefault="00615DDC" w:rsidP="00615DDC">
      <w:pPr>
        <w:autoSpaceDE w:val="0"/>
        <w:ind w:firstLine="709"/>
        <w:jc w:val="both"/>
      </w:pPr>
    </w:p>
    <w:p w:rsidR="00615DDC" w:rsidRPr="00192BB4" w:rsidRDefault="00615DDC" w:rsidP="00615DDC">
      <w:pPr>
        <w:autoSpaceDE w:val="0"/>
        <w:ind w:firstLine="709"/>
        <w:jc w:val="center"/>
        <w:rPr>
          <w:b/>
        </w:rPr>
      </w:pPr>
      <w:r w:rsidRPr="00192BB4">
        <w:rPr>
          <w:b/>
        </w:rPr>
        <w:t>10. ПРЕМИРОВАНИЕ МУНИЦИПАЛЬНЫХ СЛУЖАЩИХ</w:t>
      </w:r>
    </w:p>
    <w:p w:rsidR="00615DDC" w:rsidRPr="00192BB4" w:rsidRDefault="00615DDC" w:rsidP="00615DDC">
      <w:pPr>
        <w:autoSpaceDE w:val="0"/>
        <w:ind w:firstLine="709"/>
        <w:jc w:val="both"/>
      </w:pPr>
      <w:r w:rsidRPr="00192BB4">
        <w:t>10.1. Муниципальным служащим в целях материального стимулирования, успешного и добросовестного исполнения своих должностных обязанностей, умения оперативно решать производственные вопросы и нести ответственность за принятые решения, повышения уровня ответственности за порученный участок работы в пределах установленного фонда оплаты труда выплачивается премия за выполнение заданий особой важности и сложности. Премирование осуществляется также в связи с юбилейной датой (50, 55, 60 лет со дня рождения), по результатам года.</w:t>
      </w:r>
    </w:p>
    <w:p w:rsidR="00615DDC" w:rsidRPr="00192BB4" w:rsidRDefault="00615DDC" w:rsidP="00615DDC">
      <w:pPr>
        <w:autoSpaceDE w:val="0"/>
        <w:ind w:firstLine="709"/>
        <w:jc w:val="both"/>
      </w:pPr>
      <w:r w:rsidRPr="00192BB4">
        <w:t>Премирование производится распоряжение главы Георгиевского сельсовета.</w:t>
      </w:r>
    </w:p>
    <w:p w:rsidR="00615DDC" w:rsidRPr="00192BB4" w:rsidRDefault="00615DDC" w:rsidP="00615DDC">
      <w:pPr>
        <w:autoSpaceDE w:val="0"/>
        <w:ind w:firstLine="709"/>
        <w:jc w:val="both"/>
      </w:pPr>
      <w:r w:rsidRPr="00192BB4">
        <w:t>Муниципальные служащие, в отношении которых применено дисциплинарное взыскание, не подлежат премированию в течение срока действия дисциплинарного взыскания. Глава Георгиевского сельсовета вправе снять дисциплинарное взыскание с муниципального служащего до истечения срока его действия по собственной инициативе.</w:t>
      </w:r>
    </w:p>
    <w:p w:rsidR="00615DDC" w:rsidRPr="00192BB4" w:rsidRDefault="00615DDC" w:rsidP="00615DDC">
      <w:pPr>
        <w:autoSpaceDE w:val="0"/>
        <w:ind w:firstLine="709"/>
        <w:jc w:val="both"/>
      </w:pPr>
      <w:r w:rsidRPr="00192BB4">
        <w:t>Премия выплачивается одновременно с заработной платой и учитывается во всех случаях исчисления среднего заработка за продолжительную и безупречную службу.</w:t>
      </w:r>
    </w:p>
    <w:p w:rsidR="00615DDC" w:rsidRPr="00192BB4" w:rsidRDefault="00615DDC" w:rsidP="00615DDC">
      <w:pPr>
        <w:autoSpaceDE w:val="0"/>
        <w:ind w:firstLine="709"/>
        <w:jc w:val="both"/>
      </w:pPr>
    </w:p>
    <w:p w:rsidR="00615DDC" w:rsidRPr="00192BB4" w:rsidRDefault="00615DDC" w:rsidP="00615DDC">
      <w:pPr>
        <w:autoSpaceDE w:val="0"/>
        <w:ind w:firstLine="709"/>
        <w:jc w:val="center"/>
        <w:rPr>
          <w:b/>
          <w:bCs/>
        </w:rPr>
      </w:pPr>
      <w:r w:rsidRPr="00192BB4">
        <w:rPr>
          <w:b/>
          <w:bCs/>
        </w:rPr>
        <w:t>11. МАТЕРИАЛЬНАЯ ПОМОЩЬ</w:t>
      </w:r>
    </w:p>
    <w:p w:rsidR="00615DDC" w:rsidRPr="00192BB4" w:rsidRDefault="00615DDC" w:rsidP="00615DDC">
      <w:pPr>
        <w:autoSpaceDE w:val="0"/>
        <w:ind w:firstLine="709"/>
        <w:jc w:val="both"/>
      </w:pPr>
      <w:r w:rsidRPr="00192BB4">
        <w:t>11.1. В пределах установленного фонда оплаты труда муниципальным служащим может оказываться материальная помощь в размере 3000 (три) тысячи рублей связи с бракосочетанием, рождением ребёнка, смертью супруга (супруги) или близких родственников.</w:t>
      </w:r>
    </w:p>
    <w:p w:rsidR="00615DDC" w:rsidRPr="00192BB4" w:rsidRDefault="00615DDC" w:rsidP="00615DDC">
      <w:pPr>
        <w:autoSpaceDE w:val="0"/>
        <w:ind w:firstLine="709"/>
        <w:jc w:val="both"/>
      </w:pPr>
      <w:r w:rsidRPr="00192BB4">
        <w:t xml:space="preserve">11.2. Материальная </w:t>
      </w:r>
      <w:proofErr w:type="gramStart"/>
      <w:r w:rsidRPr="00192BB4">
        <w:t>помощь</w:t>
      </w:r>
      <w:proofErr w:type="gramEnd"/>
      <w:r w:rsidRPr="00192BB4">
        <w:t xml:space="preserve"> оказывается по распоряжению Главы Георгиевского сельсовета для муниципальных служащих администрации.</w:t>
      </w:r>
    </w:p>
    <w:p w:rsidR="00615DDC" w:rsidRPr="00192BB4" w:rsidRDefault="00615DDC" w:rsidP="00615DDC">
      <w:pPr>
        <w:autoSpaceDE w:val="0"/>
        <w:ind w:firstLine="709"/>
        <w:jc w:val="both"/>
      </w:pPr>
      <w:r w:rsidRPr="00192BB4">
        <w:t>11.3. Положение о материальной помощи утверждается муниципальным правовым актом с учётом требований настоящей статьи.</w:t>
      </w:r>
    </w:p>
    <w:p w:rsidR="00615DDC" w:rsidRPr="00192BB4" w:rsidRDefault="00615DDC" w:rsidP="00615DDC">
      <w:pPr>
        <w:autoSpaceDE w:val="0"/>
        <w:ind w:firstLine="709"/>
        <w:jc w:val="center"/>
        <w:rPr>
          <w:b/>
          <w:bCs/>
        </w:rPr>
      </w:pPr>
    </w:p>
    <w:p w:rsidR="00615DDC" w:rsidRPr="00192BB4" w:rsidRDefault="00615DDC" w:rsidP="00615DDC">
      <w:pPr>
        <w:autoSpaceDE w:val="0"/>
        <w:ind w:firstLine="709"/>
        <w:jc w:val="center"/>
        <w:rPr>
          <w:b/>
          <w:bCs/>
        </w:rPr>
      </w:pPr>
      <w:r w:rsidRPr="00192BB4">
        <w:rPr>
          <w:b/>
          <w:bCs/>
        </w:rPr>
        <w:t xml:space="preserve">12. ИНДЕКСАЦИЯ </w:t>
      </w:r>
      <w:proofErr w:type="gramStart"/>
      <w:r w:rsidRPr="00192BB4">
        <w:rPr>
          <w:b/>
          <w:bCs/>
        </w:rPr>
        <w:t>РАЗМЕРОВ ОПЛАТЫ ТРУДА</w:t>
      </w:r>
      <w:proofErr w:type="gramEnd"/>
    </w:p>
    <w:p w:rsidR="00615DDC" w:rsidRPr="00192BB4" w:rsidRDefault="00615DDC" w:rsidP="00615DDC">
      <w:pPr>
        <w:autoSpaceDE w:val="0"/>
        <w:ind w:firstLine="709"/>
        <w:jc w:val="both"/>
      </w:pPr>
      <w:r w:rsidRPr="00192BB4">
        <w:t xml:space="preserve">12.1. </w:t>
      </w:r>
      <w:proofErr w:type="gramStart"/>
      <w:r w:rsidRPr="00192BB4">
        <w:t xml:space="preserve">Индексация предельных размеров оплаты труда муниципальных служащих осуществляется в размерах и сроки, представленные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заменяющих государственные должности </w:t>
      </w:r>
      <w:r w:rsidRPr="00192BB4">
        <w:lastRenderedPageBreak/>
        <w:t>Красноярского края, размеров должностных окладов по должностям государственной службы Красноярского края.</w:t>
      </w:r>
      <w:proofErr w:type="gramEnd"/>
    </w:p>
    <w:p w:rsidR="00615DDC" w:rsidRDefault="00615DDC" w:rsidP="00615DDC">
      <w:pPr>
        <w:autoSpaceDE w:val="0"/>
        <w:ind w:firstLine="709"/>
      </w:pPr>
    </w:p>
    <w:p w:rsidR="00615DDC" w:rsidRPr="00192BB4" w:rsidRDefault="00615DDC" w:rsidP="00615DDC">
      <w:pPr>
        <w:autoSpaceDE w:val="0"/>
        <w:jc w:val="right"/>
      </w:pPr>
      <w:r w:rsidRPr="00192BB4">
        <w:t>Приложение № 1</w:t>
      </w:r>
    </w:p>
    <w:p w:rsidR="00615DDC" w:rsidRPr="00192BB4" w:rsidRDefault="00615DDC" w:rsidP="00615DDC">
      <w:pPr>
        <w:autoSpaceDE w:val="0"/>
        <w:ind w:firstLine="709"/>
        <w:jc w:val="right"/>
      </w:pPr>
      <w:r w:rsidRPr="00192BB4">
        <w:t>к Положению</w:t>
      </w:r>
    </w:p>
    <w:p w:rsidR="00615DDC" w:rsidRPr="00192BB4" w:rsidRDefault="00615DDC" w:rsidP="00615DDC">
      <w:pPr>
        <w:autoSpaceDE w:val="0"/>
        <w:jc w:val="right"/>
      </w:pPr>
    </w:p>
    <w:p w:rsidR="00067AEA" w:rsidRDefault="00067AEA" w:rsidP="00615DDC">
      <w:pPr>
        <w:autoSpaceDE w:val="0"/>
        <w:ind w:firstLine="709"/>
        <w:jc w:val="center"/>
        <w:rPr>
          <w:b/>
          <w:bCs/>
        </w:rPr>
      </w:pPr>
    </w:p>
    <w:p w:rsidR="00615DDC" w:rsidRPr="00192BB4" w:rsidRDefault="00615DDC" w:rsidP="00615DDC">
      <w:pPr>
        <w:autoSpaceDE w:val="0"/>
        <w:ind w:firstLine="709"/>
        <w:jc w:val="center"/>
        <w:rPr>
          <w:b/>
          <w:bCs/>
        </w:rPr>
      </w:pPr>
      <w:r w:rsidRPr="00192BB4">
        <w:rPr>
          <w:b/>
          <w:bCs/>
        </w:rPr>
        <w:t>ПОРЯДОК РАСЧЁТА РАЗМЕРА ФОНДА ОПЛАТЫ</w:t>
      </w:r>
    </w:p>
    <w:p w:rsidR="00615DDC" w:rsidRPr="00192BB4" w:rsidRDefault="00615DDC" w:rsidP="00615DDC">
      <w:pPr>
        <w:autoSpaceDE w:val="0"/>
        <w:ind w:firstLine="709"/>
        <w:jc w:val="center"/>
        <w:rPr>
          <w:b/>
          <w:bCs/>
        </w:rPr>
      </w:pPr>
      <w:r w:rsidRPr="00192BB4">
        <w:rPr>
          <w:b/>
          <w:bCs/>
        </w:rPr>
        <w:t>ТРУДА МУНИЦИПАЛЬНЫМ СЛУЖАЩИМ</w:t>
      </w:r>
    </w:p>
    <w:p w:rsidR="00615DDC" w:rsidRPr="00192BB4" w:rsidRDefault="00615DDC" w:rsidP="00615DDC">
      <w:pPr>
        <w:autoSpaceDE w:val="0"/>
        <w:ind w:firstLine="709"/>
        <w:jc w:val="both"/>
        <w:rPr>
          <w:b/>
          <w:bCs/>
        </w:rPr>
      </w:pPr>
    </w:p>
    <w:p w:rsidR="00615DDC" w:rsidRPr="00192BB4" w:rsidRDefault="00615DDC" w:rsidP="00615DDC">
      <w:pPr>
        <w:autoSpaceDE w:val="0"/>
        <w:ind w:firstLine="709"/>
        <w:jc w:val="both"/>
      </w:pPr>
      <w:r w:rsidRPr="00192BB4">
        <w:t xml:space="preserve">1. Расчёт размера фонда оплаты труда осуществляется с учётом классификации, предусмотренной законом края, устанавливающим нормативы </w:t>
      </w:r>
      <w:proofErr w:type="gramStart"/>
      <w:r w:rsidRPr="00192BB4">
        <w:t>размеров оплаты труда</w:t>
      </w:r>
      <w:proofErr w:type="gramEnd"/>
      <w:r w:rsidRPr="00192BB4">
        <w:t xml:space="preserve"> муниципальным служащим.</w:t>
      </w:r>
    </w:p>
    <w:p w:rsidR="00615DDC" w:rsidRPr="00192BB4" w:rsidRDefault="00615DDC" w:rsidP="00615DDC">
      <w:pPr>
        <w:autoSpaceDE w:val="0"/>
        <w:ind w:firstLine="709"/>
        <w:jc w:val="both"/>
      </w:pPr>
      <w:r w:rsidRPr="00192BB4">
        <w:t xml:space="preserve">2. </w:t>
      </w:r>
      <w:proofErr w:type="gramStart"/>
      <w:r w:rsidRPr="00192BB4">
        <w:t>Размер фонда оплаты труда формируется из расчёта среднемесячного базового должностного оклада и количества должностных окладов, используемых при расчёте фонда оплаты труда, а также с учётом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615DDC" w:rsidRDefault="00615DDC" w:rsidP="00067AEA">
      <w:pPr>
        <w:autoSpaceDE w:val="0"/>
        <w:ind w:firstLine="709"/>
        <w:jc w:val="both"/>
      </w:pPr>
      <w:r w:rsidRPr="00192BB4">
        <w:t>3. При расчёте размера фонда оплаты труда учитываются следующие средства для выплаты (в расчёте на год):</w:t>
      </w:r>
    </w:p>
    <w:p w:rsidR="00067AEA" w:rsidRPr="00192BB4" w:rsidRDefault="00067AEA" w:rsidP="00067AEA">
      <w:pPr>
        <w:autoSpaceDE w:val="0"/>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8"/>
        <w:gridCol w:w="3822"/>
      </w:tblGrid>
      <w:tr w:rsidR="00615DDC" w:rsidRPr="00192BB4" w:rsidTr="003E7033">
        <w:tc>
          <w:tcPr>
            <w:tcW w:w="5748" w:type="dxa"/>
          </w:tcPr>
          <w:p w:rsidR="00615DDC" w:rsidRPr="003F1475" w:rsidRDefault="00615DDC" w:rsidP="003E7033">
            <w:pPr>
              <w:ind w:firstLine="709"/>
              <w:jc w:val="both"/>
              <w:rPr>
                <w:sz w:val="22"/>
                <w:szCs w:val="22"/>
              </w:rPr>
            </w:pPr>
          </w:p>
          <w:p w:rsidR="00615DDC" w:rsidRPr="003F1475" w:rsidRDefault="00615DDC" w:rsidP="003E7033">
            <w:pPr>
              <w:ind w:firstLine="709"/>
              <w:jc w:val="both"/>
              <w:rPr>
                <w:sz w:val="22"/>
                <w:szCs w:val="22"/>
              </w:rPr>
            </w:pPr>
          </w:p>
          <w:p w:rsidR="00615DDC" w:rsidRPr="003F1475" w:rsidRDefault="00615DDC" w:rsidP="003E7033">
            <w:pPr>
              <w:ind w:firstLine="709"/>
              <w:jc w:val="both"/>
              <w:rPr>
                <w:sz w:val="22"/>
                <w:szCs w:val="22"/>
              </w:rPr>
            </w:pPr>
            <w:r w:rsidRPr="003F1475">
              <w:rPr>
                <w:sz w:val="22"/>
                <w:szCs w:val="22"/>
              </w:rPr>
              <w:t>Составляющие фонда оплаты труда</w:t>
            </w:r>
          </w:p>
        </w:tc>
        <w:tc>
          <w:tcPr>
            <w:tcW w:w="3822" w:type="dxa"/>
          </w:tcPr>
          <w:p w:rsidR="00615DDC" w:rsidRPr="003F1475" w:rsidRDefault="00615DDC" w:rsidP="003E7033">
            <w:pPr>
              <w:jc w:val="both"/>
              <w:rPr>
                <w:sz w:val="22"/>
                <w:szCs w:val="22"/>
              </w:rPr>
            </w:pPr>
            <w:r w:rsidRPr="003F1475">
              <w:rPr>
                <w:sz w:val="22"/>
                <w:szCs w:val="22"/>
              </w:rPr>
              <w:t>Количество должностных окладов, предусматриваемых при формировании фонда оплаты труда</w:t>
            </w:r>
          </w:p>
        </w:tc>
      </w:tr>
      <w:tr w:rsidR="00615DDC" w:rsidRPr="00192BB4" w:rsidTr="003E7033">
        <w:tc>
          <w:tcPr>
            <w:tcW w:w="5748" w:type="dxa"/>
          </w:tcPr>
          <w:p w:rsidR="00615DDC" w:rsidRPr="003F1475" w:rsidRDefault="00615DDC" w:rsidP="003E7033">
            <w:pPr>
              <w:jc w:val="both"/>
              <w:rPr>
                <w:sz w:val="22"/>
                <w:szCs w:val="22"/>
              </w:rPr>
            </w:pPr>
            <w:r w:rsidRPr="003F1475">
              <w:rPr>
                <w:sz w:val="22"/>
                <w:szCs w:val="22"/>
              </w:rPr>
              <w:t>Должностной оклад</w:t>
            </w:r>
          </w:p>
        </w:tc>
        <w:tc>
          <w:tcPr>
            <w:tcW w:w="3822" w:type="dxa"/>
            <w:vAlign w:val="center"/>
          </w:tcPr>
          <w:p w:rsidR="00615DDC" w:rsidRPr="003F1475" w:rsidRDefault="00615DDC" w:rsidP="003E7033">
            <w:pPr>
              <w:ind w:firstLine="12"/>
              <w:jc w:val="center"/>
              <w:rPr>
                <w:sz w:val="22"/>
                <w:szCs w:val="22"/>
              </w:rPr>
            </w:pPr>
            <w:r w:rsidRPr="003F1475">
              <w:rPr>
                <w:sz w:val="22"/>
                <w:szCs w:val="22"/>
              </w:rPr>
              <w:t>12</w:t>
            </w:r>
          </w:p>
        </w:tc>
      </w:tr>
      <w:tr w:rsidR="00615DDC" w:rsidRPr="00192BB4" w:rsidTr="003E7033">
        <w:tc>
          <w:tcPr>
            <w:tcW w:w="5748" w:type="dxa"/>
          </w:tcPr>
          <w:p w:rsidR="00615DDC" w:rsidRPr="003F1475" w:rsidRDefault="00615DDC" w:rsidP="003E7033">
            <w:pPr>
              <w:jc w:val="both"/>
              <w:rPr>
                <w:sz w:val="22"/>
                <w:szCs w:val="22"/>
              </w:rPr>
            </w:pPr>
            <w:r w:rsidRPr="003F1475">
              <w:rPr>
                <w:sz w:val="22"/>
                <w:szCs w:val="22"/>
              </w:rPr>
              <w:t>Ежемесячная надбавка за классный чин</w:t>
            </w:r>
          </w:p>
        </w:tc>
        <w:tc>
          <w:tcPr>
            <w:tcW w:w="3822" w:type="dxa"/>
            <w:vAlign w:val="center"/>
          </w:tcPr>
          <w:p w:rsidR="00615DDC" w:rsidRPr="003F1475" w:rsidRDefault="00615DDC" w:rsidP="003E7033">
            <w:pPr>
              <w:ind w:firstLine="12"/>
              <w:jc w:val="center"/>
              <w:rPr>
                <w:sz w:val="22"/>
                <w:szCs w:val="22"/>
              </w:rPr>
            </w:pPr>
            <w:r w:rsidRPr="003F1475">
              <w:rPr>
                <w:sz w:val="22"/>
                <w:szCs w:val="22"/>
              </w:rPr>
              <w:t>4</w:t>
            </w:r>
          </w:p>
        </w:tc>
      </w:tr>
      <w:tr w:rsidR="00615DDC" w:rsidRPr="00192BB4" w:rsidTr="003E7033">
        <w:tc>
          <w:tcPr>
            <w:tcW w:w="5748" w:type="dxa"/>
          </w:tcPr>
          <w:p w:rsidR="00615DDC" w:rsidRPr="003F1475" w:rsidRDefault="00615DDC" w:rsidP="003E7033">
            <w:pPr>
              <w:jc w:val="both"/>
              <w:rPr>
                <w:sz w:val="22"/>
                <w:szCs w:val="22"/>
              </w:rPr>
            </w:pPr>
            <w:r w:rsidRPr="003F1475">
              <w:rPr>
                <w:sz w:val="22"/>
                <w:szCs w:val="22"/>
              </w:rPr>
              <w:t>Ежемесячная надбавка за особые условия муниципальной службы</w:t>
            </w:r>
          </w:p>
        </w:tc>
        <w:tc>
          <w:tcPr>
            <w:tcW w:w="3822" w:type="dxa"/>
            <w:vAlign w:val="center"/>
          </w:tcPr>
          <w:p w:rsidR="00615DDC" w:rsidRPr="003F1475" w:rsidRDefault="00615DDC" w:rsidP="003E7033">
            <w:pPr>
              <w:ind w:firstLine="12"/>
              <w:jc w:val="center"/>
              <w:rPr>
                <w:sz w:val="22"/>
                <w:szCs w:val="22"/>
              </w:rPr>
            </w:pPr>
            <w:r w:rsidRPr="003F1475">
              <w:rPr>
                <w:sz w:val="22"/>
                <w:szCs w:val="22"/>
              </w:rPr>
              <w:t>6</w:t>
            </w:r>
          </w:p>
        </w:tc>
      </w:tr>
      <w:tr w:rsidR="00615DDC" w:rsidRPr="00192BB4" w:rsidTr="003E7033">
        <w:tc>
          <w:tcPr>
            <w:tcW w:w="5748" w:type="dxa"/>
          </w:tcPr>
          <w:p w:rsidR="00615DDC" w:rsidRPr="003F1475" w:rsidRDefault="00615DDC" w:rsidP="003E7033">
            <w:pPr>
              <w:jc w:val="both"/>
              <w:rPr>
                <w:sz w:val="22"/>
                <w:szCs w:val="22"/>
              </w:rPr>
            </w:pPr>
            <w:r w:rsidRPr="003F1475">
              <w:rPr>
                <w:sz w:val="22"/>
                <w:szCs w:val="22"/>
              </w:rPr>
              <w:t>Ежемесячная надбавка за выслугу лет</w:t>
            </w:r>
          </w:p>
        </w:tc>
        <w:tc>
          <w:tcPr>
            <w:tcW w:w="3822" w:type="dxa"/>
            <w:vAlign w:val="center"/>
          </w:tcPr>
          <w:p w:rsidR="00615DDC" w:rsidRPr="003F1475" w:rsidRDefault="00615DDC" w:rsidP="003E7033">
            <w:pPr>
              <w:ind w:firstLine="12"/>
              <w:jc w:val="center"/>
              <w:rPr>
                <w:sz w:val="22"/>
                <w:szCs w:val="22"/>
              </w:rPr>
            </w:pPr>
            <w:r w:rsidRPr="003F1475">
              <w:rPr>
                <w:sz w:val="22"/>
                <w:szCs w:val="22"/>
              </w:rPr>
              <w:t>3</w:t>
            </w:r>
          </w:p>
        </w:tc>
      </w:tr>
      <w:tr w:rsidR="00615DDC" w:rsidRPr="00192BB4" w:rsidTr="003E7033">
        <w:tc>
          <w:tcPr>
            <w:tcW w:w="5748" w:type="dxa"/>
          </w:tcPr>
          <w:p w:rsidR="00615DDC" w:rsidRPr="003F1475" w:rsidRDefault="00615DDC" w:rsidP="003E7033">
            <w:pPr>
              <w:jc w:val="both"/>
              <w:rPr>
                <w:sz w:val="22"/>
                <w:szCs w:val="22"/>
              </w:rPr>
            </w:pPr>
            <w:r w:rsidRPr="003F1475">
              <w:rPr>
                <w:sz w:val="22"/>
                <w:szCs w:val="22"/>
              </w:rPr>
              <w:t>Ежемесячное денежное поощрение</w:t>
            </w:r>
          </w:p>
        </w:tc>
        <w:tc>
          <w:tcPr>
            <w:tcW w:w="3822" w:type="dxa"/>
            <w:vAlign w:val="center"/>
          </w:tcPr>
          <w:p w:rsidR="00615DDC" w:rsidRPr="003F1475" w:rsidRDefault="00615DDC" w:rsidP="003E7033">
            <w:pPr>
              <w:ind w:firstLine="12"/>
              <w:jc w:val="center"/>
              <w:rPr>
                <w:sz w:val="22"/>
                <w:szCs w:val="22"/>
              </w:rPr>
            </w:pPr>
            <w:r w:rsidRPr="003F1475">
              <w:rPr>
                <w:sz w:val="22"/>
                <w:szCs w:val="22"/>
              </w:rPr>
              <w:t>20,1</w:t>
            </w:r>
          </w:p>
        </w:tc>
      </w:tr>
      <w:tr w:rsidR="00615DDC" w:rsidRPr="00192BB4" w:rsidTr="003E7033">
        <w:tc>
          <w:tcPr>
            <w:tcW w:w="5748" w:type="dxa"/>
          </w:tcPr>
          <w:p w:rsidR="00615DDC" w:rsidRPr="003F1475" w:rsidRDefault="00615DDC" w:rsidP="003E7033">
            <w:pPr>
              <w:jc w:val="both"/>
              <w:rPr>
                <w:sz w:val="22"/>
                <w:szCs w:val="22"/>
              </w:rPr>
            </w:pPr>
            <w:r w:rsidRPr="003F1475">
              <w:rPr>
                <w:sz w:val="22"/>
                <w:szCs w:val="22"/>
              </w:rPr>
              <w:t>Ежемесячная процентная надбавка к должностному окладу за работу со сведениями, составляющими государственную тайну</w:t>
            </w:r>
          </w:p>
        </w:tc>
        <w:tc>
          <w:tcPr>
            <w:tcW w:w="3822" w:type="dxa"/>
            <w:vAlign w:val="center"/>
          </w:tcPr>
          <w:p w:rsidR="00615DDC" w:rsidRPr="003F1475" w:rsidRDefault="00615DDC" w:rsidP="003E7033">
            <w:pPr>
              <w:ind w:firstLine="12"/>
              <w:jc w:val="center"/>
              <w:rPr>
                <w:sz w:val="22"/>
                <w:szCs w:val="22"/>
              </w:rPr>
            </w:pPr>
            <w:r w:rsidRPr="003F1475">
              <w:rPr>
                <w:sz w:val="22"/>
                <w:szCs w:val="22"/>
              </w:rPr>
              <w:t>0,2</w:t>
            </w:r>
          </w:p>
        </w:tc>
      </w:tr>
      <w:tr w:rsidR="00615DDC" w:rsidRPr="00192BB4" w:rsidTr="003E7033">
        <w:tc>
          <w:tcPr>
            <w:tcW w:w="5748" w:type="dxa"/>
          </w:tcPr>
          <w:p w:rsidR="00615DDC" w:rsidRPr="003F1475" w:rsidRDefault="00615DDC" w:rsidP="003E7033">
            <w:pPr>
              <w:jc w:val="both"/>
              <w:rPr>
                <w:sz w:val="22"/>
                <w:szCs w:val="22"/>
              </w:rPr>
            </w:pPr>
            <w:r w:rsidRPr="003F1475">
              <w:rPr>
                <w:sz w:val="22"/>
                <w:szCs w:val="22"/>
              </w:rPr>
              <w:t>Премии</w:t>
            </w:r>
          </w:p>
        </w:tc>
        <w:tc>
          <w:tcPr>
            <w:tcW w:w="3822" w:type="dxa"/>
            <w:vAlign w:val="center"/>
          </w:tcPr>
          <w:p w:rsidR="00615DDC" w:rsidRPr="003F1475" w:rsidRDefault="00615DDC" w:rsidP="003E7033">
            <w:pPr>
              <w:ind w:firstLine="12"/>
              <w:jc w:val="center"/>
              <w:rPr>
                <w:sz w:val="22"/>
                <w:szCs w:val="22"/>
              </w:rPr>
            </w:pPr>
            <w:r w:rsidRPr="003F1475">
              <w:rPr>
                <w:sz w:val="22"/>
                <w:szCs w:val="22"/>
              </w:rPr>
              <w:t>7,9</w:t>
            </w:r>
          </w:p>
        </w:tc>
      </w:tr>
      <w:tr w:rsidR="00615DDC" w:rsidRPr="00192BB4" w:rsidTr="003E7033">
        <w:tc>
          <w:tcPr>
            <w:tcW w:w="5748" w:type="dxa"/>
          </w:tcPr>
          <w:p w:rsidR="00615DDC" w:rsidRPr="003F1475" w:rsidRDefault="00615DDC" w:rsidP="003E7033">
            <w:pPr>
              <w:jc w:val="both"/>
              <w:rPr>
                <w:sz w:val="22"/>
                <w:szCs w:val="22"/>
              </w:rPr>
            </w:pPr>
            <w:r w:rsidRPr="003F1475">
              <w:rPr>
                <w:sz w:val="22"/>
                <w:szCs w:val="22"/>
              </w:rPr>
              <w:t>Единовременная выплата при предоставлении ежегодного оплачиваемого отпуска и материальная помощь</w:t>
            </w:r>
          </w:p>
        </w:tc>
        <w:tc>
          <w:tcPr>
            <w:tcW w:w="3822" w:type="dxa"/>
            <w:vAlign w:val="center"/>
          </w:tcPr>
          <w:p w:rsidR="00615DDC" w:rsidRPr="003F1475" w:rsidRDefault="00615DDC" w:rsidP="003E7033">
            <w:pPr>
              <w:ind w:firstLine="12"/>
              <w:jc w:val="center"/>
              <w:rPr>
                <w:sz w:val="22"/>
                <w:szCs w:val="22"/>
              </w:rPr>
            </w:pPr>
            <w:r w:rsidRPr="003F1475">
              <w:rPr>
                <w:sz w:val="22"/>
                <w:szCs w:val="22"/>
              </w:rPr>
              <w:t>4</w:t>
            </w:r>
          </w:p>
        </w:tc>
      </w:tr>
      <w:tr w:rsidR="00615DDC" w:rsidRPr="00192BB4" w:rsidTr="003E7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5748" w:type="dxa"/>
          </w:tcPr>
          <w:p w:rsidR="00615DDC" w:rsidRPr="003F1475" w:rsidRDefault="00615DDC" w:rsidP="003E7033">
            <w:pPr>
              <w:ind w:left="108"/>
              <w:jc w:val="both"/>
              <w:rPr>
                <w:sz w:val="22"/>
                <w:szCs w:val="22"/>
              </w:rPr>
            </w:pPr>
            <w:r w:rsidRPr="003F1475">
              <w:rPr>
                <w:sz w:val="22"/>
                <w:szCs w:val="22"/>
              </w:rPr>
              <w:t>ИТОГО</w:t>
            </w:r>
          </w:p>
        </w:tc>
        <w:tc>
          <w:tcPr>
            <w:tcW w:w="3822" w:type="dxa"/>
            <w:vAlign w:val="center"/>
          </w:tcPr>
          <w:p w:rsidR="00615DDC" w:rsidRPr="003F1475" w:rsidRDefault="00615DDC" w:rsidP="003E7033">
            <w:pPr>
              <w:ind w:left="108" w:firstLine="12"/>
              <w:jc w:val="center"/>
              <w:rPr>
                <w:sz w:val="22"/>
                <w:szCs w:val="22"/>
              </w:rPr>
            </w:pPr>
            <w:r w:rsidRPr="003F1475">
              <w:rPr>
                <w:sz w:val="22"/>
                <w:szCs w:val="22"/>
              </w:rPr>
              <w:t>57,2</w:t>
            </w:r>
          </w:p>
        </w:tc>
      </w:tr>
    </w:tbl>
    <w:p w:rsidR="00615DDC" w:rsidRPr="00192BB4" w:rsidRDefault="00615DDC" w:rsidP="003F1475">
      <w:pPr>
        <w:jc w:val="both"/>
      </w:pPr>
    </w:p>
    <w:p w:rsidR="00615DDC" w:rsidRPr="00192BB4" w:rsidRDefault="00615DDC" w:rsidP="00615DDC">
      <w:pPr>
        <w:ind w:firstLine="709"/>
        <w:jc w:val="both"/>
      </w:pPr>
      <w:r w:rsidRPr="00192BB4">
        <w:t>4. Среднемесячный базовый должностной оклад для расчёта размера фонда оплаты труда определяется на уровне размера должностного оклада по должности «Ведущий специалист» с коэффициентом 1,08.</w:t>
      </w:r>
    </w:p>
    <w:p w:rsidR="00615DDC" w:rsidRPr="00192BB4" w:rsidRDefault="00615DDC" w:rsidP="00615DDC">
      <w:pPr>
        <w:ind w:firstLine="709"/>
        <w:jc w:val="both"/>
      </w:pPr>
      <w:r w:rsidRPr="00192BB4">
        <w:t>5. Глава сельсовета вправе перераспределять средства фонда оплаты труда между выплатами, предусмотренными пунктом 3 настоящего Порядка.</w:t>
      </w:r>
    </w:p>
    <w:p w:rsidR="00615DDC" w:rsidRDefault="00615DDC" w:rsidP="00615DDC">
      <w:pPr>
        <w:autoSpaceDE w:val="0"/>
      </w:pPr>
    </w:p>
    <w:p w:rsidR="00067AEA" w:rsidRDefault="00067AEA" w:rsidP="00615DDC">
      <w:pPr>
        <w:autoSpaceDE w:val="0"/>
      </w:pPr>
    </w:p>
    <w:p w:rsidR="00067AEA" w:rsidRDefault="00067AEA" w:rsidP="00615DDC">
      <w:pPr>
        <w:autoSpaceDE w:val="0"/>
      </w:pPr>
    </w:p>
    <w:p w:rsidR="00067AEA" w:rsidRDefault="00067AEA" w:rsidP="00615DDC">
      <w:pPr>
        <w:autoSpaceDE w:val="0"/>
      </w:pPr>
    </w:p>
    <w:p w:rsidR="00067AEA" w:rsidRDefault="00067AEA" w:rsidP="00615DDC">
      <w:pPr>
        <w:autoSpaceDE w:val="0"/>
      </w:pPr>
    </w:p>
    <w:p w:rsidR="00067AEA" w:rsidRDefault="00067AEA" w:rsidP="00615DDC">
      <w:pPr>
        <w:autoSpaceDE w:val="0"/>
      </w:pPr>
    </w:p>
    <w:p w:rsidR="00067AEA" w:rsidRDefault="00067AEA" w:rsidP="00615DDC">
      <w:pPr>
        <w:autoSpaceDE w:val="0"/>
      </w:pPr>
    </w:p>
    <w:p w:rsidR="00067AEA" w:rsidRDefault="00067AEA" w:rsidP="00615DDC">
      <w:pPr>
        <w:autoSpaceDE w:val="0"/>
      </w:pPr>
    </w:p>
    <w:p w:rsidR="00067AEA" w:rsidRDefault="00067AEA" w:rsidP="00615DDC">
      <w:pPr>
        <w:autoSpaceDE w:val="0"/>
      </w:pPr>
    </w:p>
    <w:p w:rsidR="00615DDC" w:rsidRPr="00192BB4" w:rsidRDefault="00615DDC" w:rsidP="00615DDC">
      <w:pPr>
        <w:autoSpaceDE w:val="0"/>
        <w:jc w:val="right"/>
      </w:pPr>
      <w:r w:rsidRPr="00192BB4">
        <w:lastRenderedPageBreak/>
        <w:t>Приложение №2</w:t>
      </w:r>
    </w:p>
    <w:p w:rsidR="00615DDC" w:rsidRPr="00192BB4" w:rsidRDefault="00615DDC" w:rsidP="00615DDC">
      <w:pPr>
        <w:autoSpaceDE w:val="0"/>
        <w:ind w:firstLine="709"/>
        <w:jc w:val="right"/>
      </w:pPr>
      <w:r w:rsidRPr="00192BB4">
        <w:t>к Положению</w:t>
      </w:r>
    </w:p>
    <w:p w:rsidR="00615DDC" w:rsidRPr="00192BB4" w:rsidRDefault="00615DDC" w:rsidP="00615DDC">
      <w:pPr>
        <w:autoSpaceDE w:val="0"/>
        <w:ind w:firstLine="709"/>
        <w:jc w:val="both"/>
      </w:pPr>
    </w:p>
    <w:p w:rsidR="00615DDC" w:rsidRDefault="00615DDC" w:rsidP="00615DDC">
      <w:pPr>
        <w:autoSpaceDE w:val="0"/>
        <w:ind w:firstLine="709"/>
        <w:jc w:val="center"/>
        <w:rPr>
          <w:b/>
          <w:bCs/>
        </w:rPr>
      </w:pPr>
    </w:p>
    <w:p w:rsidR="00615DDC" w:rsidRPr="00192BB4" w:rsidRDefault="00615DDC" w:rsidP="00615DDC">
      <w:pPr>
        <w:autoSpaceDE w:val="0"/>
        <w:ind w:firstLine="709"/>
        <w:jc w:val="center"/>
        <w:rPr>
          <w:b/>
          <w:bCs/>
        </w:rPr>
      </w:pPr>
      <w:r w:rsidRPr="00192BB4">
        <w:rPr>
          <w:b/>
          <w:bCs/>
        </w:rPr>
        <w:t xml:space="preserve">РАЗМЕРЫ ДОЛЖНОСТНЫХ ОКЛАДОВ </w:t>
      </w:r>
    </w:p>
    <w:p w:rsidR="00615DDC" w:rsidRPr="00192BB4" w:rsidRDefault="00615DDC" w:rsidP="00615DDC">
      <w:pPr>
        <w:autoSpaceDE w:val="0"/>
        <w:ind w:firstLine="709"/>
        <w:jc w:val="center"/>
        <w:rPr>
          <w:b/>
          <w:bCs/>
        </w:rPr>
      </w:pPr>
      <w:r w:rsidRPr="00192BB4">
        <w:rPr>
          <w:b/>
          <w:bCs/>
        </w:rPr>
        <w:t>МУНИЦИПАЛЬНЫХ СЛУЖАЩИХ</w:t>
      </w:r>
    </w:p>
    <w:p w:rsidR="00615DDC" w:rsidRPr="00192BB4" w:rsidRDefault="00615DDC" w:rsidP="00615DDC">
      <w:pPr>
        <w:autoSpaceDE w:val="0"/>
        <w:ind w:firstLine="709"/>
        <w:jc w:val="center"/>
        <w:rPr>
          <w:b/>
          <w:bCs/>
        </w:rPr>
      </w:pPr>
      <w:r w:rsidRPr="00192BB4">
        <w:rPr>
          <w:b/>
          <w:bCs/>
        </w:rPr>
        <w:t>АДМИНИСТРАЦИИ ГЕОРГИЕВСКОГО СЕЛЬСОВЕТА</w:t>
      </w:r>
    </w:p>
    <w:p w:rsidR="00615DDC" w:rsidRPr="00192BB4" w:rsidRDefault="00615DDC" w:rsidP="00615DDC">
      <w:pPr>
        <w:spacing w:line="0" w:lineRule="atLeast"/>
        <w:ind w:left="720" w:right="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0"/>
        <w:gridCol w:w="1620"/>
      </w:tblGrid>
      <w:tr w:rsidR="00615DDC" w:rsidRPr="00192BB4" w:rsidTr="003E7033">
        <w:trPr>
          <w:trHeight w:val="665"/>
        </w:trPr>
        <w:tc>
          <w:tcPr>
            <w:tcW w:w="648" w:type="dxa"/>
            <w:vAlign w:val="center"/>
          </w:tcPr>
          <w:p w:rsidR="00615DDC" w:rsidRPr="003F1475" w:rsidRDefault="00615DDC" w:rsidP="003E7033">
            <w:pPr>
              <w:spacing w:line="0" w:lineRule="atLeast"/>
              <w:ind w:left="57" w:right="57"/>
              <w:jc w:val="center"/>
              <w:rPr>
                <w:sz w:val="22"/>
                <w:szCs w:val="22"/>
              </w:rPr>
            </w:pPr>
            <w:r w:rsidRPr="003F1475">
              <w:rPr>
                <w:sz w:val="22"/>
                <w:szCs w:val="22"/>
              </w:rPr>
              <w:t>№</w:t>
            </w:r>
          </w:p>
        </w:tc>
        <w:tc>
          <w:tcPr>
            <w:tcW w:w="7200" w:type="dxa"/>
            <w:vAlign w:val="center"/>
          </w:tcPr>
          <w:p w:rsidR="00615DDC" w:rsidRPr="003F1475" w:rsidRDefault="00615DDC" w:rsidP="003E7033">
            <w:pPr>
              <w:spacing w:line="0" w:lineRule="atLeast"/>
              <w:ind w:left="57" w:right="57"/>
              <w:jc w:val="center"/>
              <w:rPr>
                <w:sz w:val="22"/>
                <w:szCs w:val="22"/>
              </w:rPr>
            </w:pPr>
            <w:r w:rsidRPr="003F1475">
              <w:rPr>
                <w:sz w:val="22"/>
                <w:szCs w:val="22"/>
              </w:rPr>
              <w:t>Наименование должности</w:t>
            </w:r>
          </w:p>
        </w:tc>
        <w:tc>
          <w:tcPr>
            <w:tcW w:w="1620" w:type="dxa"/>
            <w:vAlign w:val="center"/>
          </w:tcPr>
          <w:p w:rsidR="00615DDC" w:rsidRPr="003F1475" w:rsidRDefault="00615DDC" w:rsidP="003E7033">
            <w:pPr>
              <w:spacing w:line="0" w:lineRule="atLeast"/>
              <w:ind w:left="57" w:right="57"/>
              <w:jc w:val="center"/>
              <w:rPr>
                <w:sz w:val="22"/>
                <w:szCs w:val="22"/>
              </w:rPr>
            </w:pPr>
            <w:r w:rsidRPr="003F1475">
              <w:rPr>
                <w:sz w:val="22"/>
                <w:szCs w:val="22"/>
              </w:rPr>
              <w:t>Сумма</w:t>
            </w:r>
          </w:p>
        </w:tc>
      </w:tr>
      <w:tr w:rsidR="00615DDC" w:rsidRPr="00192BB4" w:rsidTr="003F1475">
        <w:trPr>
          <w:trHeight w:val="411"/>
        </w:trPr>
        <w:tc>
          <w:tcPr>
            <w:tcW w:w="648" w:type="dxa"/>
            <w:vAlign w:val="center"/>
          </w:tcPr>
          <w:p w:rsidR="00615DDC" w:rsidRPr="003F1475" w:rsidRDefault="00615DDC" w:rsidP="003E7033">
            <w:pPr>
              <w:spacing w:line="0" w:lineRule="atLeast"/>
              <w:ind w:left="57" w:right="57"/>
              <w:jc w:val="center"/>
              <w:rPr>
                <w:sz w:val="22"/>
                <w:szCs w:val="22"/>
              </w:rPr>
            </w:pPr>
            <w:r w:rsidRPr="003F1475">
              <w:rPr>
                <w:sz w:val="22"/>
                <w:szCs w:val="22"/>
              </w:rPr>
              <w:t>1</w:t>
            </w:r>
          </w:p>
        </w:tc>
        <w:tc>
          <w:tcPr>
            <w:tcW w:w="7200" w:type="dxa"/>
            <w:vAlign w:val="center"/>
          </w:tcPr>
          <w:p w:rsidR="00615DDC" w:rsidRPr="003F1475" w:rsidRDefault="00615DDC" w:rsidP="003E7033">
            <w:pPr>
              <w:spacing w:line="0" w:lineRule="atLeast"/>
              <w:ind w:left="57" w:right="57"/>
              <w:jc w:val="both"/>
              <w:rPr>
                <w:sz w:val="22"/>
                <w:szCs w:val="22"/>
              </w:rPr>
            </w:pPr>
            <w:r w:rsidRPr="003F1475">
              <w:rPr>
                <w:sz w:val="22"/>
                <w:szCs w:val="22"/>
              </w:rPr>
              <w:t xml:space="preserve">Заместитель главы Георгиевского сельсовета </w:t>
            </w:r>
          </w:p>
        </w:tc>
        <w:tc>
          <w:tcPr>
            <w:tcW w:w="1620" w:type="dxa"/>
            <w:vAlign w:val="center"/>
          </w:tcPr>
          <w:p w:rsidR="00615DDC" w:rsidRPr="003F1475" w:rsidRDefault="00615DDC" w:rsidP="003E7033">
            <w:pPr>
              <w:spacing w:line="0" w:lineRule="atLeast"/>
              <w:ind w:left="57" w:right="57"/>
              <w:jc w:val="center"/>
              <w:rPr>
                <w:sz w:val="22"/>
                <w:szCs w:val="22"/>
              </w:rPr>
            </w:pPr>
            <w:r w:rsidRPr="003F1475">
              <w:rPr>
                <w:sz w:val="22"/>
                <w:szCs w:val="22"/>
              </w:rPr>
              <w:t>5997,00</w:t>
            </w:r>
          </w:p>
        </w:tc>
      </w:tr>
      <w:tr w:rsidR="00615DDC" w:rsidRPr="00192BB4" w:rsidTr="003F1475">
        <w:trPr>
          <w:trHeight w:val="429"/>
        </w:trPr>
        <w:tc>
          <w:tcPr>
            <w:tcW w:w="648" w:type="dxa"/>
            <w:vAlign w:val="center"/>
          </w:tcPr>
          <w:p w:rsidR="00615DDC" w:rsidRPr="003F1475" w:rsidRDefault="00615DDC" w:rsidP="003E7033">
            <w:pPr>
              <w:spacing w:line="0" w:lineRule="atLeast"/>
              <w:ind w:left="57" w:right="57"/>
              <w:jc w:val="center"/>
              <w:rPr>
                <w:sz w:val="22"/>
                <w:szCs w:val="22"/>
              </w:rPr>
            </w:pPr>
            <w:r w:rsidRPr="003F1475">
              <w:rPr>
                <w:sz w:val="22"/>
                <w:szCs w:val="22"/>
              </w:rPr>
              <w:t>2</w:t>
            </w:r>
          </w:p>
        </w:tc>
        <w:tc>
          <w:tcPr>
            <w:tcW w:w="7200" w:type="dxa"/>
            <w:vAlign w:val="center"/>
          </w:tcPr>
          <w:p w:rsidR="00615DDC" w:rsidRPr="003F1475" w:rsidRDefault="00615DDC" w:rsidP="003E7033">
            <w:pPr>
              <w:spacing w:line="0" w:lineRule="atLeast"/>
              <w:ind w:right="57"/>
              <w:rPr>
                <w:sz w:val="22"/>
                <w:szCs w:val="22"/>
              </w:rPr>
            </w:pPr>
            <w:r w:rsidRPr="003F1475">
              <w:rPr>
                <w:sz w:val="22"/>
                <w:szCs w:val="22"/>
              </w:rPr>
              <w:t>Ведущий специалист</w:t>
            </w:r>
          </w:p>
        </w:tc>
        <w:tc>
          <w:tcPr>
            <w:tcW w:w="1620" w:type="dxa"/>
            <w:vAlign w:val="center"/>
          </w:tcPr>
          <w:p w:rsidR="00615DDC" w:rsidRPr="003F1475" w:rsidRDefault="00615DDC" w:rsidP="003E7033">
            <w:pPr>
              <w:spacing w:line="0" w:lineRule="atLeast"/>
              <w:ind w:left="57" w:right="57"/>
              <w:jc w:val="center"/>
              <w:rPr>
                <w:sz w:val="22"/>
                <w:szCs w:val="22"/>
              </w:rPr>
            </w:pPr>
            <w:r w:rsidRPr="003F1475">
              <w:rPr>
                <w:sz w:val="22"/>
                <w:szCs w:val="22"/>
              </w:rPr>
              <w:t>5427,00</w:t>
            </w:r>
          </w:p>
        </w:tc>
      </w:tr>
      <w:tr w:rsidR="00615DDC" w:rsidRPr="00192BB4" w:rsidTr="003F1475">
        <w:trPr>
          <w:trHeight w:val="421"/>
        </w:trPr>
        <w:tc>
          <w:tcPr>
            <w:tcW w:w="648" w:type="dxa"/>
            <w:vAlign w:val="center"/>
          </w:tcPr>
          <w:p w:rsidR="00615DDC" w:rsidRPr="003F1475" w:rsidRDefault="00615DDC" w:rsidP="003E7033">
            <w:pPr>
              <w:spacing w:line="0" w:lineRule="atLeast"/>
              <w:ind w:left="57" w:right="57"/>
              <w:jc w:val="center"/>
              <w:rPr>
                <w:sz w:val="22"/>
                <w:szCs w:val="22"/>
              </w:rPr>
            </w:pPr>
            <w:r w:rsidRPr="003F1475">
              <w:rPr>
                <w:sz w:val="22"/>
                <w:szCs w:val="22"/>
              </w:rPr>
              <w:t>3</w:t>
            </w:r>
          </w:p>
        </w:tc>
        <w:tc>
          <w:tcPr>
            <w:tcW w:w="7200" w:type="dxa"/>
            <w:vAlign w:val="center"/>
          </w:tcPr>
          <w:p w:rsidR="00615DDC" w:rsidRPr="003F1475" w:rsidRDefault="00615DDC" w:rsidP="003E7033">
            <w:pPr>
              <w:spacing w:line="0" w:lineRule="atLeast"/>
              <w:ind w:left="57" w:right="57"/>
              <w:jc w:val="both"/>
              <w:rPr>
                <w:sz w:val="22"/>
                <w:szCs w:val="22"/>
              </w:rPr>
            </w:pPr>
            <w:r w:rsidRPr="003F1475">
              <w:rPr>
                <w:sz w:val="22"/>
                <w:szCs w:val="22"/>
              </w:rPr>
              <w:t>Главный бухгалтер</w:t>
            </w:r>
          </w:p>
        </w:tc>
        <w:tc>
          <w:tcPr>
            <w:tcW w:w="1620" w:type="dxa"/>
            <w:vAlign w:val="center"/>
          </w:tcPr>
          <w:p w:rsidR="00615DDC" w:rsidRPr="003F1475" w:rsidRDefault="00615DDC" w:rsidP="003E7033">
            <w:pPr>
              <w:spacing w:line="0" w:lineRule="atLeast"/>
              <w:ind w:left="57" w:right="57"/>
              <w:jc w:val="center"/>
              <w:rPr>
                <w:sz w:val="22"/>
                <w:szCs w:val="22"/>
              </w:rPr>
            </w:pPr>
            <w:r w:rsidRPr="003F1475">
              <w:rPr>
                <w:sz w:val="22"/>
                <w:szCs w:val="22"/>
              </w:rPr>
              <w:t>5427,00</w:t>
            </w:r>
          </w:p>
        </w:tc>
      </w:tr>
      <w:tr w:rsidR="00615DDC" w:rsidRPr="00192BB4" w:rsidTr="003F1475">
        <w:trPr>
          <w:trHeight w:val="401"/>
        </w:trPr>
        <w:tc>
          <w:tcPr>
            <w:tcW w:w="648" w:type="dxa"/>
            <w:vAlign w:val="center"/>
          </w:tcPr>
          <w:p w:rsidR="00615DDC" w:rsidRPr="003F1475" w:rsidRDefault="00615DDC" w:rsidP="003E7033">
            <w:pPr>
              <w:spacing w:line="0" w:lineRule="atLeast"/>
              <w:ind w:left="57" w:right="57"/>
              <w:jc w:val="center"/>
              <w:rPr>
                <w:sz w:val="22"/>
                <w:szCs w:val="22"/>
              </w:rPr>
            </w:pPr>
            <w:r w:rsidRPr="003F1475">
              <w:rPr>
                <w:sz w:val="22"/>
                <w:szCs w:val="22"/>
              </w:rPr>
              <w:t>4</w:t>
            </w:r>
          </w:p>
        </w:tc>
        <w:tc>
          <w:tcPr>
            <w:tcW w:w="7200" w:type="dxa"/>
            <w:vAlign w:val="center"/>
          </w:tcPr>
          <w:p w:rsidR="00615DDC" w:rsidRPr="003F1475" w:rsidRDefault="00615DDC" w:rsidP="003E7033">
            <w:pPr>
              <w:spacing w:line="0" w:lineRule="atLeast"/>
              <w:ind w:left="57" w:right="57"/>
              <w:jc w:val="both"/>
              <w:rPr>
                <w:sz w:val="22"/>
                <w:szCs w:val="22"/>
              </w:rPr>
            </w:pPr>
            <w:r w:rsidRPr="003F1475">
              <w:rPr>
                <w:sz w:val="22"/>
                <w:szCs w:val="22"/>
              </w:rPr>
              <w:t xml:space="preserve">Специалист 1 категории </w:t>
            </w:r>
          </w:p>
        </w:tc>
        <w:tc>
          <w:tcPr>
            <w:tcW w:w="1620" w:type="dxa"/>
            <w:vAlign w:val="center"/>
          </w:tcPr>
          <w:p w:rsidR="00615DDC" w:rsidRPr="003F1475" w:rsidRDefault="00615DDC" w:rsidP="003E7033">
            <w:pPr>
              <w:spacing w:line="0" w:lineRule="atLeast"/>
              <w:ind w:left="57" w:right="57"/>
              <w:jc w:val="center"/>
              <w:rPr>
                <w:sz w:val="22"/>
                <w:szCs w:val="22"/>
              </w:rPr>
            </w:pPr>
            <w:r w:rsidRPr="003F1475">
              <w:rPr>
                <w:sz w:val="22"/>
                <w:szCs w:val="22"/>
              </w:rPr>
              <w:t>4890,00</w:t>
            </w:r>
          </w:p>
        </w:tc>
      </w:tr>
    </w:tbl>
    <w:p w:rsidR="00615DDC" w:rsidRDefault="00615DDC" w:rsidP="004924A8">
      <w:pPr>
        <w:autoSpaceDE w:val="0"/>
      </w:pPr>
    </w:p>
    <w:p w:rsidR="00615DDC" w:rsidRDefault="00615DDC" w:rsidP="00615DDC">
      <w:pPr>
        <w:autoSpaceDE w:val="0"/>
      </w:pPr>
    </w:p>
    <w:p w:rsidR="00615DDC" w:rsidRPr="00192BB4" w:rsidRDefault="00615DDC" w:rsidP="00615DDC">
      <w:pPr>
        <w:autoSpaceDE w:val="0"/>
        <w:ind w:firstLine="709"/>
        <w:jc w:val="right"/>
      </w:pPr>
      <w:r w:rsidRPr="00192BB4">
        <w:t>Приложение № 3</w:t>
      </w:r>
    </w:p>
    <w:p w:rsidR="00615DDC" w:rsidRPr="00192BB4" w:rsidRDefault="004924A8" w:rsidP="004924A8">
      <w:pPr>
        <w:autoSpaceDE w:val="0"/>
        <w:ind w:firstLine="709"/>
        <w:jc w:val="right"/>
      </w:pPr>
      <w:r>
        <w:t>к Положению</w:t>
      </w:r>
    </w:p>
    <w:p w:rsidR="00615DDC" w:rsidRDefault="00615DDC" w:rsidP="00615DDC">
      <w:pPr>
        <w:autoSpaceDE w:val="0"/>
        <w:ind w:firstLine="709"/>
        <w:jc w:val="center"/>
        <w:rPr>
          <w:b/>
          <w:bCs/>
        </w:rPr>
      </w:pPr>
    </w:p>
    <w:p w:rsidR="00615DDC" w:rsidRPr="00192BB4" w:rsidRDefault="00615DDC" w:rsidP="00615DDC">
      <w:pPr>
        <w:autoSpaceDE w:val="0"/>
        <w:ind w:firstLine="709"/>
        <w:jc w:val="center"/>
        <w:rPr>
          <w:b/>
          <w:bCs/>
        </w:rPr>
      </w:pPr>
      <w:r w:rsidRPr="00192BB4">
        <w:rPr>
          <w:b/>
          <w:bCs/>
        </w:rPr>
        <w:t>РАЗМЕРЫ ЕЖЕМЕСЯЧНОЙ НАДБАВКИ</w:t>
      </w:r>
    </w:p>
    <w:p w:rsidR="00615DDC" w:rsidRPr="00192BB4" w:rsidRDefault="00615DDC" w:rsidP="00615DDC">
      <w:pPr>
        <w:autoSpaceDE w:val="0"/>
        <w:ind w:firstLine="709"/>
        <w:jc w:val="center"/>
        <w:rPr>
          <w:b/>
          <w:bCs/>
        </w:rPr>
      </w:pPr>
      <w:r w:rsidRPr="00192BB4">
        <w:rPr>
          <w:b/>
          <w:bCs/>
        </w:rPr>
        <w:t>ЗА ОСОБЫЕ УСЛОВИЯ МУНИЦИПАЛЬНОЙ СЛУЖБЫ</w:t>
      </w:r>
    </w:p>
    <w:p w:rsidR="00615DDC" w:rsidRPr="00192BB4" w:rsidRDefault="00615DDC" w:rsidP="00615DDC">
      <w:pPr>
        <w:autoSpaceDE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917"/>
        <w:gridCol w:w="3702"/>
      </w:tblGrid>
      <w:tr w:rsidR="00615DDC" w:rsidRPr="00192BB4" w:rsidTr="003E7033">
        <w:tc>
          <w:tcPr>
            <w:tcW w:w="1951" w:type="dxa"/>
            <w:vAlign w:val="center"/>
          </w:tcPr>
          <w:p w:rsidR="00615DDC" w:rsidRPr="00192BB4" w:rsidRDefault="00615DDC" w:rsidP="003E7033">
            <w:pPr>
              <w:tabs>
                <w:tab w:val="left" w:pos="540"/>
              </w:tabs>
              <w:ind w:firstLine="120"/>
              <w:jc w:val="center"/>
            </w:pPr>
            <w:r w:rsidRPr="00192BB4">
              <w:t>Группа должностей</w:t>
            </w:r>
          </w:p>
        </w:tc>
        <w:tc>
          <w:tcPr>
            <w:tcW w:w="3917" w:type="dxa"/>
            <w:vAlign w:val="center"/>
          </w:tcPr>
          <w:p w:rsidR="00615DDC" w:rsidRPr="00192BB4" w:rsidRDefault="00615DDC" w:rsidP="003E7033">
            <w:pPr>
              <w:tabs>
                <w:tab w:val="left" w:pos="540"/>
              </w:tabs>
              <w:ind w:firstLine="12"/>
              <w:jc w:val="center"/>
            </w:pPr>
            <w:r w:rsidRPr="00192BB4">
              <w:t>Занимаемая должность</w:t>
            </w:r>
          </w:p>
        </w:tc>
        <w:tc>
          <w:tcPr>
            <w:tcW w:w="3702" w:type="dxa"/>
            <w:vAlign w:val="center"/>
          </w:tcPr>
          <w:p w:rsidR="00615DDC" w:rsidRPr="00192BB4" w:rsidRDefault="00615DDC" w:rsidP="003E7033">
            <w:pPr>
              <w:tabs>
                <w:tab w:val="left" w:pos="540"/>
              </w:tabs>
              <w:ind w:firstLine="12"/>
              <w:jc w:val="center"/>
            </w:pPr>
            <w:r w:rsidRPr="00192BB4">
              <w:t>Размер надбавок за особые условия муниципальной службы (процентов должностного оклада)</w:t>
            </w:r>
          </w:p>
        </w:tc>
      </w:tr>
      <w:tr w:rsidR="00615DDC" w:rsidRPr="00192BB4" w:rsidTr="003E7033">
        <w:tc>
          <w:tcPr>
            <w:tcW w:w="1951" w:type="dxa"/>
          </w:tcPr>
          <w:p w:rsidR="00615DDC" w:rsidRPr="00192BB4" w:rsidRDefault="00615DDC" w:rsidP="003E7033">
            <w:pPr>
              <w:tabs>
                <w:tab w:val="left" w:pos="540"/>
              </w:tabs>
              <w:jc w:val="both"/>
            </w:pPr>
            <w:r w:rsidRPr="00192BB4">
              <w:t>Главная</w:t>
            </w:r>
          </w:p>
        </w:tc>
        <w:tc>
          <w:tcPr>
            <w:tcW w:w="3917" w:type="dxa"/>
          </w:tcPr>
          <w:p w:rsidR="00615DDC" w:rsidRPr="00192BB4" w:rsidRDefault="00615DDC" w:rsidP="003E7033">
            <w:pPr>
              <w:tabs>
                <w:tab w:val="left" w:pos="540"/>
              </w:tabs>
              <w:ind w:firstLine="12"/>
            </w:pPr>
            <w:r w:rsidRPr="00192BB4">
              <w:t>Заместитель главы Георгиевского сельсовета</w:t>
            </w:r>
          </w:p>
        </w:tc>
        <w:tc>
          <w:tcPr>
            <w:tcW w:w="3702" w:type="dxa"/>
          </w:tcPr>
          <w:p w:rsidR="00615DDC" w:rsidRPr="00192BB4" w:rsidRDefault="00615DDC" w:rsidP="003E7033">
            <w:pPr>
              <w:tabs>
                <w:tab w:val="left" w:pos="540"/>
              </w:tabs>
              <w:ind w:firstLine="12"/>
              <w:jc w:val="center"/>
            </w:pPr>
            <w:r w:rsidRPr="00192BB4">
              <w:t>60 %</w:t>
            </w:r>
          </w:p>
          <w:p w:rsidR="00615DDC" w:rsidRPr="00192BB4" w:rsidRDefault="00615DDC" w:rsidP="003E7033">
            <w:pPr>
              <w:tabs>
                <w:tab w:val="left" w:pos="540"/>
              </w:tabs>
              <w:ind w:firstLine="12"/>
              <w:jc w:val="center"/>
            </w:pPr>
          </w:p>
        </w:tc>
      </w:tr>
      <w:tr w:rsidR="00615DDC" w:rsidRPr="00192BB4" w:rsidTr="003E7033">
        <w:tc>
          <w:tcPr>
            <w:tcW w:w="1951" w:type="dxa"/>
          </w:tcPr>
          <w:p w:rsidR="00615DDC" w:rsidRPr="00192BB4" w:rsidRDefault="00615DDC" w:rsidP="003E7033">
            <w:pPr>
              <w:tabs>
                <w:tab w:val="left" w:pos="540"/>
              </w:tabs>
              <w:jc w:val="both"/>
            </w:pPr>
            <w:r w:rsidRPr="00192BB4">
              <w:t>Ведущая</w:t>
            </w:r>
          </w:p>
        </w:tc>
        <w:tc>
          <w:tcPr>
            <w:tcW w:w="3917" w:type="dxa"/>
          </w:tcPr>
          <w:p w:rsidR="00615DDC" w:rsidRPr="00192BB4" w:rsidRDefault="00615DDC" w:rsidP="003E7033">
            <w:pPr>
              <w:tabs>
                <w:tab w:val="left" w:pos="540"/>
              </w:tabs>
              <w:ind w:firstLine="12"/>
            </w:pPr>
            <w:r w:rsidRPr="00192BB4">
              <w:t>Главный бухгалтер</w:t>
            </w:r>
          </w:p>
        </w:tc>
        <w:tc>
          <w:tcPr>
            <w:tcW w:w="3702" w:type="dxa"/>
          </w:tcPr>
          <w:p w:rsidR="00615DDC" w:rsidRPr="00192BB4" w:rsidRDefault="00615DDC" w:rsidP="003E7033">
            <w:pPr>
              <w:tabs>
                <w:tab w:val="left" w:pos="540"/>
              </w:tabs>
              <w:jc w:val="center"/>
            </w:pPr>
            <w:r w:rsidRPr="00192BB4">
              <w:t>60 %</w:t>
            </w:r>
          </w:p>
        </w:tc>
      </w:tr>
      <w:tr w:rsidR="00615DDC" w:rsidRPr="00192BB4" w:rsidTr="003E7033">
        <w:tc>
          <w:tcPr>
            <w:tcW w:w="1951" w:type="dxa"/>
          </w:tcPr>
          <w:p w:rsidR="00615DDC" w:rsidRPr="00192BB4" w:rsidRDefault="00615DDC" w:rsidP="003E7033">
            <w:pPr>
              <w:tabs>
                <w:tab w:val="left" w:pos="540"/>
              </w:tabs>
              <w:jc w:val="both"/>
            </w:pPr>
            <w:r w:rsidRPr="00192BB4">
              <w:t>Старшая</w:t>
            </w:r>
          </w:p>
        </w:tc>
        <w:tc>
          <w:tcPr>
            <w:tcW w:w="3917" w:type="dxa"/>
          </w:tcPr>
          <w:p w:rsidR="00615DDC" w:rsidRPr="00192BB4" w:rsidRDefault="00615DDC" w:rsidP="003E7033">
            <w:pPr>
              <w:tabs>
                <w:tab w:val="left" w:pos="540"/>
              </w:tabs>
              <w:ind w:firstLine="12"/>
            </w:pPr>
            <w:r w:rsidRPr="00192BB4">
              <w:t xml:space="preserve">Ведущий специалист </w:t>
            </w:r>
          </w:p>
        </w:tc>
        <w:tc>
          <w:tcPr>
            <w:tcW w:w="3702" w:type="dxa"/>
          </w:tcPr>
          <w:p w:rsidR="00615DDC" w:rsidRPr="00192BB4" w:rsidRDefault="00615DDC" w:rsidP="003E7033">
            <w:pPr>
              <w:tabs>
                <w:tab w:val="left" w:pos="540"/>
              </w:tabs>
              <w:ind w:firstLine="12"/>
              <w:jc w:val="center"/>
            </w:pPr>
            <w:r w:rsidRPr="00192BB4">
              <w:t>40 %</w:t>
            </w:r>
          </w:p>
        </w:tc>
      </w:tr>
      <w:tr w:rsidR="00615DDC" w:rsidRPr="00192BB4" w:rsidTr="003E7033">
        <w:tc>
          <w:tcPr>
            <w:tcW w:w="1951" w:type="dxa"/>
          </w:tcPr>
          <w:p w:rsidR="00615DDC" w:rsidRPr="00192BB4" w:rsidRDefault="00615DDC" w:rsidP="003E7033">
            <w:pPr>
              <w:tabs>
                <w:tab w:val="left" w:pos="540"/>
              </w:tabs>
              <w:jc w:val="both"/>
            </w:pPr>
            <w:r w:rsidRPr="00192BB4">
              <w:t>Младшая</w:t>
            </w:r>
          </w:p>
        </w:tc>
        <w:tc>
          <w:tcPr>
            <w:tcW w:w="3917" w:type="dxa"/>
          </w:tcPr>
          <w:p w:rsidR="00615DDC" w:rsidRPr="00192BB4" w:rsidRDefault="00615DDC" w:rsidP="003E7033">
            <w:pPr>
              <w:tabs>
                <w:tab w:val="left" w:pos="540"/>
              </w:tabs>
              <w:ind w:firstLine="12"/>
            </w:pPr>
            <w:r w:rsidRPr="00192BB4">
              <w:t>Специалист 1 категории</w:t>
            </w:r>
          </w:p>
        </w:tc>
        <w:tc>
          <w:tcPr>
            <w:tcW w:w="3702" w:type="dxa"/>
          </w:tcPr>
          <w:p w:rsidR="00615DDC" w:rsidRPr="00192BB4" w:rsidRDefault="00615DDC" w:rsidP="003E7033">
            <w:pPr>
              <w:tabs>
                <w:tab w:val="left" w:pos="540"/>
              </w:tabs>
              <w:ind w:firstLine="12"/>
              <w:jc w:val="center"/>
            </w:pPr>
            <w:r w:rsidRPr="00192BB4">
              <w:t>40 %</w:t>
            </w:r>
          </w:p>
        </w:tc>
      </w:tr>
    </w:tbl>
    <w:p w:rsidR="00615DDC" w:rsidRPr="00192BB4" w:rsidRDefault="00615DDC" w:rsidP="00615DDC">
      <w:pPr>
        <w:autoSpaceDE w:val="0"/>
      </w:pPr>
    </w:p>
    <w:p w:rsidR="00615DDC" w:rsidRPr="00DE2730" w:rsidRDefault="00615DDC" w:rsidP="00615DDC">
      <w:pPr>
        <w:pStyle w:val="aff4"/>
        <w:ind w:right="-1"/>
        <w:rPr>
          <w:sz w:val="24"/>
          <w:szCs w:val="24"/>
        </w:rPr>
      </w:pPr>
      <w:r>
        <w:rPr>
          <w:sz w:val="24"/>
          <w:szCs w:val="24"/>
        </w:rPr>
        <w:t>ГЕОРГИЕВКИЙ</w:t>
      </w:r>
      <w:r w:rsidRPr="00DE2730">
        <w:rPr>
          <w:sz w:val="24"/>
          <w:szCs w:val="24"/>
        </w:rPr>
        <w:t xml:space="preserve"> СЕЛЬСКИЙ СОВЕТ ДЕПУТАТОВ</w:t>
      </w:r>
    </w:p>
    <w:p w:rsidR="00615DDC" w:rsidRPr="00DE2730" w:rsidRDefault="00615DDC" w:rsidP="00615DDC">
      <w:pPr>
        <w:pStyle w:val="aff4"/>
        <w:ind w:right="-1"/>
        <w:rPr>
          <w:sz w:val="24"/>
          <w:szCs w:val="24"/>
        </w:rPr>
      </w:pPr>
      <w:r w:rsidRPr="00DE2730">
        <w:rPr>
          <w:sz w:val="24"/>
          <w:szCs w:val="24"/>
        </w:rPr>
        <w:t xml:space="preserve">КАНСКОГО РАЙОНА КРАСНОЯРСКОГО КРАЯ </w:t>
      </w:r>
    </w:p>
    <w:p w:rsidR="00615DDC" w:rsidRPr="00DE2730" w:rsidRDefault="00615DDC" w:rsidP="00615DDC">
      <w:pPr>
        <w:pStyle w:val="aff4"/>
        <w:ind w:right="-1" w:firstLine="709"/>
        <w:rPr>
          <w:sz w:val="24"/>
          <w:szCs w:val="24"/>
        </w:rPr>
      </w:pPr>
    </w:p>
    <w:p w:rsidR="00615DDC" w:rsidRDefault="00615DDC" w:rsidP="00615DDC">
      <w:pPr>
        <w:ind w:right="-1"/>
        <w:jc w:val="center"/>
      </w:pPr>
      <w:r w:rsidRPr="00DE2730">
        <w:t>РЕШЕНИЕ</w:t>
      </w:r>
    </w:p>
    <w:p w:rsidR="00615DDC" w:rsidRPr="00506C99" w:rsidRDefault="00615DDC" w:rsidP="00615DDC">
      <w:pPr>
        <w:tabs>
          <w:tab w:val="center" w:pos="4677"/>
          <w:tab w:val="left" w:pos="8232"/>
        </w:tabs>
        <w:ind w:right="-1"/>
      </w:pPr>
      <w:r>
        <w:t>26 мая 20</w:t>
      </w:r>
      <w:r w:rsidRPr="00506C99">
        <w:t>23 г</w:t>
      </w:r>
      <w:r>
        <w:t>.</w:t>
      </w:r>
      <w:r>
        <w:tab/>
      </w:r>
      <w:proofErr w:type="gramStart"/>
      <w:r>
        <w:t>с</w:t>
      </w:r>
      <w:proofErr w:type="gramEnd"/>
      <w:r>
        <w:t>. Георгиевка</w:t>
      </w:r>
      <w:r>
        <w:tab/>
        <w:t>№ 33-166</w:t>
      </w:r>
    </w:p>
    <w:p w:rsidR="00615DDC" w:rsidRPr="00506C99" w:rsidRDefault="00615DDC" w:rsidP="00615DDC">
      <w:pPr>
        <w:widowControl w:val="0"/>
        <w:autoSpaceDE w:val="0"/>
        <w:autoSpaceDN w:val="0"/>
        <w:adjustRightInd w:val="0"/>
        <w:jc w:val="center"/>
        <w:outlineLvl w:val="0"/>
      </w:pPr>
    </w:p>
    <w:p w:rsidR="00615DDC" w:rsidRDefault="00615DDC" w:rsidP="00615DDC">
      <w:pPr>
        <w:widowControl w:val="0"/>
        <w:autoSpaceDE w:val="0"/>
        <w:autoSpaceDN w:val="0"/>
        <w:adjustRightInd w:val="0"/>
        <w:jc w:val="both"/>
      </w:pPr>
      <w:bookmarkStart w:id="2" w:name="Par1"/>
      <w:bookmarkEnd w:id="2"/>
      <w:r w:rsidRPr="00DE2730">
        <w:t xml:space="preserve">О внесении </w:t>
      </w:r>
      <w:r>
        <w:t>изменений в решение Георгиевского сельского Совета депутатов от 24.12.2021 № 18-83</w:t>
      </w:r>
      <w:r w:rsidRPr="00DE2730">
        <w:t xml:space="preserve"> «Об утверждении </w:t>
      </w:r>
      <w:r>
        <w:t>П</w:t>
      </w:r>
      <w:r w:rsidRPr="00DE2730">
        <w:t xml:space="preserve">оложения о премировании муниципальных служащих </w:t>
      </w:r>
      <w:r>
        <w:t>администрации Георгиевского сельсовета</w:t>
      </w:r>
      <w:r w:rsidRPr="00DE2730">
        <w:t>»</w:t>
      </w:r>
      <w:r>
        <w:t xml:space="preserve"> </w:t>
      </w:r>
    </w:p>
    <w:p w:rsidR="00615DDC" w:rsidRPr="00506C99" w:rsidRDefault="00615DDC" w:rsidP="00615DDC">
      <w:pPr>
        <w:widowControl w:val="0"/>
        <w:autoSpaceDE w:val="0"/>
        <w:autoSpaceDN w:val="0"/>
        <w:adjustRightInd w:val="0"/>
        <w:jc w:val="both"/>
      </w:pPr>
    </w:p>
    <w:p w:rsidR="00615DDC" w:rsidRDefault="00615DDC" w:rsidP="00615DDC">
      <w:pPr>
        <w:pStyle w:val="aff4"/>
        <w:ind w:firstLine="709"/>
        <w:jc w:val="both"/>
        <w:rPr>
          <w:sz w:val="24"/>
          <w:szCs w:val="24"/>
        </w:rPr>
      </w:pPr>
      <w:r w:rsidRPr="00506C99">
        <w:rPr>
          <w:sz w:val="24"/>
          <w:szCs w:val="24"/>
        </w:rPr>
        <w:t xml:space="preserve">В соответствии со статьей 11 Закона Красноярского края от 24.04.2008 № 5-1565 «Об особенностях правового регулирования муниципальной службы в Красноярском крае», Решением </w:t>
      </w:r>
      <w:r>
        <w:rPr>
          <w:sz w:val="24"/>
          <w:szCs w:val="24"/>
        </w:rPr>
        <w:t>Георгиевского</w:t>
      </w:r>
      <w:r w:rsidRPr="00506C99">
        <w:rPr>
          <w:sz w:val="24"/>
          <w:szCs w:val="24"/>
        </w:rPr>
        <w:t xml:space="preserve"> сельского Совета депутатов от </w:t>
      </w:r>
      <w:r>
        <w:rPr>
          <w:sz w:val="24"/>
          <w:szCs w:val="24"/>
        </w:rPr>
        <w:t>13.08.2020</w:t>
      </w:r>
      <w:r w:rsidRPr="00506C99">
        <w:rPr>
          <w:sz w:val="24"/>
          <w:szCs w:val="24"/>
        </w:rPr>
        <w:t xml:space="preserve"> № </w:t>
      </w:r>
      <w:r>
        <w:rPr>
          <w:sz w:val="24"/>
          <w:szCs w:val="24"/>
        </w:rPr>
        <w:t>53-258</w:t>
      </w:r>
      <w:r w:rsidRPr="00506C99">
        <w:rPr>
          <w:sz w:val="24"/>
          <w:szCs w:val="24"/>
        </w:rPr>
        <w:t xml:space="preserve"> «Об утверждении Положения об оплате труда муниципальных служащих</w:t>
      </w:r>
      <w:r>
        <w:rPr>
          <w:sz w:val="24"/>
          <w:szCs w:val="24"/>
        </w:rPr>
        <w:t>»</w:t>
      </w:r>
      <w:r w:rsidRPr="00506C99">
        <w:rPr>
          <w:sz w:val="24"/>
          <w:szCs w:val="24"/>
        </w:rPr>
        <w:t xml:space="preserve">, руководствуясь Уставом </w:t>
      </w:r>
      <w:r>
        <w:rPr>
          <w:sz w:val="24"/>
          <w:szCs w:val="24"/>
        </w:rPr>
        <w:t>Георгиевского</w:t>
      </w:r>
      <w:r w:rsidRPr="00506C99">
        <w:rPr>
          <w:sz w:val="24"/>
          <w:szCs w:val="24"/>
        </w:rPr>
        <w:t xml:space="preserve"> сельсовета </w:t>
      </w:r>
      <w:proofErr w:type="spellStart"/>
      <w:r w:rsidRPr="00506C99">
        <w:rPr>
          <w:sz w:val="24"/>
          <w:szCs w:val="24"/>
        </w:rPr>
        <w:t>Канского</w:t>
      </w:r>
      <w:proofErr w:type="spellEnd"/>
      <w:r w:rsidRPr="00506C99">
        <w:rPr>
          <w:sz w:val="24"/>
          <w:szCs w:val="24"/>
        </w:rPr>
        <w:t xml:space="preserve"> района Красноярского края, </w:t>
      </w:r>
      <w:r>
        <w:rPr>
          <w:sz w:val="24"/>
          <w:szCs w:val="24"/>
        </w:rPr>
        <w:t>Георгиевский</w:t>
      </w:r>
      <w:r w:rsidRPr="00506C99">
        <w:rPr>
          <w:sz w:val="24"/>
          <w:szCs w:val="24"/>
        </w:rPr>
        <w:t xml:space="preserve"> сельский Совет депутатов</w:t>
      </w:r>
      <w:r>
        <w:rPr>
          <w:sz w:val="24"/>
          <w:szCs w:val="24"/>
        </w:rPr>
        <w:t xml:space="preserve"> </w:t>
      </w:r>
    </w:p>
    <w:p w:rsidR="00615DDC" w:rsidRPr="00506C99" w:rsidRDefault="00615DDC" w:rsidP="00615DDC">
      <w:pPr>
        <w:pStyle w:val="aff4"/>
        <w:ind w:firstLine="709"/>
        <w:jc w:val="both"/>
        <w:rPr>
          <w:sz w:val="24"/>
          <w:szCs w:val="24"/>
        </w:rPr>
      </w:pPr>
      <w:r>
        <w:rPr>
          <w:sz w:val="24"/>
          <w:szCs w:val="24"/>
        </w:rPr>
        <w:lastRenderedPageBreak/>
        <w:t>РЕШИЛ:</w:t>
      </w:r>
    </w:p>
    <w:p w:rsidR="00615DDC" w:rsidRPr="00506C99" w:rsidRDefault="00615DDC" w:rsidP="00615DDC">
      <w:pPr>
        <w:pStyle w:val="ae"/>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В Решение Георгиевского сельского Совета депутатов от 24.12.2021 № 18-83 «</w:t>
      </w:r>
      <w:r w:rsidRPr="00DE2730">
        <w:rPr>
          <w:rFonts w:ascii="Times New Roman" w:hAnsi="Times New Roman"/>
          <w:sz w:val="24"/>
          <w:szCs w:val="24"/>
        </w:rPr>
        <w:t xml:space="preserve">Об утверждении </w:t>
      </w:r>
      <w:r>
        <w:rPr>
          <w:rFonts w:ascii="Times New Roman" w:hAnsi="Times New Roman"/>
          <w:sz w:val="24"/>
          <w:szCs w:val="24"/>
        </w:rPr>
        <w:t>П</w:t>
      </w:r>
      <w:r w:rsidRPr="00DE2730">
        <w:rPr>
          <w:rFonts w:ascii="Times New Roman" w:hAnsi="Times New Roman"/>
          <w:sz w:val="24"/>
          <w:szCs w:val="24"/>
        </w:rPr>
        <w:t xml:space="preserve">оложения о премировании муниципальных служащих </w:t>
      </w:r>
      <w:r>
        <w:rPr>
          <w:rFonts w:ascii="Times New Roman" w:hAnsi="Times New Roman"/>
          <w:sz w:val="24"/>
          <w:szCs w:val="24"/>
        </w:rPr>
        <w:t xml:space="preserve">администрации Георгиевского сельсовета» внести </w:t>
      </w:r>
      <w:r w:rsidRPr="00506C99">
        <w:rPr>
          <w:rFonts w:ascii="Times New Roman" w:hAnsi="Times New Roman"/>
          <w:sz w:val="24"/>
          <w:szCs w:val="24"/>
        </w:rPr>
        <w:t>следующие изменения:</w:t>
      </w:r>
    </w:p>
    <w:p w:rsidR="00615DDC" w:rsidRPr="00506C99" w:rsidRDefault="00615DDC" w:rsidP="00615DDC">
      <w:pPr>
        <w:pStyle w:val="ae"/>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1.1. В</w:t>
      </w:r>
      <w:r w:rsidRPr="00506C99">
        <w:rPr>
          <w:rFonts w:ascii="Times New Roman" w:hAnsi="Times New Roman"/>
          <w:sz w:val="24"/>
          <w:szCs w:val="24"/>
        </w:rPr>
        <w:t xml:space="preserve"> подпункте 2.4.1. пункта б) абзац третий изложить в следующей редакции:</w:t>
      </w:r>
    </w:p>
    <w:p w:rsidR="00615DDC" w:rsidRPr="00506C99" w:rsidRDefault="00615DDC" w:rsidP="00615DDC">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506C99">
        <w:rPr>
          <w:rFonts w:ascii="Times New Roman" w:hAnsi="Times New Roman"/>
          <w:sz w:val="24"/>
          <w:szCs w:val="24"/>
        </w:rPr>
        <w:t xml:space="preserve">«- </w:t>
      </w:r>
      <w:r w:rsidRPr="00506C99">
        <w:rPr>
          <w:rFonts w:ascii="Times New Roman" w:eastAsia="Times New Roman" w:hAnsi="Times New Roman"/>
          <w:sz w:val="24"/>
          <w:szCs w:val="24"/>
          <w:lang w:eastAsia="ru-RU"/>
        </w:rPr>
        <w:t>за успешное и добросовестное исполнение муниципальным служащим свои</w:t>
      </w:r>
      <w:r>
        <w:rPr>
          <w:rFonts w:ascii="Times New Roman" w:eastAsia="Times New Roman" w:hAnsi="Times New Roman"/>
          <w:sz w:val="24"/>
          <w:szCs w:val="24"/>
          <w:lang w:eastAsia="ru-RU"/>
        </w:rPr>
        <w:t>х должностных обязанностей</w:t>
      </w:r>
      <w:proofErr w:type="gramStart"/>
      <w:r>
        <w:rPr>
          <w:rFonts w:ascii="Times New Roman" w:eastAsia="Times New Roman" w:hAnsi="Times New Roman"/>
          <w:sz w:val="24"/>
          <w:szCs w:val="24"/>
          <w:lang w:eastAsia="ru-RU"/>
        </w:rPr>
        <w:t>.</w:t>
      </w:r>
      <w:r w:rsidRPr="00506C99">
        <w:rPr>
          <w:rFonts w:ascii="Times New Roman" w:eastAsia="Times New Roman" w:hAnsi="Times New Roman"/>
          <w:sz w:val="24"/>
          <w:szCs w:val="24"/>
          <w:lang w:eastAsia="ru-RU"/>
        </w:rPr>
        <w:t xml:space="preserve">». </w:t>
      </w:r>
      <w:proofErr w:type="gramEnd"/>
    </w:p>
    <w:p w:rsidR="00615DDC" w:rsidRPr="00506C99" w:rsidRDefault="00615DDC" w:rsidP="00615DDC">
      <w:pPr>
        <w:pStyle w:val="ae"/>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proofErr w:type="gramStart"/>
      <w:r w:rsidRPr="00506C99">
        <w:rPr>
          <w:rFonts w:ascii="Times New Roman" w:hAnsi="Times New Roman"/>
          <w:sz w:val="24"/>
          <w:szCs w:val="24"/>
        </w:rPr>
        <w:t>Контроль за</w:t>
      </w:r>
      <w:proofErr w:type="gramEnd"/>
      <w:r w:rsidRPr="00506C99">
        <w:rPr>
          <w:rFonts w:ascii="Times New Roman" w:hAnsi="Times New Roman"/>
          <w:sz w:val="24"/>
          <w:szCs w:val="24"/>
        </w:rPr>
        <w:t xml:space="preserve"> исполнением настоящего решения возложить на комиссию</w:t>
      </w:r>
      <w:r>
        <w:rPr>
          <w:rFonts w:ascii="Times New Roman" w:hAnsi="Times New Roman"/>
          <w:sz w:val="24"/>
          <w:szCs w:val="24"/>
        </w:rPr>
        <w:t xml:space="preserve"> по экономике, финансам и бюджету.</w:t>
      </w:r>
    </w:p>
    <w:p w:rsidR="00615DDC" w:rsidRPr="00067AEA" w:rsidRDefault="00615DDC" w:rsidP="00067AEA">
      <w:pPr>
        <w:pStyle w:val="ae"/>
        <w:autoSpaceDE w:val="0"/>
        <w:autoSpaceDN w:val="0"/>
        <w:adjustRightInd w:val="0"/>
        <w:spacing w:after="0"/>
        <w:ind w:left="0" w:firstLine="709"/>
        <w:jc w:val="both"/>
        <w:rPr>
          <w:rFonts w:ascii="Times New Roman" w:hAnsi="Times New Roman"/>
          <w:sz w:val="24"/>
          <w:szCs w:val="24"/>
        </w:rPr>
      </w:pPr>
      <w:r w:rsidRPr="00506C99">
        <w:rPr>
          <w:rFonts w:ascii="Times New Roman" w:hAnsi="Times New Roman"/>
          <w:sz w:val="24"/>
          <w:szCs w:val="24"/>
        </w:rPr>
        <w:t>3. Настоящее</w:t>
      </w:r>
      <w:r w:rsidRPr="00506C99">
        <w:rPr>
          <w:rFonts w:ascii="Times New Roman" w:hAnsi="Times New Roman"/>
          <w:i/>
          <w:spacing w:val="2"/>
          <w:sz w:val="24"/>
          <w:szCs w:val="24"/>
        </w:rPr>
        <w:t xml:space="preserve"> </w:t>
      </w:r>
      <w:r w:rsidRPr="00506C99">
        <w:rPr>
          <w:rFonts w:ascii="Times New Roman" w:hAnsi="Times New Roman"/>
          <w:spacing w:val="2"/>
          <w:sz w:val="24"/>
          <w:szCs w:val="24"/>
        </w:rPr>
        <w:t>решение</w:t>
      </w:r>
      <w:r w:rsidRPr="00506C99">
        <w:rPr>
          <w:rFonts w:ascii="Times New Roman" w:hAnsi="Times New Roman"/>
          <w:i/>
          <w:spacing w:val="2"/>
          <w:sz w:val="24"/>
          <w:szCs w:val="24"/>
        </w:rPr>
        <w:t xml:space="preserve"> </w:t>
      </w:r>
      <w:r w:rsidRPr="00506C99">
        <w:rPr>
          <w:rFonts w:ascii="Times New Roman" w:hAnsi="Times New Roman"/>
          <w:sz w:val="24"/>
          <w:szCs w:val="24"/>
        </w:rPr>
        <w:t>вступает в силу в день, следующий за днем его официально</w:t>
      </w:r>
      <w:r>
        <w:rPr>
          <w:rFonts w:ascii="Times New Roman" w:hAnsi="Times New Roman"/>
          <w:sz w:val="24"/>
          <w:szCs w:val="24"/>
        </w:rPr>
        <w:t>го опубликования в печатном издании «Ведомости Георгиевс</w:t>
      </w:r>
      <w:r w:rsidRPr="00506C99">
        <w:rPr>
          <w:rFonts w:ascii="Times New Roman" w:hAnsi="Times New Roman"/>
          <w:sz w:val="24"/>
          <w:szCs w:val="24"/>
        </w:rPr>
        <w:t>кого сельсовета» и подлежит размещению на официальном сайте</w:t>
      </w:r>
      <w:r>
        <w:rPr>
          <w:rFonts w:ascii="Times New Roman" w:hAnsi="Times New Roman"/>
          <w:sz w:val="24"/>
          <w:szCs w:val="24"/>
        </w:rPr>
        <w:t xml:space="preserve"> муниципального образования Георгиевский</w:t>
      </w:r>
      <w:r w:rsidRPr="00506C99">
        <w:rPr>
          <w:rFonts w:ascii="Times New Roman" w:hAnsi="Times New Roman"/>
          <w:sz w:val="24"/>
          <w:szCs w:val="24"/>
        </w:rPr>
        <w:t xml:space="preserve"> сельсовет в сети «Интернет»</w:t>
      </w:r>
      <w:r>
        <w:rPr>
          <w:rFonts w:ascii="Times New Roman" w:hAnsi="Times New Roman"/>
          <w:sz w:val="24"/>
          <w:szCs w:val="24"/>
        </w:rPr>
        <w:t xml:space="preserve"> </w:t>
      </w:r>
      <w:proofErr w:type="spellStart"/>
      <w:r>
        <w:rPr>
          <w:rFonts w:ascii="Times New Roman" w:hAnsi="Times New Roman"/>
          <w:sz w:val="24"/>
          <w:szCs w:val="24"/>
        </w:rPr>
        <w:t>георгиевка</w:t>
      </w:r>
      <w:proofErr w:type="gramStart"/>
      <w:r>
        <w:rPr>
          <w:rFonts w:ascii="Times New Roman" w:hAnsi="Times New Roman"/>
          <w:sz w:val="24"/>
          <w:szCs w:val="24"/>
        </w:rPr>
        <w:t>.р</w:t>
      </w:r>
      <w:proofErr w:type="gramEnd"/>
      <w:r>
        <w:rPr>
          <w:rFonts w:ascii="Times New Roman" w:hAnsi="Times New Roman"/>
          <w:sz w:val="24"/>
          <w:szCs w:val="24"/>
        </w:rPr>
        <w:t>ус</w:t>
      </w:r>
      <w:proofErr w:type="spellEnd"/>
      <w:r w:rsidRPr="00506C99">
        <w:rPr>
          <w:rFonts w:ascii="Times New Roman" w:hAnsi="Times New Roman"/>
          <w:sz w:val="24"/>
          <w:szCs w:val="24"/>
        </w:rPr>
        <w:t>.</w:t>
      </w:r>
    </w:p>
    <w:p w:rsidR="00615DDC" w:rsidRPr="00506C99" w:rsidRDefault="00615DDC" w:rsidP="00615DDC">
      <w:pPr>
        <w:pStyle w:val="ae"/>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p>
    <w:p w:rsidR="00615DDC" w:rsidRPr="00506C99" w:rsidRDefault="00615DDC" w:rsidP="00615DDC">
      <w:pPr>
        <w:jc w:val="both"/>
      </w:pPr>
      <w:r w:rsidRPr="00506C99">
        <w:t xml:space="preserve">Председатель </w:t>
      </w:r>
      <w:proofErr w:type="gramStart"/>
      <w:r>
        <w:t>Георгиевского</w:t>
      </w:r>
      <w:proofErr w:type="gramEnd"/>
    </w:p>
    <w:p w:rsidR="00615DDC" w:rsidRDefault="00615DDC" w:rsidP="00615DDC">
      <w:pPr>
        <w:tabs>
          <w:tab w:val="left" w:pos="7051"/>
        </w:tabs>
        <w:jc w:val="both"/>
      </w:pPr>
      <w:r>
        <w:t>сельского Совета депутатов</w:t>
      </w:r>
      <w:r>
        <w:tab/>
        <w:t xml:space="preserve">А.Н. </w:t>
      </w:r>
      <w:proofErr w:type="spellStart"/>
      <w:r>
        <w:t>Живаева</w:t>
      </w:r>
      <w:proofErr w:type="spellEnd"/>
    </w:p>
    <w:p w:rsidR="00615DDC" w:rsidRDefault="00615DDC" w:rsidP="00615DDC">
      <w:pPr>
        <w:jc w:val="both"/>
      </w:pPr>
    </w:p>
    <w:p w:rsidR="00615DDC" w:rsidRPr="00506C99" w:rsidRDefault="00615DDC" w:rsidP="00615DDC">
      <w:pPr>
        <w:tabs>
          <w:tab w:val="left" w:pos="7064"/>
        </w:tabs>
        <w:jc w:val="both"/>
      </w:pPr>
      <w:r>
        <w:t>Глава Георгиевского сельсовета</w:t>
      </w:r>
      <w:bookmarkStart w:id="3" w:name="Par37"/>
      <w:bookmarkEnd w:id="3"/>
      <w:r>
        <w:tab/>
        <w:t>С.В. Панарин</w:t>
      </w:r>
    </w:p>
    <w:p w:rsidR="004924A8" w:rsidRDefault="004924A8" w:rsidP="00FB6757">
      <w:pPr>
        <w:jc w:val="center"/>
      </w:pPr>
    </w:p>
    <w:p w:rsidR="00FB6757" w:rsidRPr="00D025F7" w:rsidRDefault="00FB6757" w:rsidP="00FB6757">
      <w:pPr>
        <w:jc w:val="center"/>
      </w:pPr>
      <w:r w:rsidRPr="00D025F7">
        <w:t>ГЕОРГИЕВСКИЙ СЕЛЬСКИЙ СОВЕТ ДЕПУТАТОВ</w:t>
      </w:r>
    </w:p>
    <w:p w:rsidR="00FB6757" w:rsidRPr="00D025F7" w:rsidRDefault="00FB6757" w:rsidP="00FB6757">
      <w:pPr>
        <w:jc w:val="center"/>
      </w:pPr>
      <w:r w:rsidRPr="00D025F7">
        <w:t>КАНСКОГО РАЙОНА КРАСНОЯРСКОГО КРАЯ</w:t>
      </w:r>
    </w:p>
    <w:p w:rsidR="00FB6757" w:rsidRPr="00D025F7" w:rsidRDefault="00FB6757" w:rsidP="00FB6757">
      <w:pPr>
        <w:jc w:val="center"/>
      </w:pPr>
    </w:p>
    <w:p w:rsidR="00FB6757" w:rsidRPr="00D025F7" w:rsidRDefault="00FB6757" w:rsidP="00FB6757">
      <w:pPr>
        <w:jc w:val="center"/>
      </w:pPr>
      <w:r w:rsidRPr="00D025F7">
        <w:t>РЕШЕНИЕ</w:t>
      </w:r>
    </w:p>
    <w:p w:rsidR="00FB6757" w:rsidRPr="00D025F7" w:rsidRDefault="00FB6757" w:rsidP="00FB6757">
      <w:pPr>
        <w:jc w:val="center"/>
      </w:pPr>
    </w:p>
    <w:p w:rsidR="00FB6757" w:rsidRPr="00D025F7" w:rsidRDefault="00FB6757" w:rsidP="00FB6757">
      <w:pPr>
        <w:tabs>
          <w:tab w:val="left" w:pos="0"/>
          <w:tab w:val="left" w:pos="3736"/>
          <w:tab w:val="left" w:pos="7988"/>
        </w:tabs>
        <w:spacing w:after="484" w:line="280" w:lineRule="exact"/>
      </w:pPr>
      <w:r w:rsidRPr="00D025F7">
        <w:t>26 мая 2023 г.</w:t>
      </w:r>
      <w:r w:rsidRPr="00D025F7">
        <w:tab/>
      </w:r>
      <w:proofErr w:type="gramStart"/>
      <w:r w:rsidRPr="00D025F7">
        <w:t>с</w:t>
      </w:r>
      <w:proofErr w:type="gramEnd"/>
      <w:r w:rsidRPr="00D025F7">
        <w:t>. Георгиевка</w:t>
      </w:r>
      <w:r w:rsidRPr="00D025F7">
        <w:tab/>
        <w:t>№ 33-167</w:t>
      </w:r>
    </w:p>
    <w:p w:rsidR="00FB6757" w:rsidRPr="00D025F7" w:rsidRDefault="00FB6757" w:rsidP="00FB6757">
      <w:pPr>
        <w:tabs>
          <w:tab w:val="left" w:pos="9214"/>
        </w:tabs>
        <w:ind w:right="142"/>
        <w:jc w:val="both"/>
      </w:pPr>
      <w:r w:rsidRPr="00D025F7">
        <w:t>Об утверждении Положения об условиях и порядке предоставления муниципальному служащему права на пенсию за выслугу лет за счет средств бюджета Георгиевского сельсовета</w:t>
      </w:r>
    </w:p>
    <w:p w:rsidR="00FB6757" w:rsidRPr="00D025F7" w:rsidRDefault="00FB6757" w:rsidP="00FB6757"/>
    <w:p w:rsidR="00FB6757" w:rsidRPr="00D025F7" w:rsidRDefault="00FB6757" w:rsidP="00FB6757">
      <w:pPr>
        <w:autoSpaceDE w:val="0"/>
        <w:autoSpaceDN w:val="0"/>
        <w:adjustRightInd w:val="0"/>
        <w:ind w:firstLine="709"/>
        <w:jc w:val="both"/>
      </w:pPr>
      <w:r w:rsidRPr="00D025F7">
        <w:t xml:space="preserve">В соответствии с пунктом 4 статьи 9 </w:t>
      </w:r>
      <w:r w:rsidRPr="00D025F7">
        <w:rPr>
          <w:rFonts w:eastAsia="Calibri"/>
        </w:rPr>
        <w:t xml:space="preserve">Закона Красноярского края от 24 апреля 2008 года № 5-1565 «Об особенностях правового регулирования муниципальной службы в Красноярском крае», </w:t>
      </w:r>
      <w:r w:rsidRPr="00D025F7">
        <w:t xml:space="preserve">руководствуясь </w:t>
      </w:r>
      <w:hyperlink r:id="rId11" w:history="1">
        <w:r w:rsidRPr="00D025F7">
          <w:t>Уставом</w:t>
        </w:r>
      </w:hyperlink>
      <w:r w:rsidRPr="00D025F7">
        <w:t xml:space="preserve"> Георгиевского сельсовета, Георгиевский сельский Совет депутатов </w:t>
      </w:r>
    </w:p>
    <w:p w:rsidR="00FB6757" w:rsidRPr="00D025F7" w:rsidRDefault="00FB6757" w:rsidP="00FB6757">
      <w:pPr>
        <w:shd w:val="clear" w:color="auto" w:fill="FFFFFF"/>
        <w:ind w:firstLine="709"/>
      </w:pPr>
      <w:r w:rsidRPr="00D025F7">
        <w:t>РЕШИЛ:</w:t>
      </w:r>
    </w:p>
    <w:p w:rsidR="00FB6757" w:rsidRPr="00D025F7" w:rsidRDefault="00FB6757" w:rsidP="00FB6757">
      <w:pPr>
        <w:pStyle w:val="PreformattedText"/>
        <w:ind w:firstLine="709"/>
        <w:jc w:val="both"/>
        <w:rPr>
          <w:rFonts w:ascii="Times New Roman" w:hAnsi="Times New Roman" w:cs="Times New Roman"/>
          <w:sz w:val="24"/>
          <w:szCs w:val="24"/>
          <w:lang w:val="ru-RU"/>
        </w:rPr>
      </w:pPr>
      <w:r w:rsidRPr="00D025F7">
        <w:rPr>
          <w:rFonts w:ascii="Times New Roman" w:hAnsi="Times New Roman" w:cs="Times New Roman"/>
          <w:sz w:val="24"/>
          <w:szCs w:val="24"/>
          <w:lang w:val="ru-RU"/>
        </w:rPr>
        <w:t>1. Утвердить Положение об условиях и порядке предоставления муниципальному служащему права на пенсию за выслугу лет за счет средств</w:t>
      </w:r>
      <w:r>
        <w:rPr>
          <w:rFonts w:ascii="Times New Roman" w:hAnsi="Times New Roman" w:cs="Times New Roman"/>
          <w:sz w:val="24"/>
          <w:szCs w:val="24"/>
          <w:lang w:val="ru-RU"/>
        </w:rPr>
        <w:t xml:space="preserve"> </w:t>
      </w:r>
      <w:r w:rsidRPr="00D025F7">
        <w:rPr>
          <w:rFonts w:ascii="Times New Roman" w:hAnsi="Times New Roman" w:cs="Times New Roman"/>
          <w:sz w:val="24"/>
          <w:szCs w:val="24"/>
          <w:lang w:val="ru-RU"/>
        </w:rPr>
        <w:t>бюджета Георгиевского сельсовета согласно приложению.</w:t>
      </w:r>
    </w:p>
    <w:p w:rsidR="00FB6757" w:rsidRPr="00D025F7" w:rsidRDefault="00FB6757" w:rsidP="00FB6757">
      <w:pPr>
        <w:pStyle w:val="PreformattedText"/>
        <w:ind w:firstLine="709"/>
        <w:jc w:val="both"/>
        <w:rPr>
          <w:rFonts w:ascii="Times New Roman" w:hAnsi="Times New Roman" w:cs="Times New Roman"/>
          <w:sz w:val="24"/>
          <w:szCs w:val="24"/>
          <w:lang w:val="ru-RU"/>
        </w:rPr>
      </w:pPr>
      <w:r w:rsidRPr="00D025F7">
        <w:rPr>
          <w:rFonts w:ascii="Times New Roman" w:hAnsi="Times New Roman" w:cs="Times New Roman"/>
          <w:sz w:val="24"/>
          <w:szCs w:val="24"/>
          <w:lang w:val="ru-RU"/>
        </w:rPr>
        <w:t xml:space="preserve">2. </w:t>
      </w:r>
      <w:proofErr w:type="gramStart"/>
      <w:r w:rsidRPr="00D025F7">
        <w:rPr>
          <w:rFonts w:ascii="Times New Roman" w:hAnsi="Times New Roman" w:cs="Times New Roman"/>
          <w:sz w:val="24"/>
          <w:szCs w:val="24"/>
          <w:lang w:val="ru-RU"/>
        </w:rPr>
        <w:t>За лицами, приобретшими права на пенсию за выслугу лет в соответствии с Законом края «Об особенностях правового регулирования</w:t>
      </w:r>
      <w:r>
        <w:rPr>
          <w:rFonts w:ascii="Times New Roman" w:hAnsi="Times New Roman" w:cs="Times New Roman"/>
          <w:sz w:val="24"/>
          <w:szCs w:val="24"/>
          <w:lang w:val="ru-RU"/>
        </w:rPr>
        <w:t xml:space="preserve"> </w:t>
      </w:r>
      <w:r w:rsidRPr="00D025F7">
        <w:rPr>
          <w:rFonts w:ascii="Times New Roman" w:hAnsi="Times New Roman" w:cs="Times New Roman"/>
          <w:sz w:val="24"/>
          <w:szCs w:val="24"/>
          <w:lang w:val="ru-RU"/>
        </w:rPr>
        <w:t>муниципальной службы в Красноярском крае» и решением Георгиевского сельского Совета депутатов и уволенными с муниципальной службы до 1 января 2017 года, лицами, продолжающими замещать на 1 января 2017 года должности муниципальной службы и имеющими на этот день 1 января 2017 года стаж</w:t>
      </w:r>
      <w:proofErr w:type="gramEnd"/>
      <w:r w:rsidRPr="00D025F7">
        <w:rPr>
          <w:rFonts w:ascii="Times New Roman" w:hAnsi="Times New Roman" w:cs="Times New Roman"/>
          <w:sz w:val="24"/>
          <w:szCs w:val="24"/>
          <w:lang w:val="ru-RU"/>
        </w:rPr>
        <w:t xml:space="preserve"> </w:t>
      </w:r>
      <w:proofErr w:type="gramStart"/>
      <w:r w:rsidRPr="00D025F7">
        <w:rPr>
          <w:rFonts w:ascii="Times New Roman" w:hAnsi="Times New Roman" w:cs="Times New Roman"/>
          <w:sz w:val="24"/>
          <w:szCs w:val="24"/>
          <w:lang w:val="ru-RU"/>
        </w:rPr>
        <w:t>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w:t>
      </w:r>
      <w:proofErr w:type="gramEnd"/>
      <w:r w:rsidRPr="00D025F7">
        <w:rPr>
          <w:rFonts w:ascii="Times New Roman" w:hAnsi="Times New Roman" w:cs="Times New Roman"/>
          <w:sz w:val="24"/>
          <w:szCs w:val="24"/>
          <w:lang w:val="ru-RU"/>
        </w:rPr>
        <w:t xml:space="preserve"> </w:t>
      </w:r>
      <w:proofErr w:type="gramStart"/>
      <w:r w:rsidRPr="00D025F7">
        <w:rPr>
          <w:rFonts w:ascii="Times New Roman" w:hAnsi="Times New Roman" w:cs="Times New Roman"/>
          <w:sz w:val="24"/>
          <w:szCs w:val="24"/>
          <w:lang w:val="ru-RU"/>
        </w:rPr>
        <w:t xml:space="preserve">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w:t>
      </w:r>
      <w:r w:rsidRPr="00D025F7">
        <w:rPr>
          <w:rFonts w:ascii="Times New Roman" w:hAnsi="Times New Roman" w:cs="Times New Roman"/>
          <w:sz w:val="24"/>
          <w:szCs w:val="24"/>
          <w:lang w:val="ru-RU"/>
        </w:rPr>
        <w:lastRenderedPageBreak/>
        <w:t>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roofErr w:type="gramEnd"/>
    </w:p>
    <w:p w:rsidR="00FB6757" w:rsidRPr="00D025F7" w:rsidRDefault="00FB6757" w:rsidP="00FB6757">
      <w:pPr>
        <w:pStyle w:val="PreformattedText"/>
        <w:ind w:firstLine="709"/>
        <w:jc w:val="both"/>
        <w:rPr>
          <w:rFonts w:ascii="Times New Roman" w:hAnsi="Times New Roman" w:cs="Times New Roman"/>
          <w:sz w:val="24"/>
          <w:szCs w:val="24"/>
          <w:lang w:val="ru-RU"/>
        </w:rPr>
      </w:pPr>
      <w:r w:rsidRPr="00D025F7">
        <w:rPr>
          <w:rFonts w:ascii="Times New Roman" w:hAnsi="Times New Roman" w:cs="Times New Roman"/>
          <w:sz w:val="24"/>
          <w:szCs w:val="24"/>
          <w:lang w:val="ru-RU"/>
        </w:rPr>
        <w:t>3. Признать утратившими силу решения Георгиевского сельского Совета депутатов:</w:t>
      </w:r>
    </w:p>
    <w:p w:rsidR="00FB6757" w:rsidRPr="00D025F7" w:rsidRDefault="00FB6757" w:rsidP="00FB6757">
      <w:pPr>
        <w:tabs>
          <w:tab w:val="left" w:pos="9214"/>
        </w:tabs>
        <w:ind w:right="142" w:firstLine="709"/>
        <w:jc w:val="both"/>
      </w:pPr>
      <w:r w:rsidRPr="00D025F7">
        <w:t>-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FB6757" w:rsidRPr="00D025F7" w:rsidRDefault="00FB6757" w:rsidP="00FB6757">
      <w:pPr>
        <w:pStyle w:val="PreformattedText"/>
        <w:ind w:firstLine="709"/>
        <w:jc w:val="both"/>
        <w:rPr>
          <w:rFonts w:ascii="Times New Roman" w:hAnsi="Times New Roman" w:cs="Times New Roman"/>
          <w:sz w:val="24"/>
          <w:szCs w:val="24"/>
          <w:lang w:val="ru-RU"/>
        </w:rPr>
      </w:pPr>
      <w:r w:rsidRPr="00D025F7">
        <w:rPr>
          <w:rFonts w:ascii="Times New Roman" w:hAnsi="Times New Roman" w:cs="Times New Roman"/>
          <w:sz w:val="24"/>
          <w:szCs w:val="24"/>
          <w:lang w:val="ru-RU"/>
        </w:rPr>
        <w:t>- от 19.02.2021 № 7-32 «О внесении изменений и дополнений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FB6757" w:rsidRPr="00D025F7" w:rsidRDefault="00FB6757" w:rsidP="00FB6757">
      <w:pPr>
        <w:pStyle w:val="PreformattedText"/>
        <w:ind w:firstLine="709"/>
        <w:jc w:val="both"/>
        <w:rPr>
          <w:rFonts w:ascii="Times New Roman" w:hAnsi="Times New Roman" w:cs="Times New Roman"/>
          <w:sz w:val="24"/>
          <w:szCs w:val="24"/>
          <w:lang w:val="ru-RU"/>
        </w:rPr>
      </w:pPr>
      <w:r w:rsidRPr="00D025F7">
        <w:rPr>
          <w:rFonts w:ascii="Times New Roman" w:hAnsi="Times New Roman" w:cs="Times New Roman"/>
          <w:sz w:val="24"/>
          <w:szCs w:val="24"/>
          <w:lang w:val="ru-RU"/>
        </w:rPr>
        <w:t>- от 16.04.2021 № 9-46 «О внесении изменений и дополнений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FB6757" w:rsidRPr="00D025F7" w:rsidRDefault="00FB6757" w:rsidP="00FB6757">
      <w:pPr>
        <w:pStyle w:val="PreformattedText"/>
        <w:ind w:firstLine="709"/>
        <w:jc w:val="both"/>
        <w:rPr>
          <w:rFonts w:ascii="Times New Roman" w:hAnsi="Times New Roman" w:cs="Times New Roman"/>
          <w:sz w:val="24"/>
          <w:szCs w:val="24"/>
          <w:lang w:val="ru-RU"/>
        </w:rPr>
      </w:pPr>
      <w:r w:rsidRPr="00D025F7">
        <w:rPr>
          <w:rFonts w:ascii="Times New Roman" w:hAnsi="Times New Roman" w:cs="Times New Roman"/>
          <w:sz w:val="24"/>
          <w:szCs w:val="24"/>
          <w:lang w:val="ru-RU"/>
        </w:rPr>
        <w:t>- от 24.09.2021 № 9-46 «О внесении изменений и дополнений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FB6757" w:rsidRPr="00D025F7" w:rsidRDefault="00FB6757" w:rsidP="00FB6757">
      <w:pPr>
        <w:pStyle w:val="PreformattedText"/>
        <w:ind w:firstLine="709"/>
        <w:jc w:val="both"/>
        <w:rPr>
          <w:rFonts w:ascii="Times New Roman" w:hAnsi="Times New Roman" w:cs="Times New Roman"/>
          <w:sz w:val="24"/>
          <w:szCs w:val="24"/>
          <w:lang w:val="ru-RU"/>
        </w:rPr>
      </w:pPr>
      <w:r w:rsidRPr="00D025F7">
        <w:rPr>
          <w:rFonts w:ascii="Times New Roman" w:hAnsi="Times New Roman" w:cs="Times New Roman"/>
          <w:sz w:val="24"/>
          <w:szCs w:val="24"/>
          <w:lang w:val="ru-RU"/>
        </w:rPr>
        <w:t>- от 19.11.2021 № 15-77 «О внесении изменений и дополнений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FB6757" w:rsidRPr="00D025F7" w:rsidRDefault="00FB6757" w:rsidP="00FB6757">
      <w:pPr>
        <w:shd w:val="clear" w:color="auto" w:fill="FFFFFF"/>
        <w:ind w:firstLine="709"/>
        <w:jc w:val="both"/>
      </w:pPr>
      <w:r w:rsidRPr="00D025F7">
        <w:t xml:space="preserve">4. </w:t>
      </w:r>
      <w:proofErr w:type="gramStart"/>
      <w:r w:rsidRPr="00D025F7">
        <w:t>Контроль за</w:t>
      </w:r>
      <w:proofErr w:type="gramEnd"/>
      <w:r w:rsidRPr="00D025F7">
        <w:t xml:space="preserve"> исполнением настоящего решения возложить на постоянную комиссию по экономике, финансам и бюджету.</w:t>
      </w:r>
    </w:p>
    <w:p w:rsidR="00FB6757" w:rsidRPr="00D025F7" w:rsidRDefault="00FB6757" w:rsidP="00FB6757">
      <w:pPr>
        <w:widowControl w:val="0"/>
        <w:tabs>
          <w:tab w:val="left" w:pos="1064"/>
        </w:tabs>
        <w:ind w:firstLine="709"/>
        <w:jc w:val="both"/>
      </w:pPr>
      <w:r w:rsidRPr="00D025F7">
        <w:t>5.Настоящее решение вступает в силу в день, следующий за днем его</w:t>
      </w:r>
    </w:p>
    <w:p w:rsidR="00FB6757" w:rsidRPr="00D025F7" w:rsidRDefault="00FB6757" w:rsidP="00FB6757">
      <w:pPr>
        <w:tabs>
          <w:tab w:val="left" w:pos="1064"/>
        </w:tabs>
      </w:pPr>
      <w:r w:rsidRPr="00D025F7">
        <w:t>официального опубликования в печатном издании «Ведомости Георгиевского сельсовета»</w:t>
      </w:r>
      <w:r w:rsidRPr="00D025F7">
        <w:rPr>
          <w:shd w:val="clear" w:color="auto" w:fill="FFFFFF"/>
        </w:rPr>
        <w:t xml:space="preserve"> </w:t>
      </w:r>
      <w:r w:rsidRPr="00D025F7">
        <w:t xml:space="preserve">и подлежит размещению на официальном сайте муниципального образования Георгиевский сельсовет в сети «Интернет» </w:t>
      </w:r>
      <w:proofErr w:type="spellStart"/>
      <w:r w:rsidRPr="00D025F7">
        <w:t>георгиевка</w:t>
      </w:r>
      <w:proofErr w:type="gramStart"/>
      <w:r w:rsidRPr="00D025F7">
        <w:t>.р</w:t>
      </w:r>
      <w:proofErr w:type="gramEnd"/>
      <w:r w:rsidRPr="00D025F7">
        <w:t>ус</w:t>
      </w:r>
      <w:proofErr w:type="spellEnd"/>
      <w:r w:rsidRPr="00D025F7">
        <w:t>.</w:t>
      </w:r>
    </w:p>
    <w:p w:rsidR="004924A8" w:rsidRPr="00D025F7" w:rsidRDefault="004924A8" w:rsidP="00FB6757">
      <w:pPr>
        <w:tabs>
          <w:tab w:val="left" w:pos="1064"/>
        </w:tabs>
        <w:spacing w:line="322" w:lineRule="exact"/>
      </w:pPr>
    </w:p>
    <w:p w:rsidR="00FB6757" w:rsidRPr="00D025F7" w:rsidRDefault="00FB6757" w:rsidP="00FB6757">
      <w:r w:rsidRPr="00D025F7">
        <w:t xml:space="preserve">Председатель </w:t>
      </w:r>
      <w:proofErr w:type="gramStart"/>
      <w:r w:rsidRPr="00D025F7">
        <w:t>Георгиевского</w:t>
      </w:r>
      <w:proofErr w:type="gramEnd"/>
      <w:r w:rsidRPr="00D025F7">
        <w:t xml:space="preserve"> </w:t>
      </w:r>
    </w:p>
    <w:p w:rsidR="00FB6757" w:rsidRPr="00D025F7" w:rsidRDefault="00FB6757" w:rsidP="00FB6757">
      <w:pPr>
        <w:tabs>
          <w:tab w:val="left" w:pos="7105"/>
        </w:tabs>
      </w:pPr>
      <w:r w:rsidRPr="00D025F7">
        <w:t>сельского Совета депутатов</w:t>
      </w:r>
      <w:r w:rsidRPr="00D025F7">
        <w:tab/>
        <w:t xml:space="preserve">А.Н. </w:t>
      </w:r>
      <w:proofErr w:type="spellStart"/>
      <w:r w:rsidRPr="00D025F7">
        <w:t>Живаева</w:t>
      </w:r>
      <w:proofErr w:type="spellEnd"/>
    </w:p>
    <w:p w:rsidR="00FB6757" w:rsidRPr="00D025F7" w:rsidRDefault="00FB6757" w:rsidP="00FB6757"/>
    <w:p w:rsidR="00FB6757" w:rsidRPr="00D025F7" w:rsidRDefault="00FB6757" w:rsidP="00FB6757">
      <w:pPr>
        <w:tabs>
          <w:tab w:val="left" w:pos="7146"/>
        </w:tabs>
      </w:pPr>
      <w:r w:rsidRPr="00D025F7">
        <w:t>Глава Георгиевского сельсовета</w:t>
      </w:r>
      <w:r w:rsidRPr="00D025F7">
        <w:tab/>
        <w:t>С.В. Панарин</w:t>
      </w:r>
    </w:p>
    <w:p w:rsidR="00FB6757" w:rsidRDefault="00FB6757" w:rsidP="00FB6757">
      <w:pPr>
        <w:pStyle w:val="PreformattedText"/>
        <w:jc w:val="both"/>
        <w:rPr>
          <w:rFonts w:ascii="Times New Roman" w:hAnsi="Times New Roman" w:cs="Times New Roman"/>
          <w:i/>
          <w:sz w:val="28"/>
          <w:szCs w:val="28"/>
          <w:lang w:val="ru-RU"/>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FB6757" w:rsidRPr="004D582C" w:rsidTr="003E7033">
        <w:tc>
          <w:tcPr>
            <w:tcW w:w="4500" w:type="dxa"/>
            <w:tcBorders>
              <w:top w:val="nil"/>
              <w:left w:val="nil"/>
              <w:bottom w:val="nil"/>
              <w:right w:val="nil"/>
            </w:tcBorders>
            <w:hideMark/>
          </w:tcPr>
          <w:p w:rsidR="00FB6757" w:rsidRDefault="00FB6757" w:rsidP="003E7033">
            <w:pPr>
              <w:tabs>
                <w:tab w:val="left" w:pos="426"/>
              </w:tabs>
            </w:pPr>
            <w:r>
              <w:t>Приложение</w:t>
            </w:r>
          </w:p>
          <w:p w:rsidR="00FB6757" w:rsidRDefault="00FB6757" w:rsidP="003E7033">
            <w:pPr>
              <w:tabs>
                <w:tab w:val="left" w:pos="426"/>
              </w:tabs>
            </w:pPr>
            <w:r w:rsidRPr="004D582C">
              <w:t>к решению Георгиевского сельского Совета депута</w:t>
            </w:r>
            <w:r>
              <w:t xml:space="preserve">тов </w:t>
            </w:r>
            <w:proofErr w:type="spellStart"/>
            <w:r>
              <w:t>Канского</w:t>
            </w:r>
            <w:proofErr w:type="spellEnd"/>
            <w:r>
              <w:t xml:space="preserve"> района Красноярского края</w:t>
            </w:r>
          </w:p>
          <w:p w:rsidR="00FB6757" w:rsidRPr="004D582C" w:rsidRDefault="00FB6757" w:rsidP="003E7033">
            <w:pPr>
              <w:tabs>
                <w:tab w:val="left" w:pos="426"/>
              </w:tabs>
            </w:pPr>
            <w:r w:rsidRPr="004D582C">
              <w:t>от 2</w:t>
            </w:r>
            <w:r>
              <w:t>6.05</w:t>
            </w:r>
            <w:r w:rsidRPr="004D582C">
              <w:t>.2023 г. № 3</w:t>
            </w:r>
            <w:r>
              <w:t>3</w:t>
            </w:r>
            <w:r w:rsidRPr="004D582C">
              <w:t>-16</w:t>
            </w:r>
            <w:r>
              <w:t>7</w:t>
            </w:r>
          </w:p>
        </w:tc>
      </w:tr>
    </w:tbl>
    <w:p w:rsidR="00FB6757" w:rsidRDefault="00FB6757" w:rsidP="00FB6757">
      <w:pPr>
        <w:pStyle w:val="32"/>
        <w:shd w:val="clear" w:color="auto" w:fill="auto"/>
        <w:spacing w:before="0"/>
        <w:jc w:val="left"/>
      </w:pPr>
    </w:p>
    <w:p w:rsidR="00FB6757" w:rsidRDefault="00FB6757" w:rsidP="00FB6757">
      <w:pPr>
        <w:pStyle w:val="PreformattedText"/>
        <w:jc w:val="right"/>
        <w:rPr>
          <w:rFonts w:ascii="Times New Roman" w:hAnsi="Times New Roman" w:cs="Times New Roman"/>
          <w:i/>
          <w:sz w:val="28"/>
          <w:szCs w:val="28"/>
          <w:lang w:val="ru-RU"/>
        </w:rPr>
      </w:pPr>
    </w:p>
    <w:p w:rsidR="00FB6757" w:rsidRPr="00D025F7" w:rsidRDefault="00FB6757" w:rsidP="00FB6757">
      <w:pPr>
        <w:pStyle w:val="PreformattedText"/>
        <w:jc w:val="center"/>
        <w:rPr>
          <w:rFonts w:ascii="Times New Roman" w:hAnsi="Times New Roman" w:cs="Times New Roman"/>
          <w:b/>
          <w:sz w:val="24"/>
          <w:szCs w:val="24"/>
          <w:lang w:val="ru-RU"/>
        </w:rPr>
      </w:pPr>
      <w:r w:rsidRPr="00D025F7">
        <w:rPr>
          <w:rFonts w:ascii="Times New Roman" w:hAnsi="Times New Roman" w:cs="Times New Roman"/>
          <w:b/>
          <w:sz w:val="24"/>
          <w:szCs w:val="24"/>
          <w:lang w:val="ru-RU"/>
        </w:rPr>
        <w:t>ПОЛОЖЕНИЕ</w:t>
      </w:r>
    </w:p>
    <w:p w:rsidR="00FB6757" w:rsidRPr="00D025F7" w:rsidRDefault="00FB6757" w:rsidP="00FB6757">
      <w:pPr>
        <w:pStyle w:val="PreformattedText"/>
        <w:jc w:val="center"/>
        <w:rPr>
          <w:rFonts w:ascii="Times New Roman" w:hAnsi="Times New Roman" w:cs="Times New Roman"/>
          <w:b/>
          <w:sz w:val="24"/>
          <w:szCs w:val="24"/>
          <w:lang w:val="ru-RU"/>
        </w:rPr>
      </w:pPr>
      <w:r w:rsidRPr="00D025F7">
        <w:rPr>
          <w:rFonts w:ascii="Times New Roman" w:hAnsi="Times New Roman" w:cs="Times New Roman"/>
          <w:b/>
          <w:sz w:val="24"/>
          <w:szCs w:val="24"/>
          <w:lang w:val="ru-RU"/>
        </w:rPr>
        <w:t xml:space="preserve">об условиях и порядке предоставления </w:t>
      </w:r>
      <w:proofErr w:type="gramStart"/>
      <w:r w:rsidRPr="00D025F7">
        <w:rPr>
          <w:rFonts w:ascii="Times New Roman" w:hAnsi="Times New Roman" w:cs="Times New Roman"/>
          <w:b/>
          <w:sz w:val="24"/>
          <w:szCs w:val="24"/>
          <w:lang w:val="ru-RU"/>
        </w:rPr>
        <w:t>муниципальному</w:t>
      </w:r>
      <w:proofErr w:type="gramEnd"/>
    </w:p>
    <w:p w:rsidR="00FB6757" w:rsidRPr="00D025F7" w:rsidRDefault="00FB6757" w:rsidP="00FB6757">
      <w:pPr>
        <w:pStyle w:val="PreformattedText"/>
        <w:jc w:val="center"/>
        <w:rPr>
          <w:rFonts w:ascii="Times New Roman" w:hAnsi="Times New Roman" w:cs="Times New Roman"/>
          <w:b/>
          <w:sz w:val="24"/>
          <w:szCs w:val="24"/>
          <w:lang w:val="ru-RU"/>
        </w:rPr>
      </w:pPr>
      <w:r w:rsidRPr="00D025F7">
        <w:rPr>
          <w:rFonts w:ascii="Times New Roman" w:hAnsi="Times New Roman" w:cs="Times New Roman"/>
          <w:b/>
          <w:sz w:val="24"/>
          <w:szCs w:val="24"/>
          <w:lang w:val="ru-RU"/>
        </w:rPr>
        <w:t>служащему права на пенсию за выслугу лет за счет средств бюджета</w:t>
      </w:r>
    </w:p>
    <w:p w:rsidR="00FB6757" w:rsidRPr="00D025F7" w:rsidRDefault="00FB6757" w:rsidP="00FB6757">
      <w:pPr>
        <w:pStyle w:val="PreformattedText"/>
        <w:jc w:val="center"/>
        <w:rPr>
          <w:rFonts w:ascii="Times New Roman" w:hAnsi="Times New Roman" w:cs="Times New Roman"/>
          <w:b/>
          <w:sz w:val="24"/>
          <w:szCs w:val="24"/>
          <w:lang w:val="ru-RU"/>
        </w:rPr>
      </w:pPr>
      <w:r w:rsidRPr="00D025F7">
        <w:rPr>
          <w:rFonts w:ascii="Times New Roman" w:hAnsi="Times New Roman" w:cs="Times New Roman"/>
          <w:b/>
          <w:sz w:val="24"/>
          <w:szCs w:val="24"/>
          <w:lang w:val="ru-RU"/>
        </w:rPr>
        <w:t>Георгиевского сельсовета</w:t>
      </w:r>
    </w:p>
    <w:p w:rsidR="00FB6757" w:rsidRPr="00D025F7" w:rsidRDefault="00FB6757" w:rsidP="00FB6757">
      <w:pPr>
        <w:pStyle w:val="PreformattedText"/>
        <w:jc w:val="center"/>
        <w:rPr>
          <w:rFonts w:ascii="Times New Roman" w:hAnsi="Times New Roman" w:cs="Times New Roman"/>
          <w:b/>
          <w:sz w:val="28"/>
          <w:szCs w:val="28"/>
          <w:lang w:val="ru-RU"/>
        </w:rPr>
      </w:pPr>
    </w:p>
    <w:p w:rsidR="00FB6757" w:rsidRPr="00D025F7" w:rsidRDefault="00FB6757" w:rsidP="00FB6757">
      <w:pPr>
        <w:pStyle w:val="PreformattedText"/>
        <w:jc w:val="center"/>
        <w:rPr>
          <w:rFonts w:ascii="Times New Roman" w:hAnsi="Times New Roman" w:cs="Times New Roman"/>
          <w:b/>
          <w:sz w:val="24"/>
          <w:szCs w:val="24"/>
          <w:lang w:val="ru-RU"/>
        </w:rPr>
      </w:pPr>
      <w:r w:rsidRPr="00D025F7">
        <w:rPr>
          <w:rFonts w:ascii="Times New Roman" w:hAnsi="Times New Roman" w:cs="Times New Roman"/>
          <w:b/>
          <w:sz w:val="24"/>
          <w:szCs w:val="24"/>
          <w:lang w:val="ru-RU"/>
        </w:rPr>
        <w:t>1. ОБЩИЕ ПОЛОЖЕНИЯ</w:t>
      </w:r>
    </w:p>
    <w:p w:rsidR="00FB6757" w:rsidRPr="00C94786" w:rsidRDefault="00FB6757" w:rsidP="00FB6757">
      <w:pPr>
        <w:pStyle w:val="PreformattedText"/>
        <w:jc w:val="both"/>
        <w:rPr>
          <w:rFonts w:ascii="Times New Roman" w:hAnsi="Times New Roman" w:cs="Times New Roman"/>
          <w:sz w:val="24"/>
          <w:szCs w:val="24"/>
          <w:lang w:val="ru-RU"/>
        </w:rPr>
      </w:pP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1.1. Настоящее Положение определяет условия и поряд</w:t>
      </w:r>
      <w:r>
        <w:rPr>
          <w:rFonts w:ascii="Times New Roman" w:hAnsi="Times New Roman" w:cs="Times New Roman"/>
          <w:sz w:val="24"/>
          <w:szCs w:val="24"/>
          <w:lang w:val="ru-RU"/>
        </w:rPr>
        <w:t xml:space="preserve">ок предоставления лицам, </w:t>
      </w:r>
      <w:r>
        <w:rPr>
          <w:rFonts w:ascii="Times New Roman" w:hAnsi="Times New Roman" w:cs="Times New Roman"/>
          <w:sz w:val="24"/>
          <w:szCs w:val="24"/>
          <w:lang w:val="ru-RU"/>
        </w:rPr>
        <w:lastRenderedPageBreak/>
        <w:t>замещавш</w:t>
      </w:r>
      <w:r w:rsidRPr="00C94786">
        <w:rPr>
          <w:rFonts w:ascii="Times New Roman" w:hAnsi="Times New Roman" w:cs="Times New Roman"/>
          <w:sz w:val="24"/>
          <w:szCs w:val="24"/>
          <w:lang w:val="ru-RU"/>
        </w:rPr>
        <w:t>им должности муниципальной службы, пенсии за выслугу лет за счет средств бюджета Георгиевского сельсовета (далее — Положение, пенсия за 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1.2. Права</w:t>
      </w:r>
      <w:r w:rsidRPr="00C94786">
        <w:rPr>
          <w:rFonts w:ascii="Times New Roman" w:hAnsi="Times New Roman" w:cs="Times New Roman"/>
          <w:sz w:val="24"/>
          <w:szCs w:val="24"/>
          <w:lang w:val="ru-RU"/>
        </w:rPr>
        <w:t xml:space="preserve"> на пенсию за выслугу лет имеют муниципальные служащие Георгиевского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7 Закон края № 5-1565).</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1.3. </w:t>
      </w:r>
      <w:proofErr w:type="gramStart"/>
      <w:r w:rsidRPr="00C94786">
        <w:rPr>
          <w:rFonts w:ascii="Times New Roman" w:hAnsi="Times New Roman" w:cs="Times New Roman"/>
          <w:sz w:val="24"/>
          <w:szCs w:val="24"/>
          <w:lang w:val="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C94786">
        <w:rPr>
          <w:rFonts w:ascii="Times New Roman" w:hAnsi="Times New Roman" w:cs="Times New Roman"/>
          <w:sz w:val="24"/>
          <w:szCs w:val="24"/>
          <w:lang w:val="ru-RU"/>
        </w:rPr>
        <w:t xml:space="preserve"> </w:t>
      </w:r>
      <w:proofErr w:type="gramStart"/>
      <w:r w:rsidRPr="00C94786">
        <w:rPr>
          <w:rFonts w:ascii="Times New Roman" w:hAnsi="Times New Roman" w:cs="Times New Roman"/>
          <w:sz w:val="24"/>
          <w:szCs w:val="24"/>
          <w:lang w:val="ru-RU"/>
        </w:rPr>
        <w:t>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w:t>
      </w:r>
      <w:proofErr w:type="gramEnd"/>
      <w:r w:rsidRPr="00C94786">
        <w:rPr>
          <w:rFonts w:ascii="Times New Roman" w:hAnsi="Times New Roman" w:cs="Times New Roman"/>
          <w:sz w:val="24"/>
          <w:szCs w:val="24"/>
          <w:lang w:val="ru-RU"/>
        </w:rPr>
        <w:t xml:space="preserve">, </w:t>
      </w:r>
      <w:proofErr w:type="gramStart"/>
      <w:r w:rsidRPr="00C94786">
        <w:rPr>
          <w:rFonts w:ascii="Times New Roman" w:hAnsi="Times New Roman" w:cs="Times New Roman"/>
          <w:sz w:val="24"/>
          <w:szCs w:val="24"/>
          <w:lang w:val="ru-RU"/>
        </w:rPr>
        <w:t>обратившегося</w:t>
      </w:r>
      <w:proofErr w:type="gramEnd"/>
      <w:r w:rsidRPr="00C94786">
        <w:rPr>
          <w:rFonts w:ascii="Times New Roman" w:hAnsi="Times New Roman" w:cs="Times New Roman"/>
          <w:sz w:val="24"/>
          <w:szCs w:val="24"/>
          <w:lang w:val="ru-RU"/>
        </w:rPr>
        <w:t xml:space="preserve"> с заявлением о ее возобновлении.</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1.4. </w:t>
      </w:r>
      <w:proofErr w:type="gramStart"/>
      <w:r w:rsidRPr="00C94786">
        <w:rPr>
          <w:rFonts w:ascii="Times New Roman" w:hAnsi="Times New Roman" w:cs="Times New Roman"/>
          <w:sz w:val="24"/>
          <w:szCs w:val="24"/>
          <w:lang w:val="ru-RU"/>
        </w:rPr>
        <w:t>Л</w:t>
      </w:r>
      <w:r>
        <w:rPr>
          <w:rFonts w:ascii="Times New Roman" w:hAnsi="Times New Roman" w:cs="Times New Roman"/>
          <w:sz w:val="24"/>
          <w:szCs w:val="24"/>
          <w:lang w:val="ru-RU"/>
        </w:rPr>
        <w:t>ицам, имеющим одновременно права</w:t>
      </w:r>
      <w:r w:rsidRPr="00C94786">
        <w:rPr>
          <w:rFonts w:ascii="Times New Roman" w:hAnsi="Times New Roman" w:cs="Times New Roman"/>
          <w:sz w:val="24"/>
          <w:szCs w:val="24"/>
          <w:lang w:val="ru-RU"/>
        </w:rPr>
        <w:t xml:space="preserve">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C94786">
        <w:rPr>
          <w:rFonts w:ascii="Times New Roman" w:hAnsi="Times New Roman" w:cs="Times New Roman"/>
          <w:sz w:val="24"/>
          <w:szCs w:val="24"/>
          <w:lang w:val="ru-RU"/>
        </w:rPr>
        <w:t xml:space="preserve"> </w:t>
      </w:r>
      <w:proofErr w:type="gramStart"/>
      <w:r w:rsidRPr="00C94786">
        <w:rPr>
          <w:rFonts w:ascii="Times New Roman" w:hAnsi="Times New Roman" w:cs="Times New Roman"/>
          <w:sz w:val="24"/>
          <w:szCs w:val="24"/>
          <w:lang w:val="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FB6757" w:rsidRPr="00C94786" w:rsidRDefault="00FB6757" w:rsidP="00FB6757">
      <w:pPr>
        <w:pStyle w:val="PreformattedText"/>
        <w:ind w:firstLine="709"/>
        <w:jc w:val="both"/>
        <w:rPr>
          <w:rFonts w:ascii="Times New Roman" w:hAnsi="Times New Roman" w:cs="Times New Roman"/>
          <w:sz w:val="24"/>
          <w:szCs w:val="24"/>
          <w:lang w:val="ru-RU"/>
        </w:rPr>
      </w:pPr>
    </w:p>
    <w:p w:rsidR="00FB6757" w:rsidRPr="00D025F7" w:rsidRDefault="00FB6757" w:rsidP="00FB6757">
      <w:pPr>
        <w:pStyle w:val="PreformattedText"/>
        <w:ind w:firstLine="709"/>
        <w:jc w:val="center"/>
        <w:rPr>
          <w:rFonts w:ascii="Times New Roman" w:hAnsi="Times New Roman" w:cs="Times New Roman"/>
          <w:b/>
          <w:sz w:val="24"/>
          <w:szCs w:val="24"/>
          <w:lang w:val="ru-RU"/>
        </w:rPr>
      </w:pPr>
      <w:r w:rsidRPr="00D025F7">
        <w:rPr>
          <w:rFonts w:ascii="Times New Roman" w:hAnsi="Times New Roman" w:cs="Times New Roman"/>
          <w:b/>
          <w:sz w:val="24"/>
          <w:szCs w:val="24"/>
          <w:lang w:val="ru-RU"/>
        </w:rPr>
        <w:t>2. РАЗМЕР ПЕНСИИ ЗА 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2.1. Пенсия за выслугу лет назначается в размере </w:t>
      </w:r>
      <w:r w:rsidRPr="00802371">
        <w:rPr>
          <w:rFonts w:ascii="Times New Roman" w:hAnsi="Times New Roman" w:cs="Times New Roman"/>
          <w:sz w:val="24"/>
          <w:szCs w:val="24"/>
          <w:lang w:val="ru-RU"/>
        </w:rPr>
        <w:t>45 процентов</w:t>
      </w:r>
      <w:r w:rsidRPr="00C94786">
        <w:rPr>
          <w:rFonts w:ascii="Times New Roman" w:hAnsi="Times New Roman" w:cs="Times New Roman"/>
          <w:sz w:val="24"/>
          <w:szCs w:val="24"/>
          <w:lang w:val="ru-RU"/>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установленных в соответствии с Федеральным законом от 28 декабря 2013</w:t>
      </w:r>
      <w:r>
        <w:rPr>
          <w:rFonts w:ascii="Times New Roman" w:hAnsi="Times New Roman" w:cs="Times New Roman"/>
          <w:sz w:val="24"/>
          <w:szCs w:val="24"/>
          <w:lang w:val="ru-RU"/>
        </w:rPr>
        <w:t xml:space="preserve"> года №</w:t>
      </w:r>
      <w:r w:rsidRPr="00C94786">
        <w:rPr>
          <w:rFonts w:ascii="Times New Roman" w:hAnsi="Times New Roman" w:cs="Times New Roman"/>
          <w:sz w:val="24"/>
          <w:szCs w:val="24"/>
          <w:lang w:val="ru-RU"/>
        </w:rPr>
        <w:t xml:space="preserve"> 400-ФЗ «О страховых пенсиях».</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За </w:t>
      </w:r>
      <w:proofErr w:type="gramStart"/>
      <w:r w:rsidRPr="00C94786">
        <w:rPr>
          <w:rFonts w:ascii="Times New Roman" w:hAnsi="Times New Roman" w:cs="Times New Roman"/>
          <w:sz w:val="24"/>
          <w:szCs w:val="24"/>
          <w:lang w:val="ru-RU"/>
        </w:rPr>
        <w:t>каждый полный год</w:t>
      </w:r>
      <w:proofErr w:type="gramEnd"/>
      <w:r w:rsidRPr="00C94786">
        <w:rPr>
          <w:rFonts w:ascii="Times New Roman" w:hAnsi="Times New Roman" w:cs="Times New Roman"/>
          <w:sz w:val="24"/>
          <w:szCs w:val="24"/>
          <w:lang w:val="ru-RU"/>
        </w:rPr>
        <w:t xml:space="preserve"> с</w:t>
      </w:r>
      <w:r>
        <w:rPr>
          <w:rFonts w:ascii="Times New Roman" w:hAnsi="Times New Roman" w:cs="Times New Roman"/>
          <w:sz w:val="24"/>
          <w:szCs w:val="24"/>
          <w:lang w:val="ru-RU"/>
        </w:rPr>
        <w:t xml:space="preserve">тажа муниципальной службы сверх </w:t>
      </w:r>
      <w:r w:rsidRPr="00C94786">
        <w:rPr>
          <w:rFonts w:ascii="Times New Roman" w:hAnsi="Times New Roman" w:cs="Times New Roman"/>
          <w:sz w:val="24"/>
          <w:szCs w:val="24"/>
          <w:lang w:val="ru-RU"/>
        </w:rPr>
        <w:t>стажа</w:t>
      </w:r>
      <w:r>
        <w:rPr>
          <w:rFonts w:ascii="Times New Roman" w:hAnsi="Times New Roman" w:cs="Times New Roman"/>
          <w:sz w:val="24"/>
          <w:szCs w:val="24"/>
          <w:lang w:val="ru-RU"/>
        </w:rPr>
        <w:t>,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Pr="00C94786">
        <w:rPr>
          <w:rFonts w:ascii="Times New Roman" w:hAnsi="Times New Roman" w:cs="Times New Roman"/>
          <w:sz w:val="24"/>
          <w:szCs w:val="24"/>
          <w:lang w:val="ru-RU"/>
        </w:rPr>
        <w:t xml:space="preserve"> пенсия за выслугу лет увеличивается на </w:t>
      </w:r>
      <w:r>
        <w:rPr>
          <w:rFonts w:ascii="Times New Roman" w:hAnsi="Times New Roman" w:cs="Times New Roman"/>
          <w:sz w:val="24"/>
          <w:szCs w:val="24"/>
          <w:lang w:val="ru-RU"/>
        </w:rPr>
        <w:t>3</w:t>
      </w:r>
      <w:r w:rsidRPr="00C94786">
        <w:rPr>
          <w:rFonts w:ascii="Times New Roman" w:hAnsi="Times New Roman" w:cs="Times New Roman"/>
          <w:sz w:val="24"/>
          <w:szCs w:val="24"/>
          <w:lang w:val="ru-RU"/>
        </w:rPr>
        <w:t xml:space="preserve"> процента среднемесячного заработка.</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2.2. </w:t>
      </w:r>
      <w:proofErr w:type="gramStart"/>
      <w:r w:rsidRPr="00C94786">
        <w:rPr>
          <w:rFonts w:ascii="Times New Roman" w:hAnsi="Times New Roman" w:cs="Times New Roman"/>
          <w:sz w:val="24"/>
          <w:szCs w:val="24"/>
          <w:lang w:val="ru-RU"/>
        </w:rPr>
        <w:t xml:space="preserve">Размер среднемесячного заработка, исходя из которого исчисляется пенсия за выслугу лет‚ не должен превышать </w:t>
      </w:r>
      <w:r w:rsidRPr="00442273">
        <w:rPr>
          <w:rFonts w:ascii="Times New Roman" w:hAnsi="Times New Roman" w:cs="Times New Roman"/>
          <w:b/>
          <w:sz w:val="24"/>
          <w:szCs w:val="24"/>
          <w:lang w:val="ru-RU"/>
        </w:rPr>
        <w:t>2,8 суммы должностного оклада и ежемесячной надбавки за классный чин (далее в Положении – оклад для назначении пенсии)</w:t>
      </w:r>
      <w:r w:rsidRPr="00C94786">
        <w:rPr>
          <w:rFonts w:ascii="Times New Roman" w:hAnsi="Times New Roman" w:cs="Times New Roman"/>
          <w:sz w:val="24"/>
          <w:szCs w:val="24"/>
          <w:lang w:val="ru-RU"/>
        </w:rPr>
        <w:t xml:space="preserve"> с учетом действующих на территории районного коэффициента, процентной</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 xml:space="preserve">надбавки за стаж </w:t>
      </w:r>
      <w:r w:rsidRPr="00C94786">
        <w:rPr>
          <w:rFonts w:ascii="Times New Roman" w:hAnsi="Times New Roman" w:cs="Times New Roman"/>
          <w:sz w:val="24"/>
          <w:szCs w:val="24"/>
          <w:lang w:val="ru-RU"/>
        </w:rPr>
        <w:lastRenderedPageBreak/>
        <w:t>работы в районах Крайнего Севера и приравненных к ним местностях и процентной надбавки за работу в местностях с</w:t>
      </w:r>
      <w:proofErr w:type="gramEnd"/>
      <w:r w:rsidRPr="00C94786">
        <w:rPr>
          <w:rFonts w:ascii="Times New Roman" w:hAnsi="Times New Roman" w:cs="Times New Roman"/>
          <w:sz w:val="24"/>
          <w:szCs w:val="24"/>
          <w:lang w:val="ru-RU"/>
        </w:rPr>
        <w:t xml:space="preserve"> особыми климатическими условиями, установленного по должности муниципальной</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w:t>
      </w:r>
    </w:p>
    <w:p w:rsidR="00FB6757" w:rsidRDefault="00FB6757" w:rsidP="00FB6757">
      <w:pPr>
        <w:pStyle w:val="PreformattedText"/>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400-ФЗ «О страховых пенсиях».</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860DBB">
        <w:rPr>
          <w:rFonts w:ascii="Times New Roman" w:hAnsi="Times New Roman" w:cs="Times New Roman"/>
          <w:sz w:val="24"/>
          <w:szCs w:val="24"/>
          <w:lang w:val="ru-RU"/>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860DBB">
        <w:rPr>
          <w:rFonts w:ascii="Times New Roman" w:hAnsi="Times New Roman" w:cs="Times New Roman"/>
          <w:sz w:val="24"/>
          <w:szCs w:val="24"/>
          <w:lang w:val="ru-RU"/>
        </w:rPr>
        <w:t>каждый полный год</w:t>
      </w:r>
      <w:proofErr w:type="gramEnd"/>
      <w:r w:rsidRPr="00860DBB">
        <w:rPr>
          <w:rFonts w:ascii="Times New Roman" w:hAnsi="Times New Roman" w:cs="Times New Roman"/>
          <w:sz w:val="24"/>
          <w:szCs w:val="24"/>
          <w:lang w:val="ru-RU"/>
        </w:rPr>
        <w:t xml:space="preserve"> стажа муниципальной службы свыше 30 лет, но не более чем до 3,8 оклада для назначения пенсии включительно</w:t>
      </w:r>
      <w:r>
        <w:rPr>
          <w:rFonts w:ascii="Times New Roman" w:hAnsi="Times New Roman" w:cs="Times New Roman"/>
          <w:sz w:val="24"/>
          <w:szCs w:val="24"/>
          <w:lang w:val="ru-RU"/>
        </w:rPr>
        <w:t>.</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C94786">
        <w:rPr>
          <w:rFonts w:ascii="Times New Roman" w:hAnsi="Times New Roman" w:cs="Times New Roman"/>
          <w:sz w:val="24"/>
          <w:szCs w:val="24"/>
          <w:lang w:val="ru-RU"/>
        </w:rPr>
        <w:t>пенсии</w:t>
      </w:r>
      <w:proofErr w:type="gramEnd"/>
      <w:r w:rsidRPr="00C94786">
        <w:rPr>
          <w:rFonts w:ascii="Times New Roman" w:hAnsi="Times New Roman" w:cs="Times New Roman"/>
          <w:sz w:val="24"/>
          <w:szCs w:val="24"/>
          <w:lang w:val="ru-RU"/>
        </w:rPr>
        <w:t xml:space="preserve"> за выслугу лет исходя из м</w:t>
      </w:r>
      <w:r>
        <w:rPr>
          <w:rFonts w:ascii="Times New Roman" w:hAnsi="Times New Roman" w:cs="Times New Roman"/>
          <w:sz w:val="24"/>
          <w:szCs w:val="24"/>
          <w:lang w:val="ru-RU"/>
        </w:rPr>
        <w:t xml:space="preserve">аксимального </w:t>
      </w:r>
      <w:r w:rsidRPr="00442273">
        <w:rPr>
          <w:rFonts w:ascii="Times New Roman" w:hAnsi="Times New Roman" w:cs="Times New Roman"/>
          <w:b/>
          <w:sz w:val="24"/>
          <w:szCs w:val="24"/>
          <w:lang w:val="ru-RU"/>
        </w:rPr>
        <w:t>размера оклада денежного содержания по соответствующей должнос</w:t>
      </w:r>
      <w:r>
        <w:rPr>
          <w:rFonts w:ascii="Times New Roman" w:hAnsi="Times New Roman" w:cs="Times New Roman"/>
          <w:b/>
          <w:sz w:val="24"/>
          <w:szCs w:val="24"/>
          <w:lang w:val="ru-RU"/>
        </w:rPr>
        <w:t xml:space="preserve">ти государственной гражданской </w:t>
      </w:r>
      <w:r w:rsidRPr="00442273">
        <w:rPr>
          <w:rFonts w:ascii="Times New Roman" w:hAnsi="Times New Roman" w:cs="Times New Roman"/>
          <w:b/>
          <w:sz w:val="24"/>
          <w:szCs w:val="24"/>
          <w:lang w:val="ru-RU"/>
        </w:rPr>
        <w:t xml:space="preserve">службы края, рассчитываемого в соответствии с </w:t>
      </w:r>
      <w:r>
        <w:rPr>
          <w:rFonts w:ascii="Times New Roman" w:hAnsi="Times New Roman" w:cs="Times New Roman"/>
          <w:sz w:val="24"/>
          <w:szCs w:val="24"/>
          <w:lang w:val="ru-RU"/>
        </w:rPr>
        <w:t>Законом края от 4</w:t>
      </w:r>
      <w:r w:rsidRPr="00C94786">
        <w:rPr>
          <w:rFonts w:ascii="Times New Roman" w:hAnsi="Times New Roman" w:cs="Times New Roman"/>
          <w:sz w:val="24"/>
          <w:szCs w:val="24"/>
          <w:lang w:val="ru-RU"/>
        </w:rPr>
        <w:t xml:space="preserve"> </w:t>
      </w:r>
      <w:proofErr w:type="gramStart"/>
      <w:r w:rsidRPr="00C94786">
        <w:rPr>
          <w:rFonts w:ascii="Times New Roman" w:hAnsi="Times New Roman" w:cs="Times New Roman"/>
          <w:sz w:val="24"/>
          <w:szCs w:val="24"/>
          <w:lang w:val="ru-RU"/>
        </w:rPr>
        <w:t>июня 20</w:t>
      </w:r>
      <w:r>
        <w:rPr>
          <w:rFonts w:ascii="Times New Roman" w:hAnsi="Times New Roman" w:cs="Times New Roman"/>
          <w:sz w:val="24"/>
          <w:szCs w:val="24"/>
          <w:lang w:val="ru-RU"/>
        </w:rPr>
        <w:t>19</w:t>
      </w:r>
      <w:r w:rsidRPr="00C94786">
        <w:rPr>
          <w:rFonts w:ascii="Times New Roman" w:hAnsi="Times New Roman" w:cs="Times New Roman"/>
          <w:sz w:val="24"/>
          <w:szCs w:val="24"/>
          <w:lang w:val="ru-RU"/>
        </w:rPr>
        <w:t xml:space="preserve"> года № </w:t>
      </w:r>
      <w:r>
        <w:rPr>
          <w:rFonts w:ascii="Times New Roman" w:hAnsi="Times New Roman" w:cs="Times New Roman"/>
          <w:sz w:val="24"/>
          <w:szCs w:val="24"/>
          <w:lang w:val="ru-RU"/>
        </w:rPr>
        <w:t>7-2846</w:t>
      </w:r>
      <w:r w:rsidRPr="00C94786">
        <w:rPr>
          <w:rFonts w:ascii="Times New Roman" w:hAnsi="Times New Roman" w:cs="Times New Roman"/>
          <w:sz w:val="24"/>
          <w:szCs w:val="24"/>
          <w:lang w:val="ru-RU"/>
        </w:rPr>
        <w:t xml:space="preserve"> «Об оплате труда лиц, замещающих государственные должности Красноя</w:t>
      </w:r>
      <w:r>
        <w:rPr>
          <w:rFonts w:ascii="Times New Roman" w:hAnsi="Times New Roman" w:cs="Times New Roman"/>
          <w:sz w:val="24"/>
          <w:szCs w:val="24"/>
          <w:lang w:val="ru-RU"/>
        </w:rPr>
        <w:t>рского края, и государственных</w:t>
      </w:r>
      <w:r w:rsidRPr="00C94786">
        <w:rPr>
          <w:rFonts w:ascii="Times New Roman" w:hAnsi="Times New Roman" w:cs="Times New Roman"/>
          <w:sz w:val="24"/>
          <w:szCs w:val="24"/>
          <w:lang w:val="ru-RU"/>
        </w:rPr>
        <w:t xml:space="preserve">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FB6757" w:rsidRPr="00245037"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2.4. При определении размера пенсии за выслугу лет в порядке, установленном настоящим Положением, не учитываются суммы,</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предусмотренные пунктом 3 статьи 14 Федерального закона от 15 декабря</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2001 года № 166-ФЗ «О государственном пенсионном обеспечении в</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Российской Федерации».</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 xml:space="preserve">2.5. </w:t>
      </w:r>
      <w:proofErr w:type="gramStart"/>
      <w:r w:rsidRPr="00C94786">
        <w:rPr>
          <w:rFonts w:ascii="Times New Roman" w:hAnsi="Times New Roman" w:cs="Times New Roman"/>
          <w:sz w:val="24"/>
          <w:szCs w:val="24"/>
          <w:lang w:val="ru-RU"/>
        </w:rPr>
        <w:t>Размер пенсии за выслугу лет исчисляется по выбору</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муниципального служащего, обратившегося за установлением пенсии за</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выслугу лет, исходя из среднемесячного заработка за последние 12 полных</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месяцев муниципальной службы, предшествовавших дню ее прекращения</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либо дню достижения гражданином возраста, дающего право на страховую</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пенсию по старости в соответствии с частью 1 статьи 8 и статьями 30 — 33</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Федерального закона от 28 декабря</w:t>
      </w:r>
      <w:proofErr w:type="gramEnd"/>
      <w:r w:rsidRPr="00C94786">
        <w:rPr>
          <w:rFonts w:ascii="Times New Roman" w:hAnsi="Times New Roman" w:cs="Times New Roman"/>
          <w:sz w:val="24"/>
          <w:szCs w:val="24"/>
          <w:lang w:val="ru-RU"/>
        </w:rPr>
        <w:t xml:space="preserve"> 2013 года № 400—ФЗ «О страховых</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пенсиях» (дававшего право на трудовую пенсию в соответствии с</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Федеральным законом от 17 декабря 2001 года № 173-ФЗ «О трудовых</w:t>
      </w:r>
      <w:r>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пенсиях в Российской Федерации»).</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2.6. Для определения среднемесячного заработка учитывается</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денежное содержание муниципальных служащих, состоящее из следующих</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выплат:</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1) должностной оклад;</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2) ежемесячная надбавка за классный чин;</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3) ежемесячная надбавка за особые условия муниципальной</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службы;</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4) ежемесячная надбавка за выслугу лет;</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5) ежемесячное Денежное поощрение;</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 xml:space="preserve">6) ежемесячная процентная надбавка к должностному окладу </w:t>
      </w:r>
      <w:proofErr w:type="gramStart"/>
      <w:r w:rsidRPr="00C94786">
        <w:rPr>
          <w:rFonts w:ascii="Times New Roman" w:hAnsi="Times New Roman" w:cs="Times New Roman"/>
          <w:sz w:val="24"/>
          <w:szCs w:val="24"/>
          <w:lang w:val="ru-RU"/>
        </w:rPr>
        <w:t>за</w:t>
      </w:r>
      <w:proofErr w:type="gramEnd"/>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работу со сведениями, составляющими государственную тайну;</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7) премии;</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8) единовременная выплата при предоставлении </w:t>
      </w:r>
      <w:proofErr w:type="gramStart"/>
      <w:r w:rsidRPr="00C94786">
        <w:rPr>
          <w:rFonts w:ascii="Times New Roman" w:hAnsi="Times New Roman" w:cs="Times New Roman"/>
          <w:sz w:val="24"/>
          <w:szCs w:val="24"/>
          <w:lang w:val="ru-RU"/>
        </w:rPr>
        <w:t>ежегодного</w:t>
      </w:r>
      <w:proofErr w:type="gramEnd"/>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оплачиваемого отпуска;</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9) материальная помощь.</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lastRenderedPageBreak/>
        <w:t xml:space="preserve">2.7. </w:t>
      </w:r>
      <w:proofErr w:type="gramStart"/>
      <w:r w:rsidRPr="00C94786">
        <w:rPr>
          <w:rFonts w:ascii="Times New Roman" w:hAnsi="Times New Roman" w:cs="Times New Roman"/>
          <w:sz w:val="24"/>
          <w:szCs w:val="24"/>
          <w:lang w:val="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C94786">
        <w:rPr>
          <w:rFonts w:ascii="Times New Roman" w:hAnsi="Times New Roman" w:cs="Times New Roman"/>
          <w:sz w:val="24"/>
          <w:szCs w:val="24"/>
          <w:lang w:val="ru-RU"/>
        </w:rPr>
        <w:t xml:space="preserve"> муниципальной службы для определения среднемесячного заработка учитывается указанное денежное содержание</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2.8. При исчислении среднемесячного заработка из расчетного периода</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исключается время нахождения муниципального служащего в отпусках без</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 xml:space="preserve">сохранения денежного содержания, по беременности и родам, по уходу за ребенком до </w:t>
      </w:r>
      <w:proofErr w:type="gramStart"/>
      <w:r w:rsidRPr="00C94786">
        <w:rPr>
          <w:rFonts w:ascii="Times New Roman" w:hAnsi="Times New Roman" w:cs="Times New Roman"/>
          <w:sz w:val="24"/>
          <w:szCs w:val="24"/>
          <w:lang w:val="ru-RU"/>
        </w:rPr>
        <w:t>достижения</w:t>
      </w:r>
      <w:proofErr w:type="gramEnd"/>
      <w:r w:rsidRPr="00C94786">
        <w:rPr>
          <w:rFonts w:ascii="Times New Roman" w:hAnsi="Times New Roman" w:cs="Times New Roman"/>
          <w:sz w:val="24"/>
          <w:szCs w:val="24"/>
          <w:lang w:val="ru-RU"/>
        </w:rPr>
        <w:t xml:space="preserve"> им установленного законом возраста, а также</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периоды временной нетрудоспособности. Начисленные за это время суммы</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соответствующих пособий не учитываются.</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2.9. </w:t>
      </w:r>
      <w:proofErr w:type="gramStart"/>
      <w:r w:rsidRPr="00C94786">
        <w:rPr>
          <w:rFonts w:ascii="Times New Roman" w:hAnsi="Times New Roman" w:cs="Times New Roman"/>
          <w:sz w:val="24"/>
          <w:szCs w:val="24"/>
          <w:lang w:val="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w:t>
      </w:r>
      <w:r>
        <w:rPr>
          <w:rFonts w:ascii="Times New Roman" w:hAnsi="Times New Roman" w:cs="Times New Roman"/>
          <w:sz w:val="24"/>
          <w:szCs w:val="24"/>
          <w:lang w:val="ru-RU"/>
        </w:rPr>
        <w:t xml:space="preserve">го служащего в соответствующих </w:t>
      </w:r>
      <w:r w:rsidRPr="00C94786">
        <w:rPr>
          <w:rFonts w:ascii="Times New Roman" w:hAnsi="Times New Roman" w:cs="Times New Roman"/>
          <w:sz w:val="24"/>
          <w:szCs w:val="24"/>
          <w:lang w:val="ru-RU"/>
        </w:rPr>
        <w:t>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FB6757" w:rsidRPr="00C94786" w:rsidRDefault="00FB6757" w:rsidP="00FB6757">
      <w:pPr>
        <w:pStyle w:val="PreformattedText"/>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2.12</w:t>
      </w:r>
      <w:r w:rsidRPr="00C94786">
        <w:rPr>
          <w:rFonts w:ascii="Times New Roman" w:hAnsi="Times New Roman" w:cs="Times New Roman"/>
          <w:sz w:val="24"/>
          <w:szCs w:val="24"/>
          <w:lang w:val="ru-RU"/>
        </w:rPr>
        <w:t xml:space="preserve">. </w:t>
      </w:r>
      <w:proofErr w:type="gramStart"/>
      <w:r w:rsidRPr="00C94786">
        <w:rPr>
          <w:rFonts w:ascii="Times New Roman" w:hAnsi="Times New Roman" w:cs="Times New Roman"/>
          <w:sz w:val="24"/>
          <w:szCs w:val="24"/>
          <w:lang w:val="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C94786">
        <w:rPr>
          <w:rFonts w:ascii="Times New Roman" w:hAnsi="Times New Roman" w:cs="Times New Roman"/>
          <w:sz w:val="24"/>
          <w:szCs w:val="24"/>
          <w:lang w:val="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FB6757" w:rsidRPr="00C94786" w:rsidRDefault="00FB6757" w:rsidP="00FB6757">
      <w:pPr>
        <w:pStyle w:val="PreformattedText"/>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2.13</w:t>
      </w:r>
      <w:r w:rsidRPr="00C94786">
        <w:rPr>
          <w:rFonts w:ascii="Times New Roman" w:hAnsi="Times New Roman" w:cs="Times New Roman"/>
          <w:sz w:val="24"/>
          <w:szCs w:val="24"/>
          <w:lang w:val="ru-RU"/>
        </w:rPr>
        <w:t>. Перерасчет размера пенсии за выслугу лет муниципальным</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служащим производится после ее назначения с применением положений</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пунктов 2.1- 2.12 настоящего Положения в следующих случаях:</w:t>
      </w:r>
    </w:p>
    <w:p w:rsidR="00FB6757" w:rsidRPr="00245037" w:rsidRDefault="00FB6757" w:rsidP="00FB6757">
      <w:pPr>
        <w:pStyle w:val="PreformattedText"/>
        <w:ind w:firstLine="709"/>
        <w:jc w:val="both"/>
        <w:rPr>
          <w:rFonts w:ascii="Times New Roman" w:hAnsi="Times New Roman" w:cs="Times New Roman"/>
          <w:i/>
          <w:sz w:val="24"/>
          <w:szCs w:val="24"/>
          <w:lang w:val="ru-RU"/>
        </w:rPr>
      </w:pPr>
      <w:proofErr w:type="gramStart"/>
      <w:r w:rsidRPr="00C94786">
        <w:rPr>
          <w:rFonts w:ascii="Times New Roman" w:hAnsi="Times New Roman" w:cs="Times New Roman"/>
          <w:sz w:val="24"/>
          <w:szCs w:val="24"/>
          <w:lang w:val="ru-RU"/>
        </w:rPr>
        <w:t>а) увеличения продолжительности стажа муниципальной службы в связи с замещением государственной должности Российской Федерации,</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государственной должности субъекта Российской Федерации,</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муниципальной должности, замещаемой на постоянной основе, должности</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государственной гражданской службы Российской Федерации или</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должности муниципальной службы и (или) замещения должности</w:t>
      </w:r>
      <w:r w:rsidRPr="00C94786">
        <w:rPr>
          <w:rFonts w:ascii="Times New Roman" w:hAnsi="Times New Roman" w:cs="Times New Roman"/>
          <w:i/>
          <w:sz w:val="24"/>
          <w:szCs w:val="24"/>
          <w:lang w:val="ru-RU"/>
        </w:rPr>
        <w:t xml:space="preserve"> </w:t>
      </w:r>
      <w:r>
        <w:rPr>
          <w:rFonts w:ascii="Times New Roman" w:hAnsi="Times New Roman" w:cs="Times New Roman"/>
          <w:sz w:val="24"/>
          <w:szCs w:val="24"/>
          <w:lang w:val="ru-RU"/>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Pr="00C94786">
        <w:rPr>
          <w:rFonts w:ascii="Times New Roman" w:hAnsi="Times New Roman" w:cs="Times New Roman"/>
          <w:sz w:val="24"/>
          <w:szCs w:val="24"/>
          <w:lang w:val="ru-RU"/>
        </w:rPr>
        <w:t xml:space="preserve"> полных месяцев с более</w:t>
      </w:r>
      <w:proofErr w:type="gramEnd"/>
      <w:r w:rsidRPr="00C94786">
        <w:rPr>
          <w:rFonts w:ascii="Times New Roman" w:hAnsi="Times New Roman" w:cs="Times New Roman"/>
          <w:sz w:val="24"/>
          <w:szCs w:val="24"/>
          <w:lang w:val="ru-RU"/>
        </w:rPr>
        <w:t xml:space="preserve"> высоким</w:t>
      </w:r>
      <w:r>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должностным окладом;</w:t>
      </w:r>
    </w:p>
    <w:p w:rsidR="00FB6757" w:rsidRPr="00C94786" w:rsidRDefault="00FB6757" w:rsidP="00FB6757">
      <w:pPr>
        <w:pStyle w:val="PreformattedText"/>
        <w:ind w:firstLine="709"/>
        <w:jc w:val="both"/>
        <w:rPr>
          <w:rFonts w:ascii="Times New Roman" w:hAnsi="Times New Roman" w:cs="Times New Roman"/>
          <w:sz w:val="24"/>
          <w:szCs w:val="24"/>
          <w:lang w:val="ru-RU"/>
        </w:rPr>
      </w:pPr>
      <w:proofErr w:type="gramStart"/>
      <w:r w:rsidRPr="00C94786">
        <w:rPr>
          <w:rFonts w:ascii="Times New Roman" w:hAnsi="Times New Roman" w:cs="Times New Roman"/>
          <w:sz w:val="24"/>
          <w:szCs w:val="24"/>
          <w:lang w:val="ru-RU"/>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w:t>
      </w:r>
      <w:r w:rsidRPr="00C94786">
        <w:rPr>
          <w:rFonts w:ascii="Times New Roman" w:hAnsi="Times New Roman" w:cs="Times New Roman"/>
          <w:sz w:val="24"/>
          <w:szCs w:val="24"/>
          <w:lang w:val="ru-RU"/>
        </w:rPr>
        <w:lastRenderedPageBreak/>
        <w:t>соответствии с Федеральным законом от 17 декабря 2001 года</w:t>
      </w:r>
      <w:proofErr w:type="gramEnd"/>
      <w:r w:rsidRPr="00C94786">
        <w:rPr>
          <w:rFonts w:ascii="Times New Roman" w:hAnsi="Times New Roman" w:cs="Times New Roman"/>
          <w:sz w:val="24"/>
          <w:szCs w:val="24"/>
          <w:lang w:val="ru-RU"/>
        </w:rPr>
        <w:t xml:space="preserve"> № </w:t>
      </w:r>
      <w:proofErr w:type="gramStart"/>
      <w:r w:rsidRPr="00C94786">
        <w:rPr>
          <w:rFonts w:ascii="Times New Roman" w:hAnsi="Times New Roman" w:cs="Times New Roman"/>
          <w:sz w:val="24"/>
          <w:szCs w:val="24"/>
          <w:lang w:val="ru-RU"/>
        </w:rPr>
        <w:t>173-ФЗ «О трудовых пенсиях в Российской Федерации);</w:t>
      </w:r>
      <w:proofErr w:type="gramEnd"/>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C94786">
        <w:rPr>
          <w:rFonts w:ascii="Times New Roman" w:hAnsi="Times New Roman" w:cs="Times New Roman"/>
          <w:sz w:val="24"/>
          <w:szCs w:val="24"/>
          <w:lang w:val="ru-RU"/>
        </w:rPr>
        <w:t>исходя из которых определен</w:t>
      </w:r>
      <w:proofErr w:type="gramEnd"/>
      <w:r w:rsidRPr="00C94786">
        <w:rPr>
          <w:rFonts w:ascii="Times New Roman" w:hAnsi="Times New Roman" w:cs="Times New Roman"/>
          <w:sz w:val="24"/>
          <w:szCs w:val="24"/>
          <w:lang w:val="ru-RU"/>
        </w:rPr>
        <w:t xml:space="preserve"> размер пенсии за</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Pr>
          <w:rFonts w:ascii="Times New Roman" w:hAnsi="Times New Roman" w:cs="Times New Roman"/>
          <w:sz w:val="24"/>
          <w:szCs w:val="24"/>
          <w:lang w:val="ru-RU"/>
        </w:rPr>
        <w:t>держания муниципальных служащих, возобновления выплаты пенсии за выслугу лет в случае, предусмотренном подпунктом «а» пункта 2.13 настоящего раздела.</w:t>
      </w:r>
    </w:p>
    <w:p w:rsidR="00FB6757" w:rsidRPr="00C94786" w:rsidRDefault="00FB6757" w:rsidP="00FB6757">
      <w:pPr>
        <w:pStyle w:val="PreformattedText"/>
        <w:ind w:firstLine="709"/>
        <w:jc w:val="both"/>
        <w:rPr>
          <w:rFonts w:ascii="Times New Roman" w:hAnsi="Times New Roman" w:cs="Times New Roman"/>
          <w:sz w:val="24"/>
          <w:szCs w:val="24"/>
          <w:lang w:val="ru-RU"/>
        </w:rPr>
      </w:pPr>
    </w:p>
    <w:p w:rsidR="00FB6757" w:rsidRPr="00D025F7" w:rsidRDefault="00FB6757" w:rsidP="00FB6757">
      <w:pPr>
        <w:pStyle w:val="PreformattedText"/>
        <w:ind w:firstLine="709"/>
        <w:jc w:val="center"/>
        <w:rPr>
          <w:rFonts w:ascii="Times New Roman" w:hAnsi="Times New Roman" w:cs="Times New Roman"/>
          <w:b/>
          <w:sz w:val="24"/>
          <w:szCs w:val="24"/>
          <w:lang w:val="ru-RU"/>
        </w:rPr>
      </w:pPr>
      <w:r w:rsidRPr="00D025F7">
        <w:rPr>
          <w:rFonts w:ascii="Times New Roman" w:hAnsi="Times New Roman" w:cs="Times New Roman"/>
          <w:b/>
          <w:sz w:val="24"/>
          <w:szCs w:val="24"/>
          <w:lang w:val="ru-RU"/>
        </w:rPr>
        <w:t>3. ПОРЯДОК НАЗНАЧЕНИЯ И ВЫПЛАТЫ ПЕНСИИ</w:t>
      </w:r>
    </w:p>
    <w:p w:rsidR="00FB6757" w:rsidRPr="00D025F7" w:rsidRDefault="00FB6757" w:rsidP="00FB6757">
      <w:pPr>
        <w:pStyle w:val="PreformattedText"/>
        <w:ind w:firstLine="709"/>
        <w:jc w:val="center"/>
        <w:rPr>
          <w:rFonts w:ascii="Times New Roman" w:hAnsi="Times New Roman" w:cs="Times New Roman"/>
          <w:b/>
          <w:sz w:val="24"/>
          <w:szCs w:val="24"/>
          <w:lang w:val="ru-RU"/>
        </w:rPr>
      </w:pPr>
      <w:r w:rsidRPr="00D025F7">
        <w:rPr>
          <w:rFonts w:ascii="Times New Roman" w:hAnsi="Times New Roman" w:cs="Times New Roman"/>
          <w:b/>
          <w:sz w:val="24"/>
          <w:szCs w:val="24"/>
          <w:lang w:val="ru-RU"/>
        </w:rPr>
        <w:t>ЗА 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3.1. Заявление о назначении пенсии за выслугу лет подается в администрацию Георгиевского сельсовета</w:t>
      </w:r>
      <w:r w:rsidRPr="00C94786">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(далее — уполномоченный орган).</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3.2. 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а) копию трудовой</w:t>
      </w:r>
      <w:r>
        <w:rPr>
          <w:rFonts w:ascii="Times New Roman" w:hAnsi="Times New Roman" w:cs="Times New Roman"/>
          <w:sz w:val="24"/>
          <w:szCs w:val="24"/>
          <w:lang w:val="ru-RU"/>
        </w:rPr>
        <w:t xml:space="preserve"> (при наличии)</w:t>
      </w:r>
      <w:r w:rsidRPr="00C94786">
        <w:rPr>
          <w:rFonts w:ascii="Times New Roman" w:hAnsi="Times New Roman" w:cs="Times New Roman"/>
          <w:sz w:val="24"/>
          <w:szCs w:val="24"/>
          <w:lang w:val="ru-RU"/>
        </w:rPr>
        <w:t xml:space="preserve"> книжки заявителя, заверенную соответствующим органом местного самоуправления, избирательной комиссией, архивом</w:t>
      </w:r>
      <w:r>
        <w:rPr>
          <w:rFonts w:ascii="Times New Roman" w:hAnsi="Times New Roman" w:cs="Times New Roman"/>
          <w:sz w:val="24"/>
          <w:szCs w:val="24"/>
          <w:lang w:val="ru-RU"/>
        </w:rPr>
        <w:t xml:space="preserve"> и (или) сведения о трудовой деятельности, предусмотренные статьей 66.1 Трудового Кодекса Российской Федерации</w:t>
      </w:r>
      <w:r w:rsidRPr="00C94786">
        <w:rPr>
          <w:rFonts w:ascii="Times New Roman" w:hAnsi="Times New Roman" w:cs="Times New Roman"/>
          <w:sz w:val="24"/>
          <w:szCs w:val="24"/>
          <w:lang w:val="ru-RU"/>
        </w:rPr>
        <w:t>;</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б)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в) 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г) справка Управления Пенсионного Фонда Российской Федерации о</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 xml:space="preserve">назначении </w:t>
      </w:r>
      <w:r>
        <w:rPr>
          <w:rFonts w:ascii="Times New Roman" w:hAnsi="Times New Roman" w:cs="Times New Roman"/>
          <w:sz w:val="24"/>
          <w:szCs w:val="24"/>
          <w:lang w:val="ru-RU"/>
        </w:rPr>
        <w:t>страховой</w:t>
      </w:r>
      <w:r w:rsidRPr="00C94786">
        <w:rPr>
          <w:rFonts w:ascii="Times New Roman" w:hAnsi="Times New Roman" w:cs="Times New Roman"/>
          <w:sz w:val="24"/>
          <w:szCs w:val="24"/>
          <w:lang w:val="ru-RU"/>
        </w:rPr>
        <w:t xml:space="preserve">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д) справку о размере среднемесячного заработка муниципального служащего;</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ж) справку о периодах службы (работы; учитываемых для назначения пенсии за выслугу лет‚ с указанием стажа муниципальной;</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3) другие документы, подтверждающие периоды, включаемые в стаж муниципальной </w:t>
      </w:r>
      <w:r w:rsidRPr="00C94786">
        <w:rPr>
          <w:rFonts w:ascii="Times New Roman" w:hAnsi="Times New Roman" w:cs="Times New Roman"/>
          <w:sz w:val="24"/>
          <w:szCs w:val="24"/>
          <w:lang w:val="ru-RU"/>
        </w:rPr>
        <w:lastRenderedPageBreak/>
        <w:t>службы;</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и) документ, подтверждающий регистрацию в системе обязательного пенсионного страхования.</w:t>
      </w:r>
    </w:p>
    <w:p w:rsidR="00FB6757" w:rsidRPr="000214EC" w:rsidRDefault="00FB6757" w:rsidP="00FB6757">
      <w:pPr>
        <w:pStyle w:val="PreformattedText"/>
        <w:ind w:firstLine="709"/>
        <w:jc w:val="both"/>
        <w:rPr>
          <w:rFonts w:ascii="Times New Roman" w:hAnsi="Times New Roman" w:cs="Times New Roman"/>
          <w:i/>
          <w:sz w:val="24"/>
          <w:szCs w:val="24"/>
          <w:lang w:val="ru-RU"/>
        </w:rPr>
      </w:pPr>
      <w:r w:rsidRPr="00C94786">
        <w:rPr>
          <w:rFonts w:ascii="Times New Roman" w:hAnsi="Times New Roman" w:cs="Times New Roman"/>
          <w:sz w:val="24"/>
          <w:szCs w:val="24"/>
          <w:lang w:val="ru-RU"/>
        </w:rPr>
        <w:t>По своему желанию, заявитель может самостоятельно представить</w:t>
      </w:r>
      <w:r>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одновременно с подачей заявления о назначении пенсии за выслугу лет</w:t>
      </w:r>
      <w:r>
        <w:rPr>
          <w:rFonts w:ascii="Times New Roman" w:hAnsi="Times New Roman" w:cs="Times New Roman"/>
          <w:i/>
          <w:sz w:val="24"/>
          <w:szCs w:val="24"/>
          <w:lang w:val="ru-RU"/>
        </w:rPr>
        <w:t xml:space="preserve"> </w:t>
      </w:r>
      <w:r w:rsidRPr="00C94786">
        <w:rPr>
          <w:rFonts w:ascii="Times New Roman" w:hAnsi="Times New Roman" w:cs="Times New Roman"/>
          <w:sz w:val="24"/>
          <w:szCs w:val="24"/>
          <w:lang w:val="ru-RU"/>
        </w:rPr>
        <w:t>документы, указанные в пункте 3.3 настоящего Положения.</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3.5. Основанием для назначения пенсии за выслугу лет является муниципальный правовой акт, издаваемый уполномоченным органом (далее - Акт).</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Решение об установлении пенсии за выслугу лет при наличии всех необходимых документов принимается </w:t>
      </w:r>
      <w:r>
        <w:rPr>
          <w:rFonts w:ascii="Times New Roman" w:hAnsi="Times New Roman" w:cs="Times New Roman"/>
          <w:sz w:val="24"/>
          <w:szCs w:val="24"/>
          <w:lang w:val="ru-RU"/>
        </w:rPr>
        <w:t>в течени</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5 рабочих дней</w:t>
      </w:r>
      <w:r w:rsidRPr="00C94786">
        <w:rPr>
          <w:rFonts w:ascii="Times New Roman" w:hAnsi="Times New Roman" w:cs="Times New Roman"/>
          <w:sz w:val="24"/>
          <w:szCs w:val="24"/>
          <w:lang w:val="ru-RU"/>
        </w:rPr>
        <w:t>.</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В Акте указывается процентное отношение к среднемесячному заработку, дата, с которой устанавливается пенсия.</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Проект Акта готовится кадровой службой (специалистом,</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осуществляющим кадровую работу).</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3.6. Пенсия за выслугу лет устанавливается и выплачивается со дня подачи заявления, но не ранее чем со дня возникновения права на нее.</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3.7. </w:t>
      </w:r>
      <w:proofErr w:type="gramStart"/>
      <w:r w:rsidRPr="00C94786">
        <w:rPr>
          <w:rFonts w:ascii="Times New Roman" w:hAnsi="Times New Roman" w:cs="Times New Roman"/>
          <w:sz w:val="24"/>
          <w:szCs w:val="24"/>
          <w:lang w:val="ru-RU"/>
        </w:rPr>
        <w:t>Лицам, имеющим стаж, дающий право на установление пенсии за</w:t>
      </w:r>
      <w:r>
        <w:rPr>
          <w:rFonts w:ascii="Times New Roman" w:hAnsi="Times New Roman" w:cs="Times New Roman"/>
          <w:sz w:val="24"/>
          <w:szCs w:val="24"/>
          <w:lang w:val="ru-RU"/>
        </w:rPr>
        <w:t xml:space="preserve"> </w:t>
      </w:r>
      <w:r w:rsidRPr="00C94786">
        <w:rPr>
          <w:rFonts w:ascii="Times New Roman" w:hAnsi="Times New Roman" w:cs="Times New Roman"/>
          <w:sz w:val="24"/>
          <w:szCs w:val="24"/>
          <w:lang w:val="ru-RU"/>
        </w:rPr>
        <w:t xml:space="preserve">выслугу лет, и уволенным в связи </w:t>
      </w:r>
      <w:r>
        <w:rPr>
          <w:rFonts w:ascii="Times New Roman" w:hAnsi="Times New Roman" w:cs="Times New Roman"/>
          <w:sz w:val="24"/>
          <w:szCs w:val="24"/>
          <w:lang w:val="ru-RU"/>
        </w:rPr>
        <w:t xml:space="preserve">с ликвидацией, органа местного </w:t>
      </w:r>
      <w:r w:rsidRPr="00C94786">
        <w:rPr>
          <w:rFonts w:ascii="Times New Roman" w:hAnsi="Times New Roman" w:cs="Times New Roman"/>
          <w:sz w:val="24"/>
          <w:szCs w:val="24"/>
          <w:lang w:val="ru-RU"/>
        </w:rPr>
        <w:t>самоуправления, избирательной комиссии (его структурного подразделения) либо в связи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3.8. Выплата пенсии за выслугу лет производится до 15 числа месяца, следующего за </w:t>
      </w:r>
      <w:proofErr w:type="gramStart"/>
      <w:r w:rsidRPr="00C94786">
        <w:rPr>
          <w:rFonts w:ascii="Times New Roman" w:hAnsi="Times New Roman" w:cs="Times New Roman"/>
          <w:sz w:val="24"/>
          <w:szCs w:val="24"/>
          <w:lang w:val="ru-RU"/>
        </w:rPr>
        <w:t>расчетным</w:t>
      </w:r>
      <w:proofErr w:type="gramEnd"/>
      <w:r w:rsidRPr="00C94786">
        <w:rPr>
          <w:rFonts w:ascii="Times New Roman" w:hAnsi="Times New Roman" w:cs="Times New Roman"/>
          <w:sz w:val="24"/>
          <w:szCs w:val="24"/>
          <w:lang w:val="ru-RU"/>
        </w:rPr>
        <w:t>, на счет, открытый в российской кредитной организации, указанный в заявлении получателя пенсии за 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3.9. </w:t>
      </w:r>
      <w:proofErr w:type="gramStart"/>
      <w:r w:rsidRPr="00C94786">
        <w:rPr>
          <w:rFonts w:ascii="Times New Roman" w:hAnsi="Times New Roman" w:cs="Times New Roman"/>
          <w:sz w:val="24"/>
          <w:szCs w:val="24"/>
          <w:lang w:val="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C94786">
        <w:rPr>
          <w:rFonts w:ascii="Times New Roman" w:hAnsi="Times New Roman" w:cs="Times New Roman"/>
          <w:sz w:val="24"/>
          <w:szCs w:val="24"/>
          <w:lang w:val="ru-RU"/>
        </w:rPr>
        <w:t xml:space="preserve"> </w:t>
      </w:r>
      <w:proofErr w:type="gramStart"/>
      <w:r w:rsidRPr="00C94786">
        <w:rPr>
          <w:rFonts w:ascii="Times New Roman" w:hAnsi="Times New Roman" w:cs="Times New Roman"/>
          <w:sz w:val="24"/>
          <w:szCs w:val="24"/>
          <w:lang w:val="ru-RU"/>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FB6757" w:rsidRPr="00C94786" w:rsidRDefault="00FB6757" w:rsidP="00FB6757">
      <w:pPr>
        <w:pStyle w:val="PreformattedText"/>
        <w:ind w:firstLine="709"/>
        <w:jc w:val="both"/>
        <w:rPr>
          <w:rFonts w:ascii="Times New Roman" w:hAnsi="Times New Roman" w:cs="Times New Roman"/>
          <w:sz w:val="24"/>
          <w:szCs w:val="24"/>
          <w:lang w:val="ru-RU"/>
        </w:rPr>
      </w:pPr>
      <w:r w:rsidRPr="00C94786">
        <w:rPr>
          <w:rFonts w:ascii="Times New Roman" w:hAnsi="Times New Roman" w:cs="Times New Roman"/>
          <w:sz w:val="24"/>
          <w:szCs w:val="24"/>
          <w:lang w:val="ru-RU"/>
        </w:rPr>
        <w:t xml:space="preserve">Лицо, получающее пенсию за выслугу лет, обязано в течение 5 рабочих дней </w:t>
      </w:r>
      <w:proofErr w:type="gramStart"/>
      <w:r w:rsidRPr="00C94786">
        <w:rPr>
          <w:rFonts w:ascii="Times New Roman" w:hAnsi="Times New Roman" w:cs="Times New Roman"/>
          <w:sz w:val="24"/>
          <w:szCs w:val="24"/>
          <w:lang w:val="ru-RU"/>
        </w:rPr>
        <w:t>с даты наступления</w:t>
      </w:r>
      <w:proofErr w:type="gramEnd"/>
      <w:r w:rsidRPr="00C94786">
        <w:rPr>
          <w:rFonts w:ascii="Times New Roman" w:hAnsi="Times New Roman" w:cs="Times New Roman"/>
          <w:sz w:val="24"/>
          <w:szCs w:val="24"/>
          <w:lang w:val="ru-RU"/>
        </w:rPr>
        <w:t xml:space="preserve">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4924A8" w:rsidRDefault="004924A8" w:rsidP="00300C69">
      <w:pPr>
        <w:ind w:left="540"/>
        <w:jc w:val="center"/>
      </w:pPr>
    </w:p>
    <w:p w:rsidR="00300C69" w:rsidRPr="00161566" w:rsidRDefault="00300C69" w:rsidP="00300C69">
      <w:pPr>
        <w:ind w:left="540"/>
        <w:jc w:val="center"/>
      </w:pPr>
      <w:r w:rsidRPr="00161566">
        <w:t>ГЕОРГИЕВСКИЙ СЕЛЬСКИЙ СОВЕТ ДЕПУТАТОВ</w:t>
      </w:r>
    </w:p>
    <w:p w:rsidR="00300C69" w:rsidRPr="00161566" w:rsidRDefault="00300C69" w:rsidP="00300C69">
      <w:pPr>
        <w:ind w:left="540"/>
        <w:jc w:val="center"/>
      </w:pPr>
      <w:r w:rsidRPr="00161566">
        <w:t>КАНСКОГО РАЙОНА КРАСНОЯРСКОГО КРАЯ</w:t>
      </w:r>
    </w:p>
    <w:p w:rsidR="00300C69" w:rsidRPr="00161566" w:rsidRDefault="00300C69" w:rsidP="00300C69">
      <w:pPr>
        <w:jc w:val="center"/>
      </w:pPr>
    </w:p>
    <w:p w:rsidR="00300C69" w:rsidRPr="00161566" w:rsidRDefault="00300C69" w:rsidP="00300C69">
      <w:pPr>
        <w:ind w:left="540"/>
        <w:jc w:val="center"/>
      </w:pPr>
      <w:r w:rsidRPr="00161566">
        <w:t>РЕШЕНИЕ</w:t>
      </w:r>
    </w:p>
    <w:p w:rsidR="00300C69" w:rsidRPr="00161566" w:rsidRDefault="00300C69" w:rsidP="00300C69">
      <w:pPr>
        <w:jc w:val="center"/>
      </w:pPr>
    </w:p>
    <w:tbl>
      <w:tblPr>
        <w:tblW w:w="9322" w:type="dxa"/>
        <w:tblLook w:val="04A0" w:firstRow="1" w:lastRow="0" w:firstColumn="1" w:lastColumn="0" w:noHBand="0" w:noVBand="1"/>
      </w:tblPr>
      <w:tblGrid>
        <w:gridCol w:w="3227"/>
        <w:gridCol w:w="3114"/>
        <w:gridCol w:w="2981"/>
      </w:tblGrid>
      <w:tr w:rsidR="00300C69" w:rsidRPr="00161566" w:rsidTr="003E7033">
        <w:tc>
          <w:tcPr>
            <w:tcW w:w="3227" w:type="dxa"/>
            <w:hideMark/>
          </w:tcPr>
          <w:p w:rsidR="00300C69" w:rsidRPr="00161566" w:rsidRDefault="00300C69" w:rsidP="003E7033">
            <w:r w:rsidRPr="00161566">
              <w:t>26 мая 2023 г.</w:t>
            </w:r>
          </w:p>
        </w:tc>
        <w:tc>
          <w:tcPr>
            <w:tcW w:w="3114" w:type="dxa"/>
            <w:hideMark/>
          </w:tcPr>
          <w:p w:rsidR="00300C69" w:rsidRPr="00161566" w:rsidRDefault="00300C69" w:rsidP="003E7033">
            <w:pPr>
              <w:jc w:val="center"/>
            </w:pPr>
            <w:proofErr w:type="gramStart"/>
            <w:r w:rsidRPr="00161566">
              <w:t>с</w:t>
            </w:r>
            <w:proofErr w:type="gramEnd"/>
            <w:r w:rsidRPr="00161566">
              <w:t>. Георгиевка</w:t>
            </w:r>
          </w:p>
        </w:tc>
        <w:tc>
          <w:tcPr>
            <w:tcW w:w="2981" w:type="dxa"/>
            <w:hideMark/>
          </w:tcPr>
          <w:p w:rsidR="00300C69" w:rsidRPr="00161566" w:rsidRDefault="00300C69" w:rsidP="003E7033">
            <w:pPr>
              <w:ind w:right="-108"/>
              <w:jc w:val="right"/>
            </w:pPr>
            <w:r w:rsidRPr="00161566">
              <w:t>№ 33-168</w:t>
            </w:r>
          </w:p>
        </w:tc>
      </w:tr>
    </w:tbl>
    <w:p w:rsidR="00300C69" w:rsidRPr="00161566" w:rsidRDefault="00300C69" w:rsidP="00300C69"/>
    <w:tbl>
      <w:tblPr>
        <w:tblW w:w="12690" w:type="dxa"/>
        <w:tblLook w:val="01E0" w:firstRow="1" w:lastRow="1" w:firstColumn="1" w:lastColumn="1" w:noHBand="0" w:noVBand="0"/>
      </w:tblPr>
      <w:tblGrid>
        <w:gridCol w:w="9464"/>
        <w:gridCol w:w="3226"/>
      </w:tblGrid>
      <w:tr w:rsidR="00300C69" w:rsidRPr="00161566" w:rsidTr="003E7033">
        <w:tc>
          <w:tcPr>
            <w:tcW w:w="9464" w:type="dxa"/>
            <w:shd w:val="clear" w:color="auto" w:fill="auto"/>
          </w:tcPr>
          <w:p w:rsidR="00300C69" w:rsidRPr="00161566" w:rsidRDefault="00300C69" w:rsidP="003E7033">
            <w:pPr>
              <w:jc w:val="both"/>
            </w:pPr>
            <w:bookmarkStart w:id="4" w:name="_Hlk133341136"/>
            <w:r w:rsidRPr="00161566">
              <w:t xml:space="preserve">Об утверждении </w:t>
            </w:r>
            <w:proofErr w:type="gramStart"/>
            <w:r w:rsidRPr="00161566">
              <w:t>Правил аккредитации журналистов средств массовой информации</w:t>
            </w:r>
            <w:proofErr w:type="gramEnd"/>
            <w:r w:rsidRPr="00161566">
              <w:t xml:space="preserve"> при </w:t>
            </w:r>
            <w:bookmarkEnd w:id="4"/>
            <w:r w:rsidRPr="00161566">
              <w:t>Георгиевском сельском Совете депутатов</w:t>
            </w:r>
          </w:p>
          <w:p w:rsidR="00300C69" w:rsidRPr="00161566" w:rsidRDefault="00300C69" w:rsidP="003E7033">
            <w:pPr>
              <w:jc w:val="both"/>
              <w:rPr>
                <w:b/>
              </w:rPr>
            </w:pPr>
          </w:p>
        </w:tc>
        <w:tc>
          <w:tcPr>
            <w:tcW w:w="3226" w:type="dxa"/>
            <w:shd w:val="clear" w:color="auto" w:fill="auto"/>
          </w:tcPr>
          <w:p w:rsidR="00300C69" w:rsidRPr="00161566" w:rsidRDefault="00300C69" w:rsidP="003E7033">
            <w:pPr>
              <w:rPr>
                <w:b/>
              </w:rPr>
            </w:pPr>
          </w:p>
        </w:tc>
      </w:tr>
    </w:tbl>
    <w:p w:rsidR="00300C69" w:rsidRPr="00161566" w:rsidRDefault="00300C69" w:rsidP="00300C69">
      <w:pPr>
        <w:ind w:firstLine="709"/>
        <w:jc w:val="both"/>
      </w:pPr>
      <w:r w:rsidRPr="00161566">
        <w:t>В целях реализации требований статьи 48 Закона Российской Федерации от 27.12.1991 № 2124-1 «О средствах массовой информации», руководствуясь Уставом Георгиевского сельсовета, Георгиевский сельский Совет депутатов,</w:t>
      </w:r>
    </w:p>
    <w:p w:rsidR="00300C69" w:rsidRPr="00161566" w:rsidRDefault="00300C69" w:rsidP="00300C69">
      <w:pPr>
        <w:ind w:firstLine="709"/>
        <w:jc w:val="both"/>
        <w:rPr>
          <w:spacing w:val="40"/>
        </w:rPr>
      </w:pPr>
      <w:r w:rsidRPr="00161566">
        <w:rPr>
          <w:spacing w:val="40"/>
        </w:rPr>
        <w:t>РЕШИЛ:</w:t>
      </w:r>
    </w:p>
    <w:p w:rsidR="00300C69" w:rsidRPr="00161566" w:rsidRDefault="00300C69" w:rsidP="00300C69">
      <w:pPr>
        <w:ind w:firstLine="709"/>
        <w:jc w:val="both"/>
      </w:pPr>
      <w:r w:rsidRPr="00161566">
        <w:t>1. Утвердить Правила аккредитации журналистов средств массовой информации при Георгиевском сельском Совете депутатов согласно приложению к настоящему решению.</w:t>
      </w:r>
    </w:p>
    <w:p w:rsidR="00300C69" w:rsidRPr="00161566" w:rsidRDefault="00300C69" w:rsidP="00300C69">
      <w:pPr>
        <w:ind w:firstLine="709"/>
        <w:jc w:val="both"/>
      </w:pPr>
      <w:r w:rsidRPr="00161566">
        <w:t xml:space="preserve">2. </w:t>
      </w:r>
      <w:proofErr w:type="gramStart"/>
      <w:r w:rsidRPr="00161566">
        <w:t>Контроль за</w:t>
      </w:r>
      <w:proofErr w:type="gramEnd"/>
      <w:r w:rsidRPr="00161566">
        <w:t xml:space="preserve"> исполнением настоящего решения возложить на постоянную комиссию по социальной политике и местного самоуправления.</w:t>
      </w:r>
    </w:p>
    <w:p w:rsidR="00300C69" w:rsidRPr="00161566" w:rsidRDefault="00300C69" w:rsidP="00300C69">
      <w:pPr>
        <w:pStyle w:val="ConsPlusNormal"/>
        <w:tabs>
          <w:tab w:val="left" w:pos="0"/>
        </w:tabs>
        <w:ind w:firstLine="709"/>
        <w:jc w:val="both"/>
        <w:rPr>
          <w:rFonts w:ascii="Times New Roman" w:hAnsi="Times New Roman" w:cs="Times New Roman"/>
          <w:sz w:val="24"/>
          <w:szCs w:val="24"/>
        </w:rPr>
      </w:pPr>
      <w:r w:rsidRPr="00161566">
        <w:rPr>
          <w:rFonts w:ascii="Times New Roman" w:hAnsi="Times New Roman" w:cs="Times New Roman"/>
          <w:sz w:val="24"/>
          <w:szCs w:val="24"/>
        </w:rPr>
        <w:t>3.</w:t>
      </w:r>
      <w:r w:rsidRPr="00161566">
        <w:rPr>
          <w:sz w:val="24"/>
          <w:szCs w:val="24"/>
        </w:rPr>
        <w:t xml:space="preserve"> </w:t>
      </w:r>
      <w:r w:rsidRPr="00161566">
        <w:rPr>
          <w:rFonts w:ascii="Times New Roman" w:hAnsi="Times New Roman"/>
          <w:sz w:val="24"/>
          <w:szCs w:val="24"/>
        </w:rPr>
        <w:t xml:space="preserve">Настоящее Решение </w:t>
      </w:r>
      <w:r w:rsidRPr="00161566">
        <w:rPr>
          <w:rFonts w:ascii="Times New Roman" w:hAnsi="Times New Roman" w:cs="Times New Roman"/>
          <w:sz w:val="24"/>
          <w:szCs w:val="24"/>
        </w:rPr>
        <w:t>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Георгиевского сельсовета</w:t>
      </w:r>
      <w:r w:rsidRPr="00161566">
        <w:rPr>
          <w:sz w:val="24"/>
          <w:szCs w:val="24"/>
        </w:rPr>
        <w:t xml:space="preserve"> </w:t>
      </w:r>
      <w:r w:rsidRPr="00161566">
        <w:rPr>
          <w:rFonts w:ascii="Times New Roman" w:hAnsi="Times New Roman" w:cs="Times New Roman"/>
          <w:sz w:val="24"/>
          <w:szCs w:val="24"/>
        </w:rPr>
        <w:t xml:space="preserve">в сети Интернет </w:t>
      </w:r>
      <w:proofErr w:type="spellStart"/>
      <w:r w:rsidRPr="00161566">
        <w:rPr>
          <w:rFonts w:ascii="Times New Roman" w:hAnsi="Times New Roman" w:cs="Times New Roman"/>
          <w:sz w:val="24"/>
          <w:szCs w:val="24"/>
        </w:rPr>
        <w:t>георгиевка</w:t>
      </w:r>
      <w:proofErr w:type="gramStart"/>
      <w:r w:rsidRPr="00161566">
        <w:rPr>
          <w:rFonts w:ascii="Times New Roman" w:hAnsi="Times New Roman" w:cs="Times New Roman"/>
          <w:sz w:val="24"/>
          <w:szCs w:val="24"/>
        </w:rPr>
        <w:t>.р</w:t>
      </w:r>
      <w:proofErr w:type="gramEnd"/>
      <w:r w:rsidRPr="00161566">
        <w:rPr>
          <w:rFonts w:ascii="Times New Roman" w:hAnsi="Times New Roman" w:cs="Times New Roman"/>
          <w:sz w:val="24"/>
          <w:szCs w:val="24"/>
        </w:rPr>
        <w:t>ус</w:t>
      </w:r>
      <w:proofErr w:type="spellEnd"/>
      <w:r w:rsidRPr="00161566">
        <w:rPr>
          <w:rFonts w:ascii="Times New Roman" w:hAnsi="Times New Roman" w:cs="Times New Roman"/>
          <w:sz w:val="24"/>
          <w:szCs w:val="24"/>
        </w:rPr>
        <w:t xml:space="preserve">. </w:t>
      </w:r>
    </w:p>
    <w:p w:rsidR="00300C69" w:rsidRPr="00161566" w:rsidRDefault="00300C69" w:rsidP="00067AEA">
      <w:pPr>
        <w:pStyle w:val="ConsPlusNormal"/>
        <w:tabs>
          <w:tab w:val="left" w:pos="0"/>
        </w:tabs>
        <w:ind w:firstLine="0"/>
        <w:jc w:val="both"/>
        <w:rPr>
          <w:rFonts w:ascii="Times New Roman" w:hAnsi="Times New Roman" w:cs="Times New Roman"/>
          <w:sz w:val="24"/>
          <w:szCs w:val="24"/>
        </w:rPr>
      </w:pPr>
    </w:p>
    <w:p w:rsidR="00300C69" w:rsidRPr="00161566" w:rsidRDefault="00300C69" w:rsidP="00300C69">
      <w:r w:rsidRPr="00161566">
        <w:t xml:space="preserve">Председатель </w:t>
      </w:r>
      <w:proofErr w:type="gramStart"/>
      <w:r w:rsidRPr="00161566">
        <w:t>Георгиевского</w:t>
      </w:r>
      <w:proofErr w:type="gramEnd"/>
      <w:r w:rsidRPr="00161566">
        <w:t xml:space="preserve"> </w:t>
      </w:r>
    </w:p>
    <w:p w:rsidR="00300C69" w:rsidRPr="00161566" w:rsidRDefault="00300C69" w:rsidP="00300C69">
      <w:pPr>
        <w:tabs>
          <w:tab w:val="left" w:pos="6825"/>
        </w:tabs>
      </w:pPr>
      <w:r w:rsidRPr="00161566">
        <w:t>сельсовета Совета депутатов</w:t>
      </w:r>
      <w:r w:rsidRPr="00161566">
        <w:tab/>
        <w:t xml:space="preserve">А.Н. </w:t>
      </w:r>
      <w:proofErr w:type="spellStart"/>
      <w:r w:rsidRPr="00161566">
        <w:t>Живаева</w:t>
      </w:r>
      <w:proofErr w:type="spellEnd"/>
    </w:p>
    <w:p w:rsidR="00300C69" w:rsidRPr="00161566" w:rsidRDefault="00300C69" w:rsidP="00300C69"/>
    <w:p w:rsidR="00300C69" w:rsidRPr="00161566" w:rsidRDefault="00300C69" w:rsidP="004924A8">
      <w:pPr>
        <w:tabs>
          <w:tab w:val="left" w:pos="6840"/>
        </w:tabs>
      </w:pPr>
      <w:r w:rsidRPr="00161566">
        <w:t>Глава Георгиевского сельсовета</w:t>
      </w:r>
      <w:r w:rsidRPr="00161566">
        <w:tab/>
        <w:t>С.В. Панарин</w:t>
      </w:r>
    </w:p>
    <w:p w:rsidR="00300C69" w:rsidRPr="00161566" w:rsidRDefault="00300C69" w:rsidP="00300C69">
      <w:pPr>
        <w:jc w:val="both"/>
      </w:pPr>
    </w:p>
    <w:p w:rsidR="00300C69" w:rsidRPr="00161566" w:rsidRDefault="00300C69" w:rsidP="00300C69">
      <w:pPr>
        <w:jc w:val="both"/>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300C69" w:rsidRPr="00CF785D" w:rsidTr="003E7033">
        <w:tc>
          <w:tcPr>
            <w:tcW w:w="4500" w:type="dxa"/>
            <w:tcBorders>
              <w:top w:val="nil"/>
              <w:left w:val="nil"/>
              <w:bottom w:val="nil"/>
              <w:right w:val="nil"/>
            </w:tcBorders>
            <w:hideMark/>
          </w:tcPr>
          <w:p w:rsidR="00300C69" w:rsidRDefault="00300C69" w:rsidP="003E7033">
            <w:pPr>
              <w:tabs>
                <w:tab w:val="left" w:pos="426"/>
              </w:tabs>
            </w:pPr>
            <w:r>
              <w:t>Приложение</w:t>
            </w:r>
          </w:p>
          <w:p w:rsidR="00300C69" w:rsidRDefault="00300C69" w:rsidP="003E7033">
            <w:pPr>
              <w:tabs>
                <w:tab w:val="left" w:pos="426"/>
              </w:tabs>
            </w:pPr>
            <w:r>
              <w:t>к</w:t>
            </w:r>
            <w:r w:rsidRPr="00CF785D">
              <w:t xml:space="preserve"> решению Георгиевского сельского Совета депутатов </w:t>
            </w:r>
            <w:proofErr w:type="spellStart"/>
            <w:r w:rsidRPr="00CF785D">
              <w:t>Канского</w:t>
            </w:r>
            <w:proofErr w:type="spellEnd"/>
            <w:r w:rsidRPr="00CF785D">
              <w:t xml:space="preserve"> района Красноярского кра</w:t>
            </w:r>
            <w:r>
              <w:t>я</w:t>
            </w:r>
          </w:p>
          <w:p w:rsidR="00300C69" w:rsidRPr="00CF785D" w:rsidRDefault="00300C69" w:rsidP="003E7033">
            <w:pPr>
              <w:tabs>
                <w:tab w:val="left" w:pos="426"/>
              </w:tabs>
            </w:pPr>
            <w:r>
              <w:t>от</w:t>
            </w:r>
            <w:r w:rsidRPr="00CF785D">
              <w:t xml:space="preserve"> </w:t>
            </w:r>
            <w:r>
              <w:t>26</w:t>
            </w:r>
            <w:r w:rsidRPr="00CF785D">
              <w:t>.0</w:t>
            </w:r>
            <w:r>
              <w:t>5</w:t>
            </w:r>
            <w:r w:rsidRPr="00CF785D">
              <w:t xml:space="preserve">.2023 г. № </w:t>
            </w:r>
            <w:r>
              <w:t>33-168</w:t>
            </w:r>
          </w:p>
        </w:tc>
      </w:tr>
    </w:tbl>
    <w:p w:rsidR="00300C69" w:rsidRDefault="00300C69" w:rsidP="00300C69">
      <w:pPr>
        <w:jc w:val="both"/>
      </w:pPr>
    </w:p>
    <w:p w:rsidR="00300C69" w:rsidRPr="00826E70" w:rsidRDefault="00300C69" w:rsidP="00300C69">
      <w:pPr>
        <w:jc w:val="both"/>
      </w:pPr>
    </w:p>
    <w:p w:rsidR="00300C69" w:rsidRPr="005D59E4" w:rsidRDefault="00300C69" w:rsidP="00300C69">
      <w:pPr>
        <w:ind w:left="540"/>
        <w:jc w:val="center"/>
        <w:rPr>
          <w:b/>
        </w:rPr>
      </w:pPr>
      <w:r w:rsidRPr="005D59E4">
        <w:rPr>
          <w:b/>
        </w:rPr>
        <w:t>ПРАВИЛА</w:t>
      </w:r>
    </w:p>
    <w:p w:rsidR="00300C69" w:rsidRPr="005D59E4" w:rsidRDefault="00300C69" w:rsidP="00300C69">
      <w:pPr>
        <w:ind w:left="540"/>
        <w:jc w:val="center"/>
        <w:rPr>
          <w:b/>
        </w:rPr>
      </w:pPr>
      <w:r w:rsidRPr="005D59E4">
        <w:rPr>
          <w:b/>
        </w:rPr>
        <w:t xml:space="preserve"> аккредитации журналистов средств массовой информации при Георгиевском сельском Совете депутатов</w:t>
      </w:r>
    </w:p>
    <w:p w:rsidR="00300C69" w:rsidRPr="00826E70" w:rsidRDefault="00300C69" w:rsidP="00300C69">
      <w:pPr>
        <w:ind w:left="540"/>
        <w:jc w:val="both"/>
      </w:pPr>
    </w:p>
    <w:p w:rsidR="00300C69" w:rsidRPr="005D59E4" w:rsidRDefault="00300C69" w:rsidP="00300C69">
      <w:pPr>
        <w:spacing w:line="240" w:lineRule="atLeast"/>
        <w:ind w:firstLine="709"/>
        <w:jc w:val="center"/>
        <w:rPr>
          <w:b/>
        </w:rPr>
      </w:pPr>
      <w:r w:rsidRPr="005D59E4">
        <w:rPr>
          <w:b/>
        </w:rPr>
        <w:t>1. Общие положения</w:t>
      </w:r>
    </w:p>
    <w:p w:rsidR="00300C69" w:rsidRPr="00AE7A5D" w:rsidRDefault="00300C69" w:rsidP="00300C69">
      <w:pPr>
        <w:spacing w:line="240" w:lineRule="atLeast"/>
        <w:ind w:firstLine="709"/>
        <w:jc w:val="center"/>
      </w:pPr>
    </w:p>
    <w:p w:rsidR="00300C69" w:rsidRPr="00AE7A5D" w:rsidRDefault="00300C69" w:rsidP="00300C69">
      <w:pPr>
        <w:ind w:firstLine="709"/>
      </w:pPr>
      <w:r w:rsidRPr="00AE7A5D">
        <w:t xml:space="preserve">1.1. Целью настоящих Правил является создание условий </w:t>
      </w:r>
      <w:proofErr w:type="gramStart"/>
      <w:r w:rsidRPr="00AE7A5D">
        <w:t>для</w:t>
      </w:r>
      <w:proofErr w:type="gramEnd"/>
      <w:r w:rsidRPr="00AE7A5D">
        <w:t>:</w:t>
      </w:r>
    </w:p>
    <w:p w:rsidR="00300C69" w:rsidRPr="00AE7A5D" w:rsidRDefault="00300C69" w:rsidP="00300C69">
      <w:pPr>
        <w:ind w:firstLine="851"/>
        <w:jc w:val="both"/>
        <w:rPr>
          <w:i/>
        </w:rPr>
      </w:pPr>
      <w:r w:rsidRPr="00AE7A5D">
        <w:t>- реализации принципа гласности деятельности Георгиевского сельского Совета депутатов (далее - Совет депутатов);</w:t>
      </w:r>
    </w:p>
    <w:p w:rsidR="00300C69" w:rsidRPr="00AE7A5D" w:rsidRDefault="00300C69" w:rsidP="00300C69">
      <w:pPr>
        <w:ind w:firstLine="851"/>
        <w:jc w:val="both"/>
      </w:pPr>
      <w:r w:rsidRPr="00AE7A5D">
        <w:t>- укрепление и совершенствование взаимодействия Совета депутатов и представителей средств массовой информации (далее – СМИ);</w:t>
      </w:r>
    </w:p>
    <w:p w:rsidR="00300C69" w:rsidRPr="00AE7A5D" w:rsidRDefault="00300C69" w:rsidP="00300C69">
      <w:pPr>
        <w:ind w:firstLine="851"/>
        <w:jc w:val="both"/>
      </w:pPr>
      <w:r w:rsidRPr="00AE7A5D">
        <w:t>- идентификации журналистов СМИ.</w:t>
      </w:r>
    </w:p>
    <w:p w:rsidR="00300C69" w:rsidRPr="00AE7A5D" w:rsidRDefault="00300C69" w:rsidP="00300C69">
      <w:pPr>
        <w:ind w:firstLine="709"/>
        <w:jc w:val="both"/>
      </w:pPr>
      <w:r w:rsidRPr="00AE7A5D">
        <w:lastRenderedPageBreak/>
        <w:t>1.2. Правом на аккредитацию при Совете депутатов обладают журналисты официально зарегистрированных СМИ и связанные с редакциями данных СМИ трудовыми или иными договорными отношениями.</w:t>
      </w:r>
    </w:p>
    <w:p w:rsidR="00300C69" w:rsidRPr="00AE7A5D" w:rsidRDefault="00300C69" w:rsidP="00300C69">
      <w:pPr>
        <w:ind w:firstLine="709"/>
        <w:jc w:val="both"/>
        <w:rPr>
          <w:i/>
        </w:rPr>
      </w:pPr>
      <w:r w:rsidRPr="00AE7A5D">
        <w:t>1.3. Решение об аккредитации журналиста СМИ принимается председателем Совета депутатов</w:t>
      </w:r>
      <w:r w:rsidRPr="00AE7A5D">
        <w:rPr>
          <w:i/>
        </w:rPr>
        <w:t>.</w:t>
      </w:r>
    </w:p>
    <w:p w:rsidR="00300C69" w:rsidRPr="00AE7A5D" w:rsidRDefault="00300C69" w:rsidP="00300C69">
      <w:pPr>
        <w:ind w:firstLine="709"/>
        <w:jc w:val="both"/>
      </w:pPr>
      <w:r w:rsidRPr="00AE7A5D">
        <w:t>1.4. Технический персонал редакции, обслуживающий журналистов, аккредитации не подлежит и выполняет свои профессиональные обязанности под руководством аккредитованного журналиста.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(заседания, совещания, комиссии и т.д.) лицом.</w:t>
      </w:r>
    </w:p>
    <w:p w:rsidR="00300C69" w:rsidRPr="00AE7A5D" w:rsidRDefault="00300C69" w:rsidP="00300C69">
      <w:pPr>
        <w:ind w:firstLine="709"/>
        <w:jc w:val="both"/>
      </w:pPr>
      <w:r w:rsidRPr="00AE7A5D">
        <w:t xml:space="preserve">1.5. Для входа в здание Совета депутатов аккредитованные журналисты СМИ должны предъявить документ, удостоверяющий личность, редакционное удостоверение и </w:t>
      </w:r>
      <w:proofErr w:type="spellStart"/>
      <w:r w:rsidRPr="00AE7A5D">
        <w:t>аккредитационное</w:t>
      </w:r>
      <w:proofErr w:type="spellEnd"/>
      <w:r w:rsidRPr="00AE7A5D">
        <w:t xml:space="preserve"> удостоверение.</w:t>
      </w:r>
    </w:p>
    <w:p w:rsidR="00300C69" w:rsidRPr="00AE7A5D" w:rsidRDefault="00300C69" w:rsidP="00300C69">
      <w:pPr>
        <w:ind w:firstLine="709"/>
        <w:jc w:val="both"/>
      </w:pPr>
      <w:r w:rsidRPr="00AE7A5D">
        <w:t xml:space="preserve">1.6. Журналист СМИ, присутствующий на заседаниях и других официальных мероприятиях Совета депутатов обязан иметь при себе документ, удостоверяющий личность, редакционное удостоверение и </w:t>
      </w:r>
      <w:proofErr w:type="spellStart"/>
      <w:r w:rsidRPr="00AE7A5D">
        <w:t>аккредитационное</w:t>
      </w:r>
      <w:proofErr w:type="spellEnd"/>
      <w:r w:rsidRPr="00AE7A5D">
        <w:t xml:space="preserve"> удостоверение.</w:t>
      </w:r>
    </w:p>
    <w:p w:rsidR="00300C69" w:rsidRPr="00AE7A5D" w:rsidRDefault="00300C69" w:rsidP="00300C69">
      <w:pPr>
        <w:ind w:firstLine="709"/>
        <w:jc w:val="both"/>
      </w:pPr>
      <w:r w:rsidRPr="00AE7A5D">
        <w:t xml:space="preserve">1.7. Аккредитация дает право журналисту, получившему </w:t>
      </w:r>
      <w:proofErr w:type="spellStart"/>
      <w:r w:rsidRPr="00AE7A5D">
        <w:t>аккредитационное</w:t>
      </w:r>
      <w:proofErr w:type="spellEnd"/>
      <w:r w:rsidRPr="00AE7A5D">
        <w:t xml:space="preserve"> удостоверение, работать в залах заседаний Совета депутатов, обеспечивает доступ аккредитованного журналиста на заседания и на другие мероприятия, за исключением случаев, когда принято решение о проведении закрытого мероприятия.</w:t>
      </w:r>
    </w:p>
    <w:p w:rsidR="00300C69" w:rsidRPr="00AE7A5D" w:rsidRDefault="00300C69" w:rsidP="00300C69">
      <w:pPr>
        <w:jc w:val="both"/>
      </w:pPr>
    </w:p>
    <w:p w:rsidR="00300C69" w:rsidRPr="005D59E4" w:rsidRDefault="00300C69" w:rsidP="00300C69">
      <w:pPr>
        <w:ind w:firstLine="709"/>
        <w:jc w:val="center"/>
        <w:rPr>
          <w:b/>
        </w:rPr>
      </w:pPr>
      <w:r w:rsidRPr="005D59E4">
        <w:rPr>
          <w:b/>
        </w:rPr>
        <w:t>2. Сроки аккредитации</w:t>
      </w:r>
    </w:p>
    <w:p w:rsidR="00300C69" w:rsidRPr="00AE7A5D" w:rsidRDefault="00300C69" w:rsidP="00300C69">
      <w:pPr>
        <w:ind w:firstLine="709"/>
        <w:jc w:val="center"/>
      </w:pPr>
    </w:p>
    <w:p w:rsidR="00300C69" w:rsidRPr="00AE7A5D" w:rsidRDefault="00300C69" w:rsidP="00300C69">
      <w:pPr>
        <w:ind w:firstLine="709"/>
        <w:jc w:val="both"/>
      </w:pPr>
      <w:r w:rsidRPr="00AE7A5D">
        <w:t>2.1. Аккредитация предоставляется журналистам на срок, необходимый для выполнения конкретного задания, либо для замены постоянного аккредитованного журналиста в случае его болезни, отпуска, командировки</w:t>
      </w:r>
      <w:r w:rsidRPr="00AE7A5D">
        <w:rPr>
          <w:i/>
        </w:rPr>
        <w:t>.</w:t>
      </w:r>
    </w:p>
    <w:p w:rsidR="00300C69" w:rsidRPr="00AE7A5D" w:rsidRDefault="00300C69" w:rsidP="00300C69">
      <w:pPr>
        <w:ind w:firstLine="709"/>
        <w:jc w:val="both"/>
      </w:pPr>
      <w:r w:rsidRPr="00AE7A5D">
        <w:t xml:space="preserve">2.2. По окончании срока аккредитации редакция СМИ вправе обратиться </w:t>
      </w:r>
      <w:proofErr w:type="gramStart"/>
      <w:r w:rsidRPr="00AE7A5D">
        <w:t>в</w:t>
      </w:r>
      <w:proofErr w:type="gramEnd"/>
      <w:r w:rsidRPr="00AE7A5D">
        <w:t xml:space="preserve"> </w:t>
      </w:r>
      <w:proofErr w:type="gramStart"/>
      <w:r w:rsidRPr="00AE7A5D">
        <w:t>Совета</w:t>
      </w:r>
      <w:proofErr w:type="gramEnd"/>
      <w:r w:rsidRPr="00AE7A5D">
        <w:t xml:space="preserve"> депутатов с заявлением о продлении срока аккредитации журналиста СМИ. Повторного предоставления документов, указанных в пункте 3.1 Правил, не требуется, за исключением случаев изменения</w:t>
      </w:r>
      <w:bookmarkStart w:id="5" w:name="page2"/>
      <w:bookmarkEnd w:id="5"/>
      <w:r w:rsidRPr="00AE7A5D">
        <w:t xml:space="preserve"> регистрационных и иных данных о СМИ или сведений об аккредитуемом журналисте указанного СМИ.</w:t>
      </w:r>
    </w:p>
    <w:p w:rsidR="00300C69" w:rsidRPr="00AE7A5D" w:rsidRDefault="00300C69" w:rsidP="00300C69">
      <w:pPr>
        <w:ind w:firstLine="709"/>
        <w:jc w:val="both"/>
      </w:pPr>
    </w:p>
    <w:p w:rsidR="00300C69" w:rsidRPr="005D59E4" w:rsidRDefault="00300C69" w:rsidP="00300C69">
      <w:pPr>
        <w:jc w:val="center"/>
        <w:rPr>
          <w:b/>
        </w:rPr>
      </w:pPr>
      <w:r w:rsidRPr="005D59E4">
        <w:rPr>
          <w:b/>
        </w:rPr>
        <w:t>3. Порядок получения аккредитации</w:t>
      </w:r>
    </w:p>
    <w:p w:rsidR="00300C69" w:rsidRPr="00AE7A5D" w:rsidRDefault="00300C69" w:rsidP="00300C69">
      <w:pPr>
        <w:jc w:val="center"/>
      </w:pPr>
    </w:p>
    <w:p w:rsidR="00300C69" w:rsidRPr="00AE7A5D" w:rsidRDefault="00300C69" w:rsidP="00300C69">
      <w:pPr>
        <w:ind w:firstLine="709"/>
        <w:jc w:val="both"/>
      </w:pPr>
      <w:r w:rsidRPr="00AE7A5D">
        <w:t>3.1. Редакции СМИ, желающие аккредитовать своих журналистов, при Совете депутатов представляют на имя председателя Совета депутатов следующие документы:</w:t>
      </w:r>
    </w:p>
    <w:p w:rsidR="00300C69" w:rsidRPr="00AE7A5D" w:rsidRDefault="00300C69" w:rsidP="00300C69">
      <w:pPr>
        <w:ind w:firstLine="709"/>
        <w:jc w:val="both"/>
      </w:pPr>
      <w:r w:rsidRPr="00AE7A5D">
        <w:t>- письменную заявку (в свободной форме) на бланке редакции с исходящим номером, датой, полным наименованием СМИ, сведениями об учредителе и издателе, почтовом адресе, адресе электронной почты и официального сайта издания, номерах связи редакции СМИ, тираже, периодичности, месте нахождения редакции и издателя, Ф.И.О. журналиста СМИ, предлагаемого редакцией для аккредитации. Заявка подписывается руководителем СМИ (или его заместителем в случае отсутствия руководителя) и заверяется печатью организации (при наличии);</w:t>
      </w:r>
    </w:p>
    <w:p w:rsidR="00300C69" w:rsidRPr="00AE7A5D" w:rsidRDefault="00300C69" w:rsidP="00300C69">
      <w:pPr>
        <w:ind w:firstLine="709"/>
        <w:jc w:val="both"/>
      </w:pPr>
      <w:r w:rsidRPr="00AE7A5D">
        <w:t>- копию свидетельства о регистрации СМИ, заверенную подписью руководителя (или его заместителя в случае отсутствия руководителя) и печатью СМИ;</w:t>
      </w:r>
    </w:p>
    <w:p w:rsidR="00300C69" w:rsidRPr="00AE7A5D" w:rsidRDefault="00300C69" w:rsidP="00300C69">
      <w:pPr>
        <w:ind w:firstLine="709"/>
        <w:jc w:val="both"/>
      </w:pPr>
      <w:r w:rsidRPr="00AE7A5D">
        <w:t>- копию редакционного удостоверения представляемого на аккредитацию журналиста, заверенную печатью редакции и подписью главного редактора СМИ (лица, исполняющего его обязанности);</w:t>
      </w:r>
    </w:p>
    <w:p w:rsidR="00300C69" w:rsidRPr="00AE7A5D" w:rsidRDefault="00300C69" w:rsidP="00300C69">
      <w:pPr>
        <w:ind w:firstLine="709"/>
        <w:jc w:val="both"/>
      </w:pPr>
      <w:r w:rsidRPr="00AE7A5D">
        <w:t>- 2 фотографии формата 3 x 4 журналиста, направляемого редакцией для аккредитации;</w:t>
      </w:r>
    </w:p>
    <w:p w:rsidR="00300C69" w:rsidRPr="00AE7A5D" w:rsidRDefault="00300C69" w:rsidP="00300C69">
      <w:pPr>
        <w:ind w:firstLine="709"/>
        <w:jc w:val="both"/>
      </w:pPr>
      <w:r w:rsidRPr="00AE7A5D">
        <w:lastRenderedPageBreak/>
        <w:t>- перечень технических средств, которые будут использоваться журналистом СМИ при работе во время проведения мероприятий, проводимых Советом депутатов.</w:t>
      </w:r>
    </w:p>
    <w:p w:rsidR="00300C69" w:rsidRPr="00AE7A5D" w:rsidRDefault="00300C69" w:rsidP="00300C69">
      <w:pPr>
        <w:ind w:firstLine="709"/>
        <w:jc w:val="both"/>
      </w:pPr>
      <w:proofErr w:type="gramStart"/>
      <w:r w:rsidRPr="00AE7A5D">
        <w:t>Редакция СМИ в течение 7 дней со дня внесения изменений в регистрационные данные и иные представленные сведения извещает Совет депутатов об изменении своих регистрационных данных (в том числе сведений о выданных лицензиях) и иных представленных сведений (об учредителе и издателе, почтовом адресе, месте нахождения редакции и издателя, аккредитуемом журналисте и т.д.).</w:t>
      </w:r>
      <w:proofErr w:type="gramEnd"/>
    </w:p>
    <w:p w:rsidR="00300C69" w:rsidRPr="00AE7A5D" w:rsidRDefault="00300C69" w:rsidP="00300C69">
      <w:pPr>
        <w:ind w:firstLine="709"/>
        <w:jc w:val="both"/>
      </w:pPr>
      <w:r w:rsidRPr="00AE7A5D">
        <w:t>Ответственность за достоверность предоставляемых сведений несет руководитель СМИ.</w:t>
      </w:r>
    </w:p>
    <w:p w:rsidR="00300C69" w:rsidRPr="00AE7A5D" w:rsidRDefault="00300C69" w:rsidP="00300C69">
      <w:pPr>
        <w:ind w:firstLine="709"/>
        <w:jc w:val="both"/>
      </w:pPr>
      <w:r w:rsidRPr="00AE7A5D">
        <w:t>3.2. Председатель Совета депутатов издает распоряжение об аккредитации журналиста СМИ (продлении аккредитации) либо готовит письменный мотивированный отказ в ее предоставлении.</w:t>
      </w:r>
    </w:p>
    <w:p w:rsidR="00300C69" w:rsidRPr="00AE7A5D" w:rsidRDefault="00300C69" w:rsidP="00300C69">
      <w:pPr>
        <w:ind w:firstLine="709"/>
        <w:jc w:val="both"/>
      </w:pPr>
      <w:r w:rsidRPr="00AE7A5D">
        <w:t>Журналисту СМИ может быть отказано в аккредитации в случае:</w:t>
      </w:r>
    </w:p>
    <w:p w:rsidR="00300C69" w:rsidRPr="00AE7A5D" w:rsidRDefault="00300C69" w:rsidP="00300C69">
      <w:pPr>
        <w:ind w:firstLine="709"/>
        <w:jc w:val="both"/>
      </w:pPr>
      <w:r w:rsidRPr="00AE7A5D">
        <w:t>- распространения не соответствующих действительности сведений, порочащих честь и достоинство Совета депутатов, что подтверждено вступившим в законную силу решением суда.</w:t>
      </w:r>
    </w:p>
    <w:p w:rsidR="00300C69" w:rsidRPr="00AE7A5D" w:rsidRDefault="00300C69" w:rsidP="00300C69">
      <w:pPr>
        <w:ind w:firstLine="709"/>
        <w:jc w:val="both"/>
      </w:pPr>
      <w:r w:rsidRPr="00AE7A5D">
        <w:t xml:space="preserve">- </w:t>
      </w:r>
      <w:proofErr w:type="spellStart"/>
      <w:r w:rsidRPr="00AE7A5D">
        <w:t>непредоставления</w:t>
      </w:r>
      <w:proofErr w:type="spellEnd"/>
      <w:r w:rsidRPr="00AE7A5D">
        <w:t xml:space="preserve"> редакцией СМИ сведений и документов, указанных в пункте 3.1 настоящих Правил;</w:t>
      </w:r>
    </w:p>
    <w:p w:rsidR="00300C69" w:rsidRPr="00AE7A5D" w:rsidRDefault="00300C69" w:rsidP="00300C69">
      <w:pPr>
        <w:ind w:firstLine="709"/>
        <w:jc w:val="both"/>
      </w:pPr>
      <w:r w:rsidRPr="00AE7A5D">
        <w:t>- предоставления редакцией СМИ недостоверной информации.</w:t>
      </w:r>
    </w:p>
    <w:p w:rsidR="00300C69" w:rsidRPr="00AE7A5D" w:rsidRDefault="00300C69" w:rsidP="00300C69">
      <w:pPr>
        <w:ind w:firstLine="709"/>
        <w:jc w:val="both"/>
      </w:pPr>
      <w:r w:rsidRPr="00AE7A5D">
        <w:t xml:space="preserve">Заверенная копия распоряжения об аккредитации журналиста СМИ (продлении аккредитации) либо письменный отказ в аккредитации направляется в редакцию СМИ </w:t>
      </w:r>
      <w:r w:rsidRPr="00AE7A5D">
        <w:rPr>
          <w:bCs/>
        </w:rPr>
        <w:t>в течение 3 рабочих дней со дня подписания распоряжения либо письменного отказа</w:t>
      </w:r>
      <w:r w:rsidRPr="00AE7A5D">
        <w:rPr>
          <w:i/>
        </w:rPr>
        <w:t>.</w:t>
      </w:r>
      <w:r w:rsidRPr="00AE7A5D">
        <w:t xml:space="preserve"> </w:t>
      </w:r>
    </w:p>
    <w:p w:rsidR="00300C69" w:rsidRPr="00AE7A5D" w:rsidRDefault="00300C69" w:rsidP="00300C69">
      <w:pPr>
        <w:ind w:firstLine="709"/>
        <w:jc w:val="both"/>
      </w:pPr>
      <w:proofErr w:type="gramStart"/>
      <w:r w:rsidRPr="00AE7A5D">
        <w:t xml:space="preserve">Именное </w:t>
      </w:r>
      <w:proofErr w:type="spellStart"/>
      <w:r w:rsidRPr="00AE7A5D">
        <w:t>аккредитационное</w:t>
      </w:r>
      <w:proofErr w:type="spellEnd"/>
      <w:r w:rsidRPr="00AE7A5D">
        <w:t xml:space="preserve"> удостоверение (приложение к Правилам аккредитации) журналиста СМИ содержит следующие сведения о журналисте: фамилию, имя, отчество; наименование СМИ, которое он представляет; дату выдачи, срок действия, информацию о продлении (при наличии). </w:t>
      </w:r>
      <w:proofErr w:type="gramEnd"/>
    </w:p>
    <w:p w:rsidR="00300C69" w:rsidRPr="00AE7A5D" w:rsidRDefault="00300C69" w:rsidP="00300C69">
      <w:pPr>
        <w:ind w:firstLine="709"/>
        <w:jc w:val="both"/>
      </w:pPr>
    </w:p>
    <w:p w:rsidR="00300C69" w:rsidRPr="005D59E4" w:rsidRDefault="00300C69" w:rsidP="00300C69">
      <w:pPr>
        <w:jc w:val="center"/>
        <w:rPr>
          <w:b/>
        </w:rPr>
      </w:pPr>
      <w:r w:rsidRPr="005D59E4">
        <w:rPr>
          <w:b/>
        </w:rPr>
        <w:t>4. Сроки рассмотрения заявлений об аккредитации</w:t>
      </w:r>
    </w:p>
    <w:p w:rsidR="00300C69" w:rsidRPr="00AE7A5D" w:rsidRDefault="00300C69" w:rsidP="00300C69">
      <w:pPr>
        <w:jc w:val="center"/>
      </w:pPr>
    </w:p>
    <w:p w:rsidR="00300C69" w:rsidRPr="004924A8" w:rsidRDefault="00300C69" w:rsidP="004924A8">
      <w:pPr>
        <w:ind w:firstLine="709"/>
        <w:jc w:val="both"/>
      </w:pPr>
      <w:r w:rsidRPr="00AE7A5D">
        <w:t>4.1. Документы, определенные в п.3.1 настоящих Правил, подлежат рассмотрению в срок, ус</w:t>
      </w:r>
      <w:r w:rsidR="004924A8">
        <w:t xml:space="preserve">тановленный законодательством. </w:t>
      </w:r>
    </w:p>
    <w:p w:rsidR="00300C69" w:rsidRPr="00AE7A5D" w:rsidRDefault="00300C69" w:rsidP="00300C69">
      <w:pPr>
        <w:rPr>
          <w:b/>
        </w:rPr>
      </w:pPr>
    </w:p>
    <w:p w:rsidR="00300C69" w:rsidRPr="005D59E4" w:rsidRDefault="00300C69" w:rsidP="00300C69">
      <w:pPr>
        <w:jc w:val="center"/>
        <w:rPr>
          <w:b/>
        </w:rPr>
      </w:pPr>
      <w:r w:rsidRPr="005D59E4">
        <w:rPr>
          <w:b/>
        </w:rPr>
        <w:t xml:space="preserve">5. Основания, порядок прекращения и лишения аккредитации </w:t>
      </w:r>
    </w:p>
    <w:p w:rsidR="00300C69" w:rsidRPr="005D59E4" w:rsidRDefault="00300C69" w:rsidP="00300C69">
      <w:pPr>
        <w:jc w:val="center"/>
        <w:rPr>
          <w:b/>
        </w:rPr>
      </w:pPr>
      <w:r w:rsidRPr="005D59E4">
        <w:rPr>
          <w:b/>
        </w:rPr>
        <w:t>журналистов СМИ</w:t>
      </w:r>
    </w:p>
    <w:p w:rsidR="00300C69" w:rsidRPr="00AE7A5D" w:rsidRDefault="00300C69" w:rsidP="00300C69">
      <w:pPr>
        <w:jc w:val="center"/>
      </w:pPr>
    </w:p>
    <w:p w:rsidR="00300C69" w:rsidRPr="00AE7A5D" w:rsidRDefault="00300C69" w:rsidP="00300C69">
      <w:pPr>
        <w:ind w:firstLine="709"/>
        <w:jc w:val="both"/>
      </w:pPr>
      <w:r w:rsidRPr="00AE7A5D">
        <w:t>5.1. Журналист может быть лишен аккредитации, если им или редакцией СМИ нарушены настоящие Правила аккредитации либо распространены не соответствующие действительности сведения, порочащие честь и достоинство Совета депутатов, что подтверждено вступившим в законную силу решением суда.</w:t>
      </w:r>
    </w:p>
    <w:p w:rsidR="00300C69" w:rsidRPr="00AE7A5D" w:rsidRDefault="00300C69" w:rsidP="00300C69">
      <w:pPr>
        <w:ind w:firstLine="709"/>
        <w:jc w:val="both"/>
      </w:pPr>
      <w:r w:rsidRPr="00AE7A5D">
        <w:t>5.2. Аккредитация журналистов СМИ также прекращается в случаях:</w:t>
      </w:r>
    </w:p>
    <w:p w:rsidR="00300C69" w:rsidRPr="00AE7A5D" w:rsidRDefault="00300C69" w:rsidP="00300C69">
      <w:pPr>
        <w:ind w:firstLine="709"/>
        <w:jc w:val="both"/>
      </w:pPr>
      <w:r w:rsidRPr="00AE7A5D">
        <w:t>- прекращения аккредитованным журналистом правоотношений с редакцией СМИ, подавшей заявку на аккредитацию этого журналиста;</w:t>
      </w:r>
    </w:p>
    <w:p w:rsidR="00300C69" w:rsidRPr="00AE7A5D" w:rsidRDefault="00300C69" w:rsidP="00300C69">
      <w:pPr>
        <w:ind w:firstLine="709"/>
        <w:jc w:val="both"/>
      </w:pPr>
      <w:r w:rsidRPr="00AE7A5D">
        <w:t>- прекращения деятельности средства массовой информации в связи с его ликвидацией, реорганизацией и по иным основаниям, предусмотренным действующим законодательством;</w:t>
      </w:r>
    </w:p>
    <w:p w:rsidR="00300C69" w:rsidRPr="00AE7A5D" w:rsidRDefault="00300C69" w:rsidP="00300C69">
      <w:pPr>
        <w:ind w:firstLine="709"/>
        <w:jc w:val="both"/>
      </w:pPr>
      <w:r w:rsidRPr="00AE7A5D">
        <w:t>- признания недействительными регистрации СМИ, лицензии на вещание СМИ, по заявке которого такой журналист был аккредитован.</w:t>
      </w:r>
    </w:p>
    <w:p w:rsidR="00300C69" w:rsidRPr="00AE7A5D" w:rsidRDefault="00300C69" w:rsidP="00300C69">
      <w:pPr>
        <w:ind w:firstLine="709"/>
        <w:jc w:val="both"/>
      </w:pPr>
      <w:r w:rsidRPr="00AE7A5D">
        <w:t>5.3. По основаниям, определенным в пунктах 5.1 и 5.2 настоящих Правил, председателем Совета депутатов издается распоряжение о лишении (прекращении) аккредитации журналиста СМИ. Копия указанного распоряжения в 5-дневный срок со дня издания направляется в редакцию соответствующего СМИ.</w:t>
      </w:r>
    </w:p>
    <w:p w:rsidR="006B1996" w:rsidRPr="00067AEA" w:rsidRDefault="00300C69" w:rsidP="00067AEA">
      <w:pPr>
        <w:ind w:firstLine="709"/>
        <w:jc w:val="both"/>
      </w:pPr>
      <w:r w:rsidRPr="00AE7A5D">
        <w:lastRenderedPageBreak/>
        <w:t xml:space="preserve">5.4. </w:t>
      </w:r>
      <w:proofErr w:type="spellStart"/>
      <w:r w:rsidRPr="00AE7A5D">
        <w:t>Аккредитационное</w:t>
      </w:r>
      <w:proofErr w:type="spellEnd"/>
      <w:r w:rsidRPr="00AE7A5D">
        <w:t xml:space="preserve"> удостоверение журналиста СМИ подлежит возврату в случае лишения (прекращения) аккредитации жу</w:t>
      </w:r>
      <w:r w:rsidR="004924A8">
        <w:t>рналиста СМИ.</w:t>
      </w:r>
    </w:p>
    <w:p w:rsidR="006B1996" w:rsidRDefault="006B1996" w:rsidP="00300C69">
      <w:pPr>
        <w:adjustRightInd w:val="0"/>
        <w:outlineLvl w:val="1"/>
        <w:rPr>
          <w:bCs/>
        </w:rPr>
      </w:pPr>
    </w:p>
    <w:p w:rsidR="00300C69" w:rsidRPr="00384366" w:rsidRDefault="00300C69" w:rsidP="00300C69">
      <w:pPr>
        <w:adjustRightInd w:val="0"/>
        <w:ind w:left="6663"/>
        <w:outlineLvl w:val="1"/>
        <w:rPr>
          <w:bCs/>
        </w:rPr>
      </w:pPr>
      <w:r w:rsidRPr="00384366">
        <w:rPr>
          <w:bCs/>
        </w:rPr>
        <w:t>Приложение 1</w:t>
      </w:r>
    </w:p>
    <w:p w:rsidR="00300C69" w:rsidRPr="00384366" w:rsidRDefault="00300C69" w:rsidP="00300C69">
      <w:pPr>
        <w:adjustRightInd w:val="0"/>
        <w:ind w:left="6663"/>
        <w:rPr>
          <w:bCs/>
        </w:rPr>
      </w:pPr>
      <w:r w:rsidRPr="00384366">
        <w:rPr>
          <w:bCs/>
        </w:rPr>
        <w:t>к Правилам</w:t>
      </w:r>
    </w:p>
    <w:p w:rsidR="00300C69" w:rsidRPr="00836219" w:rsidRDefault="00300C69" w:rsidP="00300C69">
      <w:pPr>
        <w:adjustRightInd w:val="0"/>
        <w:ind w:firstLine="540"/>
        <w:jc w:val="both"/>
        <w:rPr>
          <w:b/>
          <w:bCs/>
          <w:sz w:val="28"/>
          <w:szCs w:val="28"/>
        </w:rPr>
      </w:pPr>
    </w:p>
    <w:p w:rsidR="00300C69" w:rsidRDefault="00300C69" w:rsidP="00300C69">
      <w:pPr>
        <w:adjustRightInd w:val="0"/>
        <w:jc w:val="center"/>
        <w:rPr>
          <w:b/>
          <w:bCs/>
          <w:sz w:val="28"/>
          <w:szCs w:val="28"/>
        </w:rPr>
      </w:pPr>
    </w:p>
    <w:p w:rsidR="00300C69" w:rsidRPr="00AE7A5D" w:rsidRDefault="00300C69" w:rsidP="00300C69">
      <w:pPr>
        <w:adjustRightInd w:val="0"/>
        <w:jc w:val="center"/>
        <w:rPr>
          <w:bCs/>
        </w:rPr>
      </w:pPr>
      <w:r w:rsidRPr="00AE7A5D">
        <w:rPr>
          <w:bCs/>
        </w:rPr>
        <w:t>ФОРМА</w:t>
      </w:r>
    </w:p>
    <w:p w:rsidR="00300C69" w:rsidRPr="00AE7A5D" w:rsidRDefault="00300C69" w:rsidP="00300C69">
      <w:pPr>
        <w:adjustRightInd w:val="0"/>
        <w:jc w:val="center"/>
        <w:rPr>
          <w:bCs/>
        </w:rPr>
      </w:pPr>
      <w:r w:rsidRPr="00AE7A5D">
        <w:rPr>
          <w:bCs/>
        </w:rPr>
        <w:t>АККРЕДИТАЦИОННОГО УДОСТОВЕРЕНИЯ</w:t>
      </w:r>
    </w:p>
    <w:p w:rsidR="00300C69" w:rsidRPr="00AE7A5D" w:rsidRDefault="00300C69" w:rsidP="00492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268"/>
        <w:gridCol w:w="2951"/>
        <w:gridCol w:w="4104"/>
      </w:tblGrid>
      <w:tr w:rsidR="00300C69" w:rsidRPr="00AE7A5D" w:rsidTr="003E7033">
        <w:tc>
          <w:tcPr>
            <w:tcW w:w="9573" w:type="dxa"/>
            <w:gridSpan w:val="4"/>
            <w:shd w:val="clear" w:color="auto" w:fill="auto"/>
          </w:tcPr>
          <w:p w:rsidR="00300C69" w:rsidRPr="00AE7A5D" w:rsidRDefault="00300C69" w:rsidP="003E7033">
            <w:pPr>
              <w:widowControl w:val="0"/>
              <w:autoSpaceDE w:val="0"/>
              <w:autoSpaceDN w:val="0"/>
              <w:adjustRightInd w:val="0"/>
              <w:jc w:val="center"/>
              <w:rPr>
                <w:lang w:eastAsia="en-US"/>
              </w:rPr>
            </w:pPr>
            <w:r w:rsidRPr="00AE7A5D">
              <w:t>Георгиевский сельский Совет депутатов</w:t>
            </w:r>
          </w:p>
        </w:tc>
      </w:tr>
      <w:tr w:rsidR="00300C69" w:rsidRPr="00AE7A5D" w:rsidTr="003E7033">
        <w:trPr>
          <w:trHeight w:val="517"/>
        </w:trPr>
        <w:tc>
          <w:tcPr>
            <w:tcW w:w="9573" w:type="dxa"/>
            <w:gridSpan w:val="4"/>
            <w:shd w:val="clear" w:color="auto" w:fill="auto"/>
          </w:tcPr>
          <w:p w:rsidR="00300C69" w:rsidRPr="00AE7A5D" w:rsidRDefault="00300C69" w:rsidP="003E7033">
            <w:pPr>
              <w:widowControl w:val="0"/>
              <w:autoSpaceDE w:val="0"/>
              <w:autoSpaceDN w:val="0"/>
              <w:adjustRightInd w:val="0"/>
              <w:jc w:val="center"/>
              <w:rPr>
                <w:lang w:eastAsia="en-US"/>
              </w:rPr>
            </w:pPr>
            <w:proofErr w:type="spellStart"/>
            <w:r w:rsidRPr="00AE7A5D">
              <w:t>Канского</w:t>
            </w:r>
            <w:proofErr w:type="spellEnd"/>
            <w:r w:rsidRPr="00AE7A5D">
              <w:t xml:space="preserve"> района Красноярского края</w:t>
            </w:r>
          </w:p>
        </w:tc>
      </w:tr>
      <w:tr w:rsidR="00300C69" w:rsidRPr="00AE7A5D" w:rsidTr="003E7033">
        <w:trPr>
          <w:trHeight w:val="567"/>
        </w:trPr>
        <w:tc>
          <w:tcPr>
            <w:tcW w:w="9573" w:type="dxa"/>
            <w:gridSpan w:val="4"/>
            <w:shd w:val="clear" w:color="auto" w:fill="auto"/>
          </w:tcPr>
          <w:p w:rsidR="00300C69" w:rsidRPr="00AE7A5D" w:rsidRDefault="00300C69" w:rsidP="003E7033">
            <w:pPr>
              <w:widowControl w:val="0"/>
              <w:autoSpaceDE w:val="0"/>
              <w:autoSpaceDN w:val="0"/>
              <w:adjustRightInd w:val="0"/>
              <w:jc w:val="center"/>
              <w:rPr>
                <w:lang w:eastAsia="en-US"/>
              </w:rPr>
            </w:pPr>
            <w:r w:rsidRPr="00AE7A5D">
              <w:t xml:space="preserve">АККРЕДИТАЦИОННОЕ УДОСТОВЕРЕНИЕ </w:t>
            </w:r>
          </w:p>
        </w:tc>
      </w:tr>
      <w:tr w:rsidR="00300C69" w:rsidRPr="00AE7A5D" w:rsidTr="003E7033">
        <w:tc>
          <w:tcPr>
            <w:tcW w:w="250" w:type="dxa"/>
            <w:vMerge w:val="restart"/>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bottom w:val="nil"/>
            </w:tcBorders>
            <w:shd w:val="clear" w:color="auto" w:fill="auto"/>
          </w:tcPr>
          <w:p w:rsidR="00300C69" w:rsidRPr="00AE7A5D" w:rsidRDefault="00300C69" w:rsidP="003E7033">
            <w:pPr>
              <w:widowControl w:val="0"/>
              <w:autoSpaceDE w:val="0"/>
              <w:autoSpaceDN w:val="0"/>
              <w:adjustRightInd w:val="0"/>
              <w:jc w:val="both"/>
              <w:rPr>
                <w:lang w:eastAsia="en-US"/>
              </w:rPr>
            </w:pPr>
          </w:p>
        </w:tc>
        <w:tc>
          <w:tcPr>
            <w:tcW w:w="7055" w:type="dxa"/>
            <w:gridSpan w:val="2"/>
            <w:shd w:val="clear" w:color="auto" w:fill="auto"/>
          </w:tcPr>
          <w:p w:rsidR="00300C69" w:rsidRPr="00AE7A5D" w:rsidRDefault="00300C69" w:rsidP="003E7033">
            <w:pPr>
              <w:widowControl w:val="0"/>
              <w:autoSpaceDE w:val="0"/>
              <w:autoSpaceDN w:val="0"/>
              <w:adjustRightInd w:val="0"/>
              <w:ind w:left="885"/>
              <w:jc w:val="both"/>
              <w:rPr>
                <w:lang w:eastAsia="en-US"/>
              </w:rPr>
            </w:pPr>
          </w:p>
        </w:tc>
      </w:tr>
      <w:tr w:rsidR="00300C69" w:rsidRPr="00AE7A5D" w:rsidTr="003E7033">
        <w:tc>
          <w:tcPr>
            <w:tcW w:w="250" w:type="dxa"/>
            <w:vMerge/>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top w:val="nil"/>
              <w:bottom w:val="nil"/>
            </w:tcBorders>
            <w:shd w:val="clear" w:color="auto" w:fill="auto"/>
          </w:tcPr>
          <w:p w:rsidR="00300C69" w:rsidRPr="00AE7A5D" w:rsidRDefault="00300C69" w:rsidP="003E7033">
            <w:pPr>
              <w:widowControl w:val="0"/>
              <w:autoSpaceDE w:val="0"/>
              <w:autoSpaceDN w:val="0"/>
              <w:adjustRightInd w:val="0"/>
              <w:jc w:val="both"/>
              <w:rPr>
                <w:lang w:eastAsia="en-US"/>
              </w:rPr>
            </w:pPr>
          </w:p>
        </w:tc>
        <w:tc>
          <w:tcPr>
            <w:tcW w:w="7055" w:type="dxa"/>
            <w:gridSpan w:val="2"/>
            <w:shd w:val="clear" w:color="auto" w:fill="auto"/>
          </w:tcPr>
          <w:p w:rsidR="00300C69" w:rsidRPr="00AE7A5D" w:rsidRDefault="00300C69" w:rsidP="003E7033">
            <w:pPr>
              <w:widowControl w:val="0"/>
              <w:autoSpaceDE w:val="0"/>
              <w:autoSpaceDN w:val="0"/>
              <w:adjustRightInd w:val="0"/>
              <w:jc w:val="center"/>
              <w:rPr>
                <w:lang w:eastAsia="en-US"/>
              </w:rPr>
            </w:pPr>
            <w:r w:rsidRPr="00AE7A5D">
              <w:rPr>
                <w:lang w:eastAsia="en-US"/>
              </w:rPr>
              <w:t>(Фамилия)</w:t>
            </w:r>
          </w:p>
        </w:tc>
      </w:tr>
      <w:tr w:rsidR="00300C69" w:rsidRPr="00AE7A5D" w:rsidTr="003E7033">
        <w:tc>
          <w:tcPr>
            <w:tcW w:w="250" w:type="dxa"/>
            <w:vMerge/>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top w:val="nil"/>
              <w:bottom w:val="nil"/>
            </w:tcBorders>
            <w:shd w:val="clear" w:color="auto" w:fill="auto"/>
          </w:tcPr>
          <w:p w:rsidR="00300C69" w:rsidRPr="00AE7A5D" w:rsidRDefault="00300C69" w:rsidP="003E7033">
            <w:pPr>
              <w:widowControl w:val="0"/>
              <w:autoSpaceDE w:val="0"/>
              <w:autoSpaceDN w:val="0"/>
              <w:adjustRightInd w:val="0"/>
              <w:jc w:val="center"/>
              <w:rPr>
                <w:lang w:eastAsia="en-US"/>
              </w:rPr>
            </w:pPr>
            <w:r w:rsidRPr="00AE7A5D">
              <w:rPr>
                <w:lang w:eastAsia="en-US"/>
              </w:rPr>
              <w:t>фото</w:t>
            </w:r>
          </w:p>
        </w:tc>
        <w:tc>
          <w:tcPr>
            <w:tcW w:w="7055" w:type="dxa"/>
            <w:gridSpan w:val="2"/>
            <w:shd w:val="clear" w:color="auto" w:fill="auto"/>
          </w:tcPr>
          <w:p w:rsidR="00300C69" w:rsidRPr="00AE7A5D" w:rsidRDefault="00300C69" w:rsidP="003E7033">
            <w:pPr>
              <w:widowControl w:val="0"/>
              <w:autoSpaceDE w:val="0"/>
              <w:autoSpaceDN w:val="0"/>
              <w:adjustRightInd w:val="0"/>
              <w:jc w:val="center"/>
              <w:rPr>
                <w:lang w:eastAsia="en-US"/>
              </w:rPr>
            </w:pPr>
          </w:p>
        </w:tc>
      </w:tr>
      <w:tr w:rsidR="00300C69" w:rsidRPr="00AE7A5D" w:rsidTr="003E7033">
        <w:tc>
          <w:tcPr>
            <w:tcW w:w="250" w:type="dxa"/>
            <w:vMerge/>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top w:val="nil"/>
              <w:bottom w:val="nil"/>
            </w:tcBorders>
            <w:shd w:val="clear" w:color="auto" w:fill="auto"/>
          </w:tcPr>
          <w:p w:rsidR="00300C69" w:rsidRPr="00AE7A5D" w:rsidRDefault="00300C69" w:rsidP="003E7033">
            <w:pPr>
              <w:widowControl w:val="0"/>
              <w:autoSpaceDE w:val="0"/>
              <w:autoSpaceDN w:val="0"/>
              <w:adjustRightInd w:val="0"/>
              <w:jc w:val="both"/>
              <w:rPr>
                <w:lang w:eastAsia="en-US"/>
              </w:rPr>
            </w:pPr>
          </w:p>
        </w:tc>
        <w:tc>
          <w:tcPr>
            <w:tcW w:w="7055" w:type="dxa"/>
            <w:gridSpan w:val="2"/>
            <w:shd w:val="clear" w:color="auto" w:fill="auto"/>
          </w:tcPr>
          <w:p w:rsidR="00300C69" w:rsidRPr="00AE7A5D" w:rsidRDefault="00300C69" w:rsidP="003E7033">
            <w:pPr>
              <w:widowControl w:val="0"/>
              <w:autoSpaceDE w:val="0"/>
              <w:autoSpaceDN w:val="0"/>
              <w:adjustRightInd w:val="0"/>
              <w:jc w:val="center"/>
              <w:rPr>
                <w:lang w:eastAsia="en-US"/>
              </w:rPr>
            </w:pPr>
            <w:r w:rsidRPr="00AE7A5D">
              <w:rPr>
                <w:lang w:eastAsia="en-US"/>
              </w:rPr>
              <w:t>(Имя)</w:t>
            </w:r>
          </w:p>
        </w:tc>
      </w:tr>
      <w:tr w:rsidR="00300C69" w:rsidRPr="00AE7A5D" w:rsidTr="003E7033">
        <w:tc>
          <w:tcPr>
            <w:tcW w:w="250" w:type="dxa"/>
            <w:vMerge/>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top w:val="nil"/>
              <w:bottom w:val="nil"/>
            </w:tcBorders>
            <w:shd w:val="clear" w:color="auto" w:fill="auto"/>
          </w:tcPr>
          <w:p w:rsidR="00300C69" w:rsidRPr="00AE7A5D" w:rsidRDefault="00300C69" w:rsidP="003E7033">
            <w:pPr>
              <w:widowControl w:val="0"/>
              <w:autoSpaceDE w:val="0"/>
              <w:autoSpaceDN w:val="0"/>
              <w:adjustRightInd w:val="0"/>
              <w:jc w:val="center"/>
              <w:rPr>
                <w:lang w:eastAsia="en-US"/>
              </w:rPr>
            </w:pPr>
            <w:r w:rsidRPr="00AE7A5D">
              <w:t>3 x 4</w:t>
            </w:r>
          </w:p>
        </w:tc>
        <w:tc>
          <w:tcPr>
            <w:tcW w:w="7055" w:type="dxa"/>
            <w:gridSpan w:val="2"/>
            <w:shd w:val="clear" w:color="auto" w:fill="auto"/>
          </w:tcPr>
          <w:p w:rsidR="00300C69" w:rsidRPr="00AE7A5D" w:rsidRDefault="00300C69" w:rsidP="003E7033">
            <w:pPr>
              <w:widowControl w:val="0"/>
              <w:autoSpaceDE w:val="0"/>
              <w:autoSpaceDN w:val="0"/>
              <w:adjustRightInd w:val="0"/>
              <w:jc w:val="center"/>
              <w:rPr>
                <w:lang w:eastAsia="en-US"/>
              </w:rPr>
            </w:pPr>
          </w:p>
        </w:tc>
      </w:tr>
      <w:tr w:rsidR="00300C69" w:rsidRPr="00AE7A5D" w:rsidTr="003E7033">
        <w:tc>
          <w:tcPr>
            <w:tcW w:w="250" w:type="dxa"/>
            <w:vMerge/>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top w:val="nil"/>
              <w:bottom w:val="nil"/>
            </w:tcBorders>
            <w:shd w:val="clear" w:color="auto" w:fill="auto"/>
          </w:tcPr>
          <w:p w:rsidR="00300C69" w:rsidRPr="00AE7A5D" w:rsidRDefault="00300C69" w:rsidP="003E7033">
            <w:pPr>
              <w:widowControl w:val="0"/>
              <w:autoSpaceDE w:val="0"/>
              <w:autoSpaceDN w:val="0"/>
              <w:adjustRightInd w:val="0"/>
              <w:jc w:val="both"/>
              <w:rPr>
                <w:lang w:eastAsia="en-US"/>
              </w:rPr>
            </w:pPr>
          </w:p>
        </w:tc>
        <w:tc>
          <w:tcPr>
            <w:tcW w:w="7055" w:type="dxa"/>
            <w:gridSpan w:val="2"/>
            <w:shd w:val="clear" w:color="auto" w:fill="auto"/>
          </w:tcPr>
          <w:p w:rsidR="00300C69" w:rsidRPr="00AE7A5D" w:rsidRDefault="00300C69" w:rsidP="003E7033">
            <w:pPr>
              <w:widowControl w:val="0"/>
              <w:autoSpaceDE w:val="0"/>
              <w:autoSpaceDN w:val="0"/>
              <w:adjustRightInd w:val="0"/>
              <w:jc w:val="center"/>
              <w:rPr>
                <w:lang w:eastAsia="en-US"/>
              </w:rPr>
            </w:pPr>
            <w:r w:rsidRPr="00AE7A5D">
              <w:rPr>
                <w:lang w:eastAsia="en-US"/>
              </w:rPr>
              <w:t>(Отчество)</w:t>
            </w:r>
          </w:p>
        </w:tc>
      </w:tr>
      <w:tr w:rsidR="00300C69" w:rsidRPr="00AE7A5D" w:rsidTr="003E7033">
        <w:tc>
          <w:tcPr>
            <w:tcW w:w="250" w:type="dxa"/>
            <w:vMerge/>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top w:val="nil"/>
              <w:bottom w:val="nil"/>
            </w:tcBorders>
            <w:shd w:val="clear" w:color="auto" w:fill="auto"/>
          </w:tcPr>
          <w:p w:rsidR="00300C69" w:rsidRPr="00AE7A5D" w:rsidRDefault="00300C69" w:rsidP="003E7033">
            <w:pPr>
              <w:widowControl w:val="0"/>
              <w:autoSpaceDE w:val="0"/>
              <w:autoSpaceDN w:val="0"/>
              <w:adjustRightInd w:val="0"/>
              <w:jc w:val="both"/>
              <w:rPr>
                <w:lang w:eastAsia="en-US"/>
              </w:rPr>
            </w:pPr>
          </w:p>
        </w:tc>
        <w:tc>
          <w:tcPr>
            <w:tcW w:w="7055" w:type="dxa"/>
            <w:gridSpan w:val="2"/>
            <w:shd w:val="clear" w:color="auto" w:fill="auto"/>
          </w:tcPr>
          <w:p w:rsidR="00300C69" w:rsidRPr="00AE7A5D" w:rsidRDefault="00300C69" w:rsidP="003E7033">
            <w:pPr>
              <w:widowControl w:val="0"/>
              <w:autoSpaceDE w:val="0"/>
              <w:autoSpaceDN w:val="0"/>
              <w:adjustRightInd w:val="0"/>
              <w:jc w:val="center"/>
              <w:rPr>
                <w:lang w:eastAsia="en-US"/>
              </w:rPr>
            </w:pPr>
          </w:p>
        </w:tc>
      </w:tr>
      <w:tr w:rsidR="00300C69" w:rsidRPr="00AE7A5D" w:rsidTr="003E7033">
        <w:tc>
          <w:tcPr>
            <w:tcW w:w="250" w:type="dxa"/>
            <w:vMerge/>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top w:val="nil"/>
              <w:bottom w:val="nil"/>
            </w:tcBorders>
            <w:shd w:val="clear" w:color="auto" w:fill="auto"/>
          </w:tcPr>
          <w:p w:rsidR="00300C69" w:rsidRPr="00AE7A5D" w:rsidRDefault="00300C69" w:rsidP="003E7033">
            <w:pPr>
              <w:widowControl w:val="0"/>
              <w:autoSpaceDE w:val="0"/>
              <w:autoSpaceDN w:val="0"/>
              <w:adjustRightInd w:val="0"/>
              <w:jc w:val="both"/>
              <w:rPr>
                <w:lang w:eastAsia="en-US"/>
              </w:rPr>
            </w:pPr>
          </w:p>
        </w:tc>
        <w:tc>
          <w:tcPr>
            <w:tcW w:w="7055" w:type="dxa"/>
            <w:gridSpan w:val="2"/>
            <w:shd w:val="clear" w:color="auto" w:fill="auto"/>
          </w:tcPr>
          <w:p w:rsidR="00300C69" w:rsidRPr="00AE7A5D" w:rsidRDefault="00300C69" w:rsidP="003E7033">
            <w:pPr>
              <w:widowControl w:val="0"/>
              <w:autoSpaceDE w:val="0"/>
              <w:autoSpaceDN w:val="0"/>
              <w:adjustRightInd w:val="0"/>
              <w:jc w:val="both"/>
              <w:rPr>
                <w:lang w:eastAsia="en-US"/>
              </w:rPr>
            </w:pPr>
          </w:p>
        </w:tc>
      </w:tr>
      <w:tr w:rsidR="00300C69" w:rsidRPr="00AE7A5D" w:rsidTr="003E7033">
        <w:trPr>
          <w:trHeight w:val="593"/>
        </w:trPr>
        <w:tc>
          <w:tcPr>
            <w:tcW w:w="250" w:type="dxa"/>
            <w:vMerge/>
            <w:shd w:val="clear" w:color="auto" w:fill="auto"/>
          </w:tcPr>
          <w:p w:rsidR="00300C69" w:rsidRPr="00AE7A5D" w:rsidRDefault="00300C69" w:rsidP="003E7033">
            <w:pPr>
              <w:widowControl w:val="0"/>
              <w:autoSpaceDE w:val="0"/>
              <w:autoSpaceDN w:val="0"/>
              <w:adjustRightInd w:val="0"/>
              <w:jc w:val="both"/>
              <w:rPr>
                <w:lang w:eastAsia="en-US"/>
              </w:rPr>
            </w:pPr>
          </w:p>
        </w:tc>
        <w:tc>
          <w:tcPr>
            <w:tcW w:w="2268" w:type="dxa"/>
            <w:tcBorders>
              <w:top w:val="nil"/>
            </w:tcBorders>
            <w:shd w:val="clear" w:color="auto" w:fill="auto"/>
          </w:tcPr>
          <w:p w:rsidR="00300C69" w:rsidRPr="00AE7A5D" w:rsidRDefault="00300C69" w:rsidP="003E7033">
            <w:pPr>
              <w:widowControl w:val="0"/>
              <w:autoSpaceDE w:val="0"/>
              <w:autoSpaceDN w:val="0"/>
              <w:adjustRightInd w:val="0"/>
              <w:jc w:val="both"/>
              <w:rPr>
                <w:lang w:eastAsia="en-US"/>
              </w:rPr>
            </w:pPr>
          </w:p>
        </w:tc>
        <w:tc>
          <w:tcPr>
            <w:tcW w:w="7055" w:type="dxa"/>
            <w:gridSpan w:val="2"/>
            <w:shd w:val="clear" w:color="auto" w:fill="auto"/>
          </w:tcPr>
          <w:p w:rsidR="00300C69" w:rsidRPr="00AE7A5D" w:rsidRDefault="00300C69" w:rsidP="003E7033">
            <w:pPr>
              <w:widowControl w:val="0"/>
              <w:autoSpaceDE w:val="0"/>
              <w:autoSpaceDN w:val="0"/>
              <w:adjustRightInd w:val="0"/>
              <w:jc w:val="center"/>
              <w:rPr>
                <w:lang w:eastAsia="en-US"/>
              </w:rPr>
            </w:pPr>
            <w:r w:rsidRPr="00AE7A5D">
              <w:rPr>
                <w:lang w:eastAsia="en-US"/>
              </w:rPr>
              <w:t>(СМИ)</w:t>
            </w:r>
          </w:p>
        </w:tc>
      </w:tr>
      <w:tr w:rsidR="00300C69" w:rsidRPr="00AE7A5D" w:rsidTr="003E7033">
        <w:tc>
          <w:tcPr>
            <w:tcW w:w="9573" w:type="dxa"/>
            <w:gridSpan w:val="4"/>
            <w:shd w:val="clear" w:color="auto" w:fill="auto"/>
          </w:tcPr>
          <w:p w:rsidR="00300C69" w:rsidRPr="00AE7A5D" w:rsidRDefault="00300C69" w:rsidP="003E7033">
            <w:pPr>
              <w:widowControl w:val="0"/>
              <w:autoSpaceDE w:val="0"/>
              <w:autoSpaceDN w:val="0"/>
              <w:adjustRightInd w:val="0"/>
              <w:jc w:val="center"/>
            </w:pPr>
            <w:r w:rsidRPr="00AE7A5D">
              <w:t>Дата выдачи: «____»____________ 20_____ г.</w:t>
            </w:r>
          </w:p>
          <w:p w:rsidR="00300C69" w:rsidRPr="00AE7A5D" w:rsidRDefault="00300C69" w:rsidP="003E7033">
            <w:pPr>
              <w:widowControl w:val="0"/>
              <w:autoSpaceDE w:val="0"/>
              <w:autoSpaceDN w:val="0"/>
              <w:adjustRightInd w:val="0"/>
              <w:jc w:val="center"/>
              <w:rPr>
                <w:lang w:eastAsia="en-US"/>
              </w:rPr>
            </w:pPr>
            <w:r w:rsidRPr="00AE7A5D">
              <w:t>Срок действия до: «_____»____________ 20____ г.</w:t>
            </w:r>
          </w:p>
        </w:tc>
      </w:tr>
      <w:tr w:rsidR="00300C69" w:rsidRPr="00AE7A5D" w:rsidTr="003E7033">
        <w:tc>
          <w:tcPr>
            <w:tcW w:w="5469" w:type="dxa"/>
            <w:gridSpan w:val="3"/>
            <w:shd w:val="clear" w:color="auto" w:fill="auto"/>
          </w:tcPr>
          <w:p w:rsidR="00300C69" w:rsidRPr="00AE7A5D" w:rsidRDefault="00300C69" w:rsidP="003E7033">
            <w:pPr>
              <w:widowControl w:val="0"/>
              <w:autoSpaceDE w:val="0"/>
              <w:autoSpaceDN w:val="0"/>
              <w:adjustRightInd w:val="0"/>
              <w:jc w:val="both"/>
              <w:rPr>
                <w:lang w:eastAsia="en-US"/>
              </w:rPr>
            </w:pPr>
          </w:p>
        </w:tc>
        <w:tc>
          <w:tcPr>
            <w:tcW w:w="4104" w:type="dxa"/>
            <w:shd w:val="clear" w:color="auto" w:fill="auto"/>
          </w:tcPr>
          <w:p w:rsidR="00300C69" w:rsidRPr="00AE7A5D" w:rsidRDefault="00300C69" w:rsidP="003E7033">
            <w:pPr>
              <w:widowControl w:val="0"/>
              <w:autoSpaceDE w:val="0"/>
              <w:autoSpaceDN w:val="0"/>
              <w:adjustRightInd w:val="0"/>
              <w:jc w:val="both"/>
              <w:rPr>
                <w:lang w:eastAsia="en-US"/>
              </w:rPr>
            </w:pPr>
          </w:p>
        </w:tc>
      </w:tr>
      <w:tr w:rsidR="00300C69" w:rsidRPr="00AE7A5D" w:rsidTr="003E7033">
        <w:tc>
          <w:tcPr>
            <w:tcW w:w="5469" w:type="dxa"/>
            <w:gridSpan w:val="3"/>
            <w:shd w:val="clear" w:color="auto" w:fill="auto"/>
          </w:tcPr>
          <w:p w:rsidR="00300C69" w:rsidRPr="00AE7A5D" w:rsidRDefault="00300C69" w:rsidP="003E7033">
            <w:pPr>
              <w:pStyle w:val="ConsPlusNonformat"/>
              <w:rPr>
                <w:rFonts w:ascii="Times New Roman" w:hAnsi="Times New Roman" w:cs="Times New Roman"/>
                <w:color w:val="000000"/>
                <w:sz w:val="24"/>
                <w:szCs w:val="24"/>
                <w:lang w:eastAsia="en-US"/>
              </w:rPr>
            </w:pPr>
            <w:r w:rsidRPr="00AE7A5D">
              <w:rPr>
                <w:rFonts w:ascii="Times New Roman" w:hAnsi="Times New Roman" w:cs="Times New Roman"/>
                <w:color w:val="000000"/>
                <w:sz w:val="24"/>
                <w:szCs w:val="24"/>
              </w:rPr>
              <w:t>Председатель Георгиевского сельского Совета депутатов</w:t>
            </w:r>
          </w:p>
        </w:tc>
        <w:tc>
          <w:tcPr>
            <w:tcW w:w="4104" w:type="dxa"/>
            <w:vMerge w:val="restart"/>
            <w:shd w:val="clear" w:color="auto" w:fill="auto"/>
          </w:tcPr>
          <w:p w:rsidR="00300C69" w:rsidRPr="00AE7A5D" w:rsidRDefault="00300C69" w:rsidP="003E7033">
            <w:pPr>
              <w:widowControl w:val="0"/>
              <w:autoSpaceDE w:val="0"/>
              <w:autoSpaceDN w:val="0"/>
              <w:adjustRightInd w:val="0"/>
              <w:jc w:val="center"/>
            </w:pPr>
          </w:p>
          <w:p w:rsidR="00300C69" w:rsidRPr="00AE7A5D" w:rsidRDefault="00300C69" w:rsidP="003E7033">
            <w:pPr>
              <w:widowControl w:val="0"/>
              <w:autoSpaceDE w:val="0"/>
              <w:autoSpaceDN w:val="0"/>
              <w:adjustRightInd w:val="0"/>
              <w:jc w:val="center"/>
            </w:pPr>
            <w:r w:rsidRPr="00AE7A5D">
              <w:t>______________________</w:t>
            </w:r>
          </w:p>
          <w:p w:rsidR="00300C69" w:rsidRPr="00AE7A5D" w:rsidRDefault="00300C69" w:rsidP="003E7033">
            <w:pPr>
              <w:widowControl w:val="0"/>
              <w:autoSpaceDE w:val="0"/>
              <w:autoSpaceDN w:val="0"/>
              <w:adjustRightInd w:val="0"/>
              <w:jc w:val="center"/>
              <w:rPr>
                <w:lang w:eastAsia="en-US"/>
              </w:rPr>
            </w:pPr>
            <w:r w:rsidRPr="00AE7A5D">
              <w:t>(подпись)</w:t>
            </w:r>
          </w:p>
        </w:tc>
      </w:tr>
      <w:tr w:rsidR="00300C69" w:rsidRPr="00AE7A5D" w:rsidTr="003E7033">
        <w:tc>
          <w:tcPr>
            <w:tcW w:w="5469" w:type="dxa"/>
            <w:gridSpan w:val="3"/>
            <w:shd w:val="clear" w:color="auto" w:fill="auto"/>
          </w:tcPr>
          <w:p w:rsidR="00300C69" w:rsidRPr="00AE7A5D" w:rsidRDefault="00300C69" w:rsidP="003E7033">
            <w:pPr>
              <w:widowControl w:val="0"/>
              <w:autoSpaceDE w:val="0"/>
              <w:autoSpaceDN w:val="0"/>
              <w:adjustRightInd w:val="0"/>
              <w:jc w:val="center"/>
              <w:rPr>
                <w:lang w:eastAsia="en-US"/>
              </w:rPr>
            </w:pPr>
            <w:r w:rsidRPr="00AE7A5D">
              <w:rPr>
                <w:lang w:eastAsia="en-US"/>
              </w:rPr>
              <w:t>М.П.</w:t>
            </w:r>
          </w:p>
        </w:tc>
        <w:tc>
          <w:tcPr>
            <w:tcW w:w="4104" w:type="dxa"/>
            <w:vMerge/>
            <w:shd w:val="clear" w:color="auto" w:fill="auto"/>
          </w:tcPr>
          <w:p w:rsidR="00300C69" w:rsidRPr="00AE7A5D" w:rsidRDefault="00300C69" w:rsidP="003E7033">
            <w:pPr>
              <w:widowControl w:val="0"/>
              <w:autoSpaceDE w:val="0"/>
              <w:autoSpaceDN w:val="0"/>
              <w:adjustRightInd w:val="0"/>
              <w:jc w:val="both"/>
              <w:rPr>
                <w:lang w:eastAsia="en-US"/>
              </w:rPr>
            </w:pPr>
          </w:p>
        </w:tc>
      </w:tr>
    </w:tbl>
    <w:p w:rsidR="00300C69" w:rsidRPr="004924A8" w:rsidRDefault="00300C69" w:rsidP="004924A8">
      <w:pPr>
        <w:pStyle w:val="ConsPlusNonformat"/>
        <w:ind w:firstLine="709"/>
        <w:jc w:val="right"/>
        <w:rPr>
          <w:rFonts w:ascii="Times New Roman" w:hAnsi="Times New Roman" w:cs="Times New Roman"/>
          <w:color w:val="000000"/>
          <w:sz w:val="24"/>
          <w:szCs w:val="24"/>
        </w:rPr>
      </w:pPr>
      <w:r w:rsidRPr="00AE7A5D">
        <w:rPr>
          <w:rFonts w:ascii="Times New Roman" w:hAnsi="Times New Roman" w:cs="Times New Roman"/>
          <w:sz w:val="24"/>
          <w:szCs w:val="24"/>
        </w:rPr>
        <w:t xml:space="preserve"> </w:t>
      </w:r>
    </w:p>
    <w:p w:rsidR="007C2649" w:rsidRPr="00952CF6" w:rsidRDefault="007C2649" w:rsidP="007C2649">
      <w:pPr>
        <w:contextualSpacing/>
        <w:jc w:val="center"/>
      </w:pPr>
      <w:r w:rsidRPr="00952CF6">
        <w:t>ГЕОРГИЕВСКИЙ</w:t>
      </w:r>
      <w:r w:rsidRPr="00952CF6">
        <w:rPr>
          <w:b/>
        </w:rPr>
        <w:t xml:space="preserve"> </w:t>
      </w:r>
      <w:r w:rsidRPr="00952CF6">
        <w:t>СЕЛЬСКИЙ СОВЕТ ДЕПУТАТОВ</w:t>
      </w:r>
    </w:p>
    <w:p w:rsidR="007C2649" w:rsidRPr="00952CF6" w:rsidRDefault="007C2649" w:rsidP="007C2649">
      <w:pPr>
        <w:contextualSpacing/>
        <w:jc w:val="center"/>
      </w:pPr>
      <w:r w:rsidRPr="00952CF6">
        <w:t>КАНСКОГО РАЙОНА КРАСНОЯРСКОГО</w:t>
      </w:r>
    </w:p>
    <w:p w:rsidR="007C2649" w:rsidRPr="00952CF6" w:rsidRDefault="007C2649" w:rsidP="007C2649">
      <w:pPr>
        <w:contextualSpacing/>
        <w:jc w:val="center"/>
        <w:rPr>
          <w:b/>
        </w:rPr>
      </w:pPr>
    </w:p>
    <w:p w:rsidR="007C2649" w:rsidRPr="00952CF6" w:rsidRDefault="007C2649" w:rsidP="007C2649">
      <w:pPr>
        <w:contextualSpacing/>
        <w:jc w:val="center"/>
      </w:pPr>
      <w:r w:rsidRPr="00952CF6">
        <w:t>РЕШЕНИЕ</w:t>
      </w:r>
    </w:p>
    <w:p w:rsidR="007C2649" w:rsidRDefault="007C2649" w:rsidP="007C2649">
      <w:pPr>
        <w:tabs>
          <w:tab w:val="center" w:pos="4961"/>
          <w:tab w:val="left" w:pos="8130"/>
        </w:tabs>
        <w:contextualSpacing/>
        <w:jc w:val="both"/>
      </w:pPr>
    </w:p>
    <w:p w:rsidR="007C2649" w:rsidRPr="00952CF6" w:rsidRDefault="007C2649" w:rsidP="007C2649">
      <w:pPr>
        <w:tabs>
          <w:tab w:val="left" w:pos="4020"/>
          <w:tab w:val="left" w:pos="8535"/>
        </w:tabs>
        <w:contextualSpacing/>
        <w:jc w:val="both"/>
      </w:pPr>
      <w:r>
        <w:t>26 мая 2023 г.</w:t>
      </w:r>
      <w:r>
        <w:tab/>
      </w:r>
      <w:proofErr w:type="gramStart"/>
      <w:r>
        <w:t>с</w:t>
      </w:r>
      <w:proofErr w:type="gramEnd"/>
      <w:r>
        <w:t>. Георгиевка</w:t>
      </w:r>
      <w:r>
        <w:tab/>
        <w:t>№ 33-169</w:t>
      </w:r>
    </w:p>
    <w:p w:rsidR="007C2649" w:rsidRPr="00914959" w:rsidRDefault="007C2649" w:rsidP="007C2649">
      <w:pPr>
        <w:keepNext/>
        <w:autoSpaceDE w:val="0"/>
        <w:autoSpaceDN w:val="0"/>
        <w:adjustRightInd w:val="0"/>
        <w:ind w:right="-1"/>
      </w:pPr>
    </w:p>
    <w:p w:rsidR="007C2649" w:rsidRPr="00914959" w:rsidRDefault="007C2649" w:rsidP="007C2649">
      <w:pPr>
        <w:tabs>
          <w:tab w:val="left" w:pos="4320"/>
        </w:tabs>
        <w:autoSpaceDE w:val="0"/>
        <w:autoSpaceDN w:val="0"/>
        <w:adjustRightInd w:val="0"/>
        <w:ind w:right="49"/>
        <w:jc w:val="both"/>
      </w:pPr>
      <w:r w:rsidRPr="00914959">
        <w:t>Об</w:t>
      </w:r>
      <w:r>
        <w:t xml:space="preserve"> утверждении Порядка проведения </w:t>
      </w:r>
      <w:r w:rsidRPr="00914959">
        <w:t xml:space="preserve">антикоррупционной экспертизы нормативных правовых актов и проектов нормативных правовых актов органов местного самоуправления </w:t>
      </w:r>
      <w:r>
        <w:t>Георгиевского сельсовета</w:t>
      </w:r>
    </w:p>
    <w:p w:rsidR="007C2649" w:rsidRPr="00914959" w:rsidRDefault="007C2649" w:rsidP="007C2649">
      <w:pPr>
        <w:tabs>
          <w:tab w:val="left" w:pos="9214"/>
        </w:tabs>
        <w:autoSpaceDE w:val="0"/>
        <w:autoSpaceDN w:val="0"/>
        <w:adjustRightInd w:val="0"/>
        <w:ind w:right="-2"/>
        <w:jc w:val="both"/>
      </w:pPr>
    </w:p>
    <w:p w:rsidR="007C2649" w:rsidRDefault="007C2649" w:rsidP="007C2649">
      <w:pPr>
        <w:tabs>
          <w:tab w:val="left" w:pos="9214"/>
        </w:tabs>
        <w:autoSpaceDE w:val="0"/>
        <w:autoSpaceDN w:val="0"/>
        <w:adjustRightInd w:val="0"/>
        <w:ind w:firstLine="709"/>
        <w:jc w:val="both"/>
      </w:pPr>
      <w:proofErr w:type="gramStart"/>
      <w:r w:rsidRPr="00914959">
        <w:t xml:space="preserve">В соответствии </w:t>
      </w:r>
      <w:r>
        <w:t xml:space="preserve">с </w:t>
      </w:r>
      <w:r>
        <w:rPr>
          <w:highlight w:val="white"/>
        </w:rPr>
        <w:t xml:space="preserve">Федеральным законом </w:t>
      </w:r>
      <w:r w:rsidRPr="00C84229">
        <w:rPr>
          <w:highlight w:val="white"/>
        </w:rPr>
        <w:t>от 06.10.2003 № 131-ФЗ «Об общих принципах организации местн</w:t>
      </w:r>
      <w:r>
        <w:rPr>
          <w:highlight w:val="white"/>
        </w:rPr>
        <w:t>ого самоуправления в Российской Федерации»</w:t>
      </w:r>
      <w:r>
        <w:t>, Федеральным  законом</w:t>
      </w:r>
      <w:r w:rsidRPr="00914959">
        <w:t xml:space="preserve"> от 17.07.2009 № 172-ФЗ «Об антикоррупционной экспертизе нормативных правовых актов и проектов нормативных правовых актов», статьёй 5 Закона Красноярского края от 07.07.2009 № 8-3610 «О противодействии коррупции в Красноярском крае», </w:t>
      </w:r>
      <w:r>
        <w:t xml:space="preserve"> Федеральным законом от 14.07.2022 № 255-ФЗ «О контроле за деятельностью лиц,  находящихся под </w:t>
      </w:r>
      <w:r>
        <w:lastRenderedPageBreak/>
        <w:t>иностранным</w:t>
      </w:r>
      <w:proofErr w:type="gramEnd"/>
      <w:r>
        <w:t xml:space="preserve"> влиянием», </w:t>
      </w:r>
      <w:r w:rsidRPr="00914959">
        <w:t xml:space="preserve">руководствуясь Уставом </w:t>
      </w:r>
      <w:r>
        <w:t>Георгиевского сельсовета</w:t>
      </w:r>
      <w:r w:rsidRPr="00914959">
        <w:t xml:space="preserve">, </w:t>
      </w:r>
      <w:r>
        <w:t>Георгиевский</w:t>
      </w:r>
      <w:r w:rsidRPr="00914959">
        <w:t xml:space="preserve"> сельский Совет депутатов </w:t>
      </w:r>
    </w:p>
    <w:p w:rsidR="007C2649" w:rsidRPr="00914959" w:rsidRDefault="007C2649" w:rsidP="007C2649">
      <w:pPr>
        <w:tabs>
          <w:tab w:val="left" w:pos="9214"/>
        </w:tabs>
        <w:autoSpaceDE w:val="0"/>
        <w:autoSpaceDN w:val="0"/>
        <w:adjustRightInd w:val="0"/>
        <w:ind w:firstLine="709"/>
        <w:jc w:val="both"/>
      </w:pPr>
      <w:r w:rsidRPr="0044248B">
        <w:rPr>
          <w:bCs/>
        </w:rPr>
        <w:t>РЕШИЛ</w:t>
      </w:r>
      <w:r w:rsidRPr="0044248B">
        <w:t>:</w:t>
      </w:r>
      <w:r w:rsidRPr="00914959">
        <w:t xml:space="preserve"> </w:t>
      </w:r>
    </w:p>
    <w:p w:rsidR="007C2649" w:rsidRPr="00914959" w:rsidRDefault="007C2649" w:rsidP="007C2649">
      <w:pPr>
        <w:autoSpaceDE w:val="0"/>
        <w:autoSpaceDN w:val="0"/>
        <w:adjustRightInd w:val="0"/>
        <w:ind w:firstLine="709"/>
        <w:jc w:val="both"/>
      </w:pPr>
      <w:r w:rsidRPr="00914959">
        <w:t xml:space="preserve">1. Утвердить Порядок проведения антикоррупционной экспертизы нормативных правовых актов и проектов нормативных правовых актов органов местного самоуправления </w:t>
      </w:r>
      <w:r>
        <w:t>Георгиевского сельсовета</w:t>
      </w:r>
      <w:r w:rsidRPr="00914959">
        <w:rPr>
          <w:i/>
          <w:iCs/>
        </w:rPr>
        <w:t xml:space="preserve"> </w:t>
      </w:r>
      <w:r w:rsidRPr="00914959">
        <w:t>согласно Приложению.</w:t>
      </w:r>
    </w:p>
    <w:p w:rsidR="007C2649" w:rsidRPr="00914959" w:rsidRDefault="007C2649" w:rsidP="007C2649">
      <w:pPr>
        <w:pStyle w:val="ae"/>
        <w:tabs>
          <w:tab w:val="left" w:pos="1134"/>
          <w:tab w:val="left" w:pos="1418"/>
        </w:tabs>
        <w:autoSpaceDE w:val="0"/>
        <w:autoSpaceDN w:val="0"/>
        <w:adjustRightInd w:val="0"/>
        <w:spacing w:after="0" w:line="240" w:lineRule="auto"/>
        <w:ind w:left="0" w:right="-5" w:firstLine="709"/>
        <w:jc w:val="both"/>
        <w:rPr>
          <w:rFonts w:ascii="Times New Roman" w:hAnsi="Times New Roman"/>
          <w:sz w:val="24"/>
          <w:szCs w:val="24"/>
        </w:rPr>
      </w:pPr>
      <w:r w:rsidRPr="00914959">
        <w:rPr>
          <w:rFonts w:ascii="Times New Roman" w:hAnsi="Times New Roman"/>
          <w:sz w:val="24"/>
          <w:szCs w:val="24"/>
        </w:rPr>
        <w:t xml:space="preserve">2. </w:t>
      </w:r>
      <w:proofErr w:type="gramStart"/>
      <w:r w:rsidRPr="00914959">
        <w:rPr>
          <w:rFonts w:ascii="Times New Roman" w:hAnsi="Times New Roman"/>
          <w:sz w:val="24"/>
          <w:szCs w:val="24"/>
        </w:rPr>
        <w:t>Контроль за</w:t>
      </w:r>
      <w:proofErr w:type="gramEnd"/>
      <w:r w:rsidRPr="00914959">
        <w:rPr>
          <w:rFonts w:ascii="Times New Roman" w:hAnsi="Times New Roman"/>
          <w:sz w:val="24"/>
          <w:szCs w:val="24"/>
        </w:rPr>
        <w:t xml:space="preserve"> исполнением настоящего Решения возложить на постоянную комиссию по </w:t>
      </w:r>
      <w:r>
        <w:rPr>
          <w:rFonts w:ascii="Times New Roman" w:hAnsi="Times New Roman"/>
          <w:sz w:val="24"/>
          <w:szCs w:val="24"/>
        </w:rPr>
        <w:t>социальной политике</w:t>
      </w:r>
      <w:r w:rsidRPr="00914959">
        <w:rPr>
          <w:rFonts w:ascii="Times New Roman" w:hAnsi="Times New Roman"/>
          <w:sz w:val="24"/>
          <w:szCs w:val="24"/>
        </w:rPr>
        <w:t xml:space="preserve"> </w:t>
      </w:r>
      <w:r>
        <w:rPr>
          <w:rFonts w:ascii="Times New Roman" w:hAnsi="Times New Roman"/>
          <w:sz w:val="24"/>
          <w:szCs w:val="24"/>
        </w:rPr>
        <w:t xml:space="preserve">и </w:t>
      </w:r>
      <w:r w:rsidRPr="00914959">
        <w:rPr>
          <w:rFonts w:ascii="Times New Roman" w:hAnsi="Times New Roman"/>
          <w:sz w:val="24"/>
          <w:szCs w:val="24"/>
        </w:rPr>
        <w:t>мест</w:t>
      </w:r>
      <w:r>
        <w:rPr>
          <w:rFonts w:ascii="Times New Roman" w:hAnsi="Times New Roman"/>
          <w:sz w:val="24"/>
          <w:szCs w:val="24"/>
        </w:rPr>
        <w:t>ного самоуправления.</w:t>
      </w:r>
    </w:p>
    <w:p w:rsidR="007C2649" w:rsidRPr="00952CF6" w:rsidRDefault="007C2649" w:rsidP="007C2649">
      <w:pPr>
        <w:ind w:firstLine="709"/>
        <w:jc w:val="both"/>
      </w:pPr>
      <w:r w:rsidRPr="00914959">
        <w:t xml:space="preserve">3. </w:t>
      </w:r>
      <w:r w:rsidRPr="00952CF6">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952CF6">
        <w:t>георгиевка</w:t>
      </w:r>
      <w:proofErr w:type="gramStart"/>
      <w:r w:rsidRPr="00952CF6">
        <w:t>.р</w:t>
      </w:r>
      <w:proofErr w:type="gramEnd"/>
      <w:r w:rsidRPr="00952CF6">
        <w:t>ус</w:t>
      </w:r>
      <w:proofErr w:type="spellEnd"/>
      <w:r w:rsidRPr="00952CF6">
        <w:t>.</w:t>
      </w:r>
    </w:p>
    <w:p w:rsidR="007C2649" w:rsidRDefault="007C2649" w:rsidP="007C2649">
      <w:pPr>
        <w:autoSpaceDE w:val="0"/>
        <w:autoSpaceDN w:val="0"/>
        <w:adjustRightInd w:val="0"/>
        <w:jc w:val="both"/>
      </w:pPr>
    </w:p>
    <w:p w:rsidR="007C2649" w:rsidRPr="00952CF6" w:rsidRDefault="007C2649" w:rsidP="007C2649">
      <w:pPr>
        <w:tabs>
          <w:tab w:val="num" w:pos="900"/>
          <w:tab w:val="left" w:pos="6859"/>
        </w:tabs>
        <w:autoSpaceDE w:val="0"/>
        <w:autoSpaceDN w:val="0"/>
        <w:adjustRightInd w:val="0"/>
        <w:ind w:right="-5"/>
        <w:contextualSpacing/>
        <w:jc w:val="both"/>
      </w:pPr>
      <w:r w:rsidRPr="00952CF6">
        <w:t xml:space="preserve">Председатель </w:t>
      </w:r>
      <w:proofErr w:type="gramStart"/>
      <w:r w:rsidRPr="00952CF6">
        <w:t>Георгиевского</w:t>
      </w:r>
      <w:proofErr w:type="gramEnd"/>
      <w:r w:rsidRPr="00952CF6">
        <w:t xml:space="preserve"> </w:t>
      </w:r>
    </w:p>
    <w:p w:rsidR="007C2649" w:rsidRPr="00952CF6" w:rsidRDefault="007C2649" w:rsidP="007C2649">
      <w:pPr>
        <w:tabs>
          <w:tab w:val="num" w:pos="900"/>
          <w:tab w:val="left" w:pos="6859"/>
        </w:tabs>
        <w:autoSpaceDE w:val="0"/>
        <w:autoSpaceDN w:val="0"/>
        <w:adjustRightInd w:val="0"/>
        <w:ind w:right="-5"/>
        <w:contextualSpacing/>
        <w:jc w:val="both"/>
      </w:pPr>
      <w:r w:rsidRPr="00952CF6">
        <w:t>се</w:t>
      </w:r>
      <w:r>
        <w:t>льского Совета депутатов</w:t>
      </w:r>
      <w:r>
        <w:tab/>
        <w:t xml:space="preserve">А.Н. </w:t>
      </w:r>
      <w:proofErr w:type="spellStart"/>
      <w:r>
        <w:t>Живаева</w:t>
      </w:r>
      <w:proofErr w:type="spellEnd"/>
    </w:p>
    <w:p w:rsidR="007C2649" w:rsidRPr="00952CF6" w:rsidRDefault="007C2649" w:rsidP="007C2649">
      <w:pPr>
        <w:tabs>
          <w:tab w:val="num" w:pos="900"/>
          <w:tab w:val="left" w:pos="6859"/>
        </w:tabs>
        <w:autoSpaceDE w:val="0"/>
        <w:autoSpaceDN w:val="0"/>
        <w:adjustRightInd w:val="0"/>
        <w:ind w:right="-5" w:firstLine="540"/>
        <w:contextualSpacing/>
        <w:jc w:val="both"/>
      </w:pPr>
    </w:p>
    <w:p w:rsidR="007C2649" w:rsidRDefault="007C2649" w:rsidP="004924A8">
      <w:pPr>
        <w:tabs>
          <w:tab w:val="num" w:pos="900"/>
          <w:tab w:val="left" w:pos="6859"/>
        </w:tabs>
        <w:autoSpaceDE w:val="0"/>
        <w:autoSpaceDN w:val="0"/>
        <w:adjustRightInd w:val="0"/>
        <w:ind w:right="-5"/>
        <w:contextualSpacing/>
        <w:jc w:val="both"/>
      </w:pPr>
      <w:r w:rsidRPr="00952CF6">
        <w:t>Глава Георгиевского сельсо</w:t>
      </w:r>
      <w:r>
        <w:t>вета</w:t>
      </w:r>
      <w:r>
        <w:tab/>
        <w:t>С.В. Панарин</w:t>
      </w:r>
    </w:p>
    <w:p w:rsidR="007C2649" w:rsidRDefault="007C2649" w:rsidP="007C2649"/>
    <w:p w:rsidR="007C2649" w:rsidRDefault="007C2649" w:rsidP="004924A8">
      <w:pPr>
        <w:autoSpaceDE w:val="0"/>
        <w:autoSpaceDN w:val="0"/>
        <w:adjustRightInd w:val="0"/>
        <w:rPr>
          <w:color w:val="000000"/>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7C2649" w:rsidRPr="004D582C" w:rsidTr="003E7033">
        <w:tc>
          <w:tcPr>
            <w:tcW w:w="4500" w:type="dxa"/>
            <w:tcBorders>
              <w:top w:val="nil"/>
              <w:left w:val="nil"/>
              <w:bottom w:val="nil"/>
              <w:right w:val="nil"/>
            </w:tcBorders>
            <w:hideMark/>
          </w:tcPr>
          <w:p w:rsidR="007C2649" w:rsidRDefault="007C2649" w:rsidP="003E7033">
            <w:pPr>
              <w:tabs>
                <w:tab w:val="left" w:pos="426"/>
              </w:tabs>
            </w:pPr>
            <w:r>
              <w:t>Приложение</w:t>
            </w:r>
          </w:p>
          <w:p w:rsidR="007C2649" w:rsidRDefault="007C2649" w:rsidP="003E7033">
            <w:pPr>
              <w:tabs>
                <w:tab w:val="left" w:pos="426"/>
              </w:tabs>
            </w:pPr>
            <w:r w:rsidRPr="004D582C">
              <w:t>к решению Георгиевского сельского Совета депут</w:t>
            </w:r>
            <w:r>
              <w:t xml:space="preserve">атов </w:t>
            </w:r>
            <w:proofErr w:type="spellStart"/>
            <w:r>
              <w:t>Канского</w:t>
            </w:r>
            <w:proofErr w:type="spellEnd"/>
            <w:r>
              <w:t xml:space="preserve"> района Красноярского края</w:t>
            </w:r>
          </w:p>
          <w:p w:rsidR="007C2649" w:rsidRPr="004D582C" w:rsidRDefault="007C2649" w:rsidP="003E7033">
            <w:pPr>
              <w:tabs>
                <w:tab w:val="left" w:pos="426"/>
              </w:tabs>
            </w:pPr>
            <w:r>
              <w:t>от 26.05</w:t>
            </w:r>
            <w:r w:rsidRPr="004D582C">
              <w:t xml:space="preserve">.2023 г. № </w:t>
            </w:r>
            <w:r>
              <w:t>33-169</w:t>
            </w:r>
          </w:p>
        </w:tc>
      </w:tr>
    </w:tbl>
    <w:p w:rsidR="007C2649" w:rsidRPr="004D582C" w:rsidRDefault="007C2649" w:rsidP="007C2649"/>
    <w:p w:rsidR="007C2649" w:rsidRPr="00914959" w:rsidRDefault="007C2649" w:rsidP="007C2649">
      <w:pPr>
        <w:tabs>
          <w:tab w:val="left" w:pos="5940"/>
        </w:tabs>
        <w:autoSpaceDE w:val="0"/>
        <w:autoSpaceDN w:val="0"/>
        <w:adjustRightInd w:val="0"/>
        <w:jc w:val="both"/>
      </w:pPr>
    </w:p>
    <w:p w:rsidR="007C2649" w:rsidRPr="00914959" w:rsidRDefault="007C2649" w:rsidP="007C2649">
      <w:pPr>
        <w:tabs>
          <w:tab w:val="left" w:pos="5940"/>
        </w:tabs>
        <w:autoSpaceDE w:val="0"/>
        <w:autoSpaceDN w:val="0"/>
        <w:adjustRightInd w:val="0"/>
        <w:jc w:val="center"/>
        <w:rPr>
          <w:b/>
          <w:bCs/>
        </w:rPr>
      </w:pPr>
      <w:r w:rsidRPr="00914959">
        <w:rPr>
          <w:b/>
          <w:bCs/>
        </w:rPr>
        <w:t>ПОРЯДОК</w:t>
      </w:r>
    </w:p>
    <w:p w:rsidR="007C2649" w:rsidRPr="00914959" w:rsidRDefault="007C2649" w:rsidP="007C2649">
      <w:pPr>
        <w:tabs>
          <w:tab w:val="left" w:pos="5940"/>
        </w:tabs>
        <w:autoSpaceDE w:val="0"/>
        <w:autoSpaceDN w:val="0"/>
        <w:adjustRightInd w:val="0"/>
        <w:jc w:val="center"/>
        <w:rPr>
          <w:b/>
          <w:bCs/>
        </w:rPr>
      </w:pPr>
      <w:r w:rsidRPr="00914959">
        <w:rPr>
          <w:b/>
          <w:bCs/>
        </w:rPr>
        <w:t>проведения антикоррупционной экспертизы нормативных правовых актов и проектов</w:t>
      </w:r>
      <w:r>
        <w:rPr>
          <w:b/>
          <w:bCs/>
        </w:rPr>
        <w:t xml:space="preserve"> </w:t>
      </w:r>
      <w:r w:rsidRPr="00914959">
        <w:rPr>
          <w:b/>
          <w:bCs/>
        </w:rPr>
        <w:t xml:space="preserve">нормативных правовых актов органов местного самоуправления </w:t>
      </w:r>
      <w:r>
        <w:rPr>
          <w:b/>
          <w:bCs/>
        </w:rPr>
        <w:t>Георгиевского сельсовета</w:t>
      </w:r>
      <w:r w:rsidRPr="00914959">
        <w:rPr>
          <w:b/>
          <w:bCs/>
          <w:i/>
          <w:iCs/>
        </w:rPr>
        <w:t xml:space="preserve"> </w:t>
      </w:r>
    </w:p>
    <w:p w:rsidR="007C2649" w:rsidRPr="00914959" w:rsidRDefault="007C2649" w:rsidP="007C2649">
      <w:pPr>
        <w:autoSpaceDE w:val="0"/>
        <w:autoSpaceDN w:val="0"/>
        <w:adjustRightInd w:val="0"/>
        <w:ind w:firstLine="709"/>
        <w:jc w:val="both"/>
      </w:pPr>
    </w:p>
    <w:p w:rsidR="007C2649" w:rsidRPr="00914959" w:rsidRDefault="007C2649" w:rsidP="007C2649">
      <w:pPr>
        <w:autoSpaceDE w:val="0"/>
        <w:autoSpaceDN w:val="0"/>
        <w:adjustRightInd w:val="0"/>
        <w:ind w:firstLine="709"/>
        <w:jc w:val="both"/>
      </w:pPr>
      <w:proofErr w:type="gramStart"/>
      <w:r w:rsidRPr="00914959">
        <w:t xml:space="preserve">Настоящий Порядок проведения антикоррупционной экспертизы нормативных правовых актов и проектов нормативных правовых актов  органов местного самоуправления </w:t>
      </w:r>
      <w:r>
        <w:t>Георгиевского сельсовета</w:t>
      </w:r>
      <w:r w:rsidRPr="00914959">
        <w:rPr>
          <w:i/>
          <w:iCs/>
        </w:rPr>
        <w:t xml:space="preserve"> </w:t>
      </w:r>
      <w:r>
        <w:t xml:space="preserve">(далее – Порядок) </w:t>
      </w:r>
      <w:r w:rsidRPr="00914959">
        <w:t>разработан в соответствии с Конституцией Российской Федерации,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РФ от 26.02.2010 № 96 «Об антикоррупционной экспертизе</w:t>
      </w:r>
      <w:proofErr w:type="gramEnd"/>
      <w:r w:rsidRPr="00914959">
        <w:t xml:space="preserve"> нормативных правовых актов и проектов нормативных правовых актов», Законом Красноярского края от 07.07.2009 № 8-3610 «О противодействии коррупции в Красноярском крае» и иными нормативными правовыми актами Российской Федерации, Красноярского края.</w:t>
      </w:r>
    </w:p>
    <w:p w:rsidR="007C2649" w:rsidRPr="00914959" w:rsidRDefault="007C2649" w:rsidP="007C2649">
      <w:pPr>
        <w:autoSpaceDE w:val="0"/>
        <w:autoSpaceDN w:val="0"/>
        <w:adjustRightInd w:val="0"/>
        <w:ind w:firstLine="709"/>
        <w:jc w:val="center"/>
        <w:rPr>
          <w:b/>
          <w:bCs/>
        </w:rPr>
      </w:pPr>
      <w:r w:rsidRPr="00914959">
        <w:rPr>
          <w:b/>
          <w:bCs/>
        </w:rPr>
        <w:t>1. Общие положения</w:t>
      </w:r>
    </w:p>
    <w:p w:rsidR="007C2649" w:rsidRPr="00914959" w:rsidRDefault="007C2649" w:rsidP="007C2649">
      <w:pPr>
        <w:autoSpaceDE w:val="0"/>
        <w:autoSpaceDN w:val="0"/>
        <w:adjustRightInd w:val="0"/>
        <w:ind w:firstLine="709"/>
        <w:jc w:val="both"/>
      </w:pPr>
    </w:p>
    <w:p w:rsidR="007C2649" w:rsidRPr="00914959" w:rsidRDefault="007C2649" w:rsidP="007C2649">
      <w:pPr>
        <w:autoSpaceDE w:val="0"/>
        <w:autoSpaceDN w:val="0"/>
        <w:adjustRightInd w:val="0"/>
        <w:ind w:firstLine="709"/>
        <w:jc w:val="both"/>
      </w:pPr>
      <w:r w:rsidRPr="00914959">
        <w:t xml:space="preserve">1.1. Настоящий Порядок определяет процедуру проведения антикоррупционной экспертизы нормативных правовых актов (далее – правовые акты) и проектов нормативных правовых актов (далее – проекты правовых актов) органов местного самоуправления </w:t>
      </w:r>
      <w:r>
        <w:t>Георгиевского сельсовета</w:t>
      </w:r>
      <w:r w:rsidRPr="00914959">
        <w:rPr>
          <w:i/>
          <w:iCs/>
        </w:rPr>
        <w:t xml:space="preserve"> </w:t>
      </w:r>
      <w:r w:rsidRPr="00914959">
        <w:t xml:space="preserve">с целью выявления в правовых актах, проектах правовых актов </w:t>
      </w:r>
      <w:proofErr w:type="spellStart"/>
      <w:r w:rsidRPr="00914959">
        <w:t>коррупциогенных</w:t>
      </w:r>
      <w:proofErr w:type="spellEnd"/>
      <w:r w:rsidRPr="00914959">
        <w:t xml:space="preserve"> факторов для их последующего устранения.</w:t>
      </w:r>
    </w:p>
    <w:p w:rsidR="007C2649" w:rsidRPr="00914959" w:rsidRDefault="007C2649" w:rsidP="007C2649">
      <w:pPr>
        <w:autoSpaceDE w:val="0"/>
        <w:autoSpaceDN w:val="0"/>
        <w:adjustRightInd w:val="0"/>
        <w:ind w:firstLine="709"/>
        <w:jc w:val="both"/>
      </w:pPr>
      <w:r w:rsidRPr="00914959">
        <w:t>1.2. Основными принципами организации антикоррупционной экспертизы нормативных правовых актов (проектов нормативных правовых актов) являются:</w:t>
      </w:r>
    </w:p>
    <w:p w:rsidR="007C2649" w:rsidRPr="00914959" w:rsidRDefault="007C2649" w:rsidP="007C2649">
      <w:pPr>
        <w:autoSpaceDE w:val="0"/>
        <w:autoSpaceDN w:val="0"/>
        <w:adjustRightInd w:val="0"/>
        <w:ind w:firstLine="709"/>
        <w:jc w:val="both"/>
      </w:pPr>
      <w:r w:rsidRPr="00914959">
        <w:lastRenderedPageBreak/>
        <w:t>1) обязательность проведения антикоррупционной экспертизы проектов нормативных правовых актов;</w:t>
      </w:r>
    </w:p>
    <w:p w:rsidR="007C2649" w:rsidRPr="00914959" w:rsidRDefault="007C2649" w:rsidP="007C2649">
      <w:pPr>
        <w:autoSpaceDE w:val="0"/>
        <w:autoSpaceDN w:val="0"/>
        <w:adjustRightInd w:val="0"/>
        <w:ind w:firstLine="709"/>
        <w:jc w:val="both"/>
      </w:pPr>
      <w:r w:rsidRPr="00914959">
        <w:t>2) оценка нормативного правового акта (проекта нормативного правового акта) во взаимосвязи с другими нормативными правовыми актами;</w:t>
      </w:r>
    </w:p>
    <w:p w:rsidR="007C2649" w:rsidRPr="00914959" w:rsidRDefault="007C2649" w:rsidP="007C2649">
      <w:pPr>
        <w:autoSpaceDE w:val="0"/>
        <w:autoSpaceDN w:val="0"/>
        <w:adjustRightInd w:val="0"/>
        <w:ind w:firstLine="709"/>
        <w:jc w:val="both"/>
      </w:pPr>
      <w:r w:rsidRPr="00914959">
        <w:t xml:space="preserve">3) обоснованность, объективность и </w:t>
      </w:r>
      <w:proofErr w:type="spellStart"/>
      <w:r w:rsidRPr="00914959">
        <w:t>проверяемость</w:t>
      </w:r>
      <w:proofErr w:type="spellEnd"/>
      <w:r w:rsidRPr="00914959">
        <w:t xml:space="preserve"> результатов антикоррупционной экспертизы нормативных правовых актов (проектов нормативных правовых актов);</w:t>
      </w:r>
    </w:p>
    <w:p w:rsidR="007C2649" w:rsidRPr="00914959" w:rsidRDefault="007C2649" w:rsidP="007C2649">
      <w:pPr>
        <w:autoSpaceDE w:val="0"/>
        <w:autoSpaceDN w:val="0"/>
        <w:adjustRightInd w:val="0"/>
        <w:ind w:firstLine="709"/>
        <w:jc w:val="both"/>
      </w:pPr>
      <w:r w:rsidRPr="00914959">
        <w:t>4) компетентность лиц, проводящих антикоррупционную экспертизу нормативных правовых актов (проектов нормативных правовых актов);</w:t>
      </w:r>
    </w:p>
    <w:p w:rsidR="007C2649" w:rsidRPr="00914959" w:rsidRDefault="007C2649" w:rsidP="007C2649">
      <w:pPr>
        <w:autoSpaceDE w:val="0"/>
        <w:autoSpaceDN w:val="0"/>
        <w:adjustRightInd w:val="0"/>
        <w:ind w:firstLine="709"/>
        <w:jc w:val="both"/>
      </w:pPr>
      <w:r w:rsidRPr="00914959">
        <w:t xml:space="preserve">5) сотрудничество органов местного самоуправления </w:t>
      </w:r>
      <w:r>
        <w:t>Георгиевского сельсовета</w:t>
      </w:r>
      <w:r w:rsidRPr="00914959">
        <w:t xml:space="preserve">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7C2649" w:rsidRPr="00914959" w:rsidRDefault="007C2649" w:rsidP="007C2649">
      <w:pPr>
        <w:autoSpaceDE w:val="0"/>
        <w:autoSpaceDN w:val="0"/>
        <w:adjustRightInd w:val="0"/>
        <w:ind w:firstLine="709"/>
        <w:jc w:val="both"/>
      </w:pPr>
      <w:r w:rsidRPr="00914959">
        <w:t xml:space="preserve">1.3. </w:t>
      </w:r>
      <w:proofErr w:type="gramStart"/>
      <w:r w:rsidRPr="00914959">
        <w:t xml:space="preserve">Антикоррупционная экспертиза правовых актов и проектов правовых актов органов местного самоуправления </w:t>
      </w:r>
      <w:r>
        <w:t>Георгиевского сельсовета</w:t>
      </w:r>
      <w:r w:rsidRPr="00914959">
        <w:t xml:space="preserve"> проводится ведущим специалистом администрации </w:t>
      </w:r>
      <w:r>
        <w:t>Георгиевского сельсовета</w:t>
      </w:r>
      <w:r w:rsidRPr="00914959">
        <w:t xml:space="preserve"> согласно методике проведения антикоррупционной экспертизы нормативных правовых актов и проектов нормативных правовых актов, определенной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roofErr w:type="gramEnd"/>
    </w:p>
    <w:p w:rsidR="007C2649" w:rsidRPr="00914959" w:rsidRDefault="007C2649" w:rsidP="007C2649">
      <w:pPr>
        <w:autoSpaceDE w:val="0"/>
        <w:autoSpaceDN w:val="0"/>
        <w:adjustRightInd w:val="0"/>
        <w:ind w:firstLine="709"/>
        <w:jc w:val="center"/>
      </w:pPr>
    </w:p>
    <w:p w:rsidR="007C2649" w:rsidRPr="00914959" w:rsidRDefault="007C2649" w:rsidP="007C2649">
      <w:pPr>
        <w:autoSpaceDE w:val="0"/>
        <w:autoSpaceDN w:val="0"/>
        <w:adjustRightInd w:val="0"/>
        <w:ind w:firstLine="709"/>
        <w:jc w:val="center"/>
        <w:rPr>
          <w:b/>
          <w:bCs/>
        </w:rPr>
      </w:pPr>
      <w:r w:rsidRPr="00914959">
        <w:rPr>
          <w:b/>
          <w:bCs/>
        </w:rPr>
        <w:t>2.</w:t>
      </w:r>
      <w:r w:rsidRPr="00914959">
        <w:t xml:space="preserve"> </w:t>
      </w:r>
      <w:r w:rsidRPr="00914959">
        <w:rPr>
          <w:b/>
          <w:bCs/>
        </w:rPr>
        <w:t>Проведение антикоррупционной экспертизы нормативных правовых актов и проектов нормативных правовых актов</w:t>
      </w:r>
    </w:p>
    <w:p w:rsidR="007C2649" w:rsidRPr="00914959" w:rsidRDefault="007C2649" w:rsidP="007C2649">
      <w:pPr>
        <w:autoSpaceDE w:val="0"/>
        <w:autoSpaceDN w:val="0"/>
        <w:adjustRightInd w:val="0"/>
        <w:ind w:firstLine="709"/>
        <w:jc w:val="center"/>
      </w:pPr>
    </w:p>
    <w:p w:rsidR="007C2649" w:rsidRPr="00914959" w:rsidRDefault="007C2649" w:rsidP="007C2649">
      <w:pPr>
        <w:autoSpaceDE w:val="0"/>
        <w:autoSpaceDN w:val="0"/>
        <w:adjustRightInd w:val="0"/>
        <w:ind w:firstLine="709"/>
        <w:jc w:val="both"/>
      </w:pPr>
      <w:r w:rsidRPr="00914959">
        <w:t>2.1. Антикоррупционная экспертиза правовых актов и проектов правовых актов органов местного самоуправления</w:t>
      </w:r>
      <w:r w:rsidRPr="00914959">
        <w:rPr>
          <w:i/>
          <w:iCs/>
        </w:rPr>
        <w:t xml:space="preserve"> </w:t>
      </w:r>
      <w:r>
        <w:t>Георгиевского сельсовета</w:t>
      </w:r>
      <w:r w:rsidRPr="00914959">
        <w:t xml:space="preserve"> проводится при проведении их правовой экспертизы и мониторинге их применения.</w:t>
      </w:r>
    </w:p>
    <w:p w:rsidR="007C2649" w:rsidRPr="00914959" w:rsidRDefault="007C2649" w:rsidP="007C2649">
      <w:pPr>
        <w:autoSpaceDE w:val="0"/>
        <w:autoSpaceDN w:val="0"/>
        <w:adjustRightInd w:val="0"/>
        <w:ind w:firstLine="709"/>
        <w:jc w:val="both"/>
      </w:pPr>
      <w:r w:rsidRPr="00914959">
        <w:t>2.2. 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 и дополнения.</w:t>
      </w:r>
    </w:p>
    <w:p w:rsidR="007C2649" w:rsidRPr="00914959" w:rsidRDefault="007C2649" w:rsidP="007C2649">
      <w:pPr>
        <w:autoSpaceDE w:val="0"/>
        <w:autoSpaceDN w:val="0"/>
        <w:adjustRightInd w:val="0"/>
        <w:ind w:firstLine="709"/>
        <w:jc w:val="both"/>
      </w:pPr>
      <w:r w:rsidRPr="00914959">
        <w:t>2.3. Срок проведения антикоррупционной экспертизы:</w:t>
      </w:r>
    </w:p>
    <w:p w:rsidR="007C2649" w:rsidRPr="00914959" w:rsidRDefault="007C2649" w:rsidP="007C2649">
      <w:pPr>
        <w:autoSpaceDE w:val="0"/>
        <w:autoSpaceDN w:val="0"/>
        <w:adjustRightInd w:val="0"/>
        <w:ind w:firstLine="709"/>
        <w:jc w:val="both"/>
      </w:pPr>
      <w:r w:rsidRPr="00914959">
        <w:t>-</w:t>
      </w:r>
      <w:r>
        <w:t xml:space="preserve"> правовых актов 5 рабочих дней;</w:t>
      </w:r>
    </w:p>
    <w:p w:rsidR="007C2649" w:rsidRPr="00914959" w:rsidRDefault="007C2649" w:rsidP="007C2649">
      <w:pPr>
        <w:autoSpaceDE w:val="0"/>
        <w:autoSpaceDN w:val="0"/>
        <w:adjustRightInd w:val="0"/>
        <w:ind w:firstLine="709"/>
        <w:jc w:val="both"/>
      </w:pPr>
      <w:r w:rsidRPr="00914959">
        <w:t>- проектов правовых актов 5 рабочих дней.</w:t>
      </w:r>
    </w:p>
    <w:p w:rsidR="007C2649" w:rsidRPr="00914959" w:rsidRDefault="007C2649" w:rsidP="007C2649">
      <w:pPr>
        <w:autoSpaceDE w:val="0"/>
        <w:autoSpaceDN w:val="0"/>
        <w:adjustRightInd w:val="0"/>
        <w:ind w:firstLine="709"/>
        <w:jc w:val="both"/>
      </w:pPr>
      <w:r w:rsidRPr="00914959">
        <w:t xml:space="preserve">2.4. По результатам антикоррупционной экспертизы правовых актов и проектов правовых актов органов местного самоуправления </w:t>
      </w:r>
      <w:r>
        <w:t>Георгиевского сельсовета</w:t>
      </w:r>
      <w:r w:rsidRPr="00914959">
        <w:rPr>
          <w:i/>
          <w:iCs/>
        </w:rPr>
        <w:t xml:space="preserve"> </w:t>
      </w:r>
      <w:r w:rsidRPr="00914959">
        <w:t>составляется заключение (Приложение №1 к настоящему Порядку), в котором указываются:</w:t>
      </w:r>
    </w:p>
    <w:p w:rsidR="007C2649" w:rsidRPr="00914959" w:rsidRDefault="007C2649" w:rsidP="007C2649">
      <w:pPr>
        <w:autoSpaceDE w:val="0"/>
        <w:autoSpaceDN w:val="0"/>
        <w:adjustRightInd w:val="0"/>
        <w:ind w:firstLine="709"/>
        <w:jc w:val="both"/>
      </w:pPr>
      <w:r w:rsidRPr="00914959">
        <w:t xml:space="preserve">- выявленные </w:t>
      </w:r>
      <w:proofErr w:type="spellStart"/>
      <w:r w:rsidRPr="00914959">
        <w:t>коррупциогенные</w:t>
      </w:r>
      <w:proofErr w:type="spellEnd"/>
      <w:r w:rsidRPr="00914959">
        <w:t xml:space="preserve"> факторы (с указанием структурных единиц проекта правового акта и ссылок на соответствующие положения методики);</w:t>
      </w:r>
    </w:p>
    <w:p w:rsidR="007C2649" w:rsidRPr="00914959" w:rsidRDefault="007C2649" w:rsidP="007C2649">
      <w:pPr>
        <w:autoSpaceDE w:val="0"/>
        <w:autoSpaceDN w:val="0"/>
        <w:adjustRightInd w:val="0"/>
        <w:ind w:firstLine="709"/>
        <w:jc w:val="both"/>
      </w:pPr>
      <w:r w:rsidRPr="00914959">
        <w:t xml:space="preserve">- предложения по устранению </w:t>
      </w:r>
      <w:proofErr w:type="spellStart"/>
      <w:r w:rsidRPr="00914959">
        <w:t>коррупциогенных</w:t>
      </w:r>
      <w:proofErr w:type="spellEnd"/>
      <w:r w:rsidRPr="00914959">
        <w:t xml:space="preserve"> факторов и (или) негативные последствия сохранения в проекте закона выявленных </w:t>
      </w:r>
      <w:proofErr w:type="spellStart"/>
      <w:r w:rsidRPr="00914959">
        <w:t>коррупциогенных</w:t>
      </w:r>
      <w:proofErr w:type="spellEnd"/>
      <w:r w:rsidRPr="00914959">
        <w:t xml:space="preserve"> факторов.</w:t>
      </w:r>
    </w:p>
    <w:p w:rsidR="007C2649" w:rsidRPr="00914959" w:rsidRDefault="007C2649" w:rsidP="007C2649">
      <w:pPr>
        <w:autoSpaceDE w:val="0"/>
        <w:autoSpaceDN w:val="0"/>
        <w:adjustRightInd w:val="0"/>
        <w:ind w:firstLine="709"/>
        <w:jc w:val="both"/>
      </w:pPr>
      <w:r w:rsidRPr="00914959">
        <w:t xml:space="preserve">В случае если при проведении антикоррупционной экспертизы проекта правового акта </w:t>
      </w:r>
      <w:proofErr w:type="spellStart"/>
      <w:r w:rsidRPr="00914959">
        <w:t>коррупциогенные</w:t>
      </w:r>
      <w:proofErr w:type="spellEnd"/>
      <w:r w:rsidRPr="00914959">
        <w:t xml:space="preserve"> факторы не выявлены, соответствующий вывод отражается в указанном заключении.</w:t>
      </w:r>
    </w:p>
    <w:p w:rsidR="007C2649" w:rsidRPr="00914959" w:rsidRDefault="007C2649" w:rsidP="007C2649">
      <w:pPr>
        <w:autoSpaceDE w:val="0"/>
        <w:autoSpaceDN w:val="0"/>
        <w:adjustRightInd w:val="0"/>
        <w:ind w:firstLine="709"/>
        <w:jc w:val="both"/>
      </w:pPr>
      <w:r w:rsidRPr="00914959">
        <w:t>2.5. Заключение носит рекомендательный характер и подлежит обязательному рассмотрению.</w:t>
      </w:r>
    </w:p>
    <w:p w:rsidR="007C2649" w:rsidRPr="00914959" w:rsidRDefault="007C2649" w:rsidP="007C2649">
      <w:pPr>
        <w:autoSpaceDE w:val="0"/>
        <w:autoSpaceDN w:val="0"/>
        <w:adjustRightInd w:val="0"/>
        <w:ind w:firstLine="709"/>
        <w:jc w:val="both"/>
      </w:pPr>
      <w:r w:rsidRPr="00914959">
        <w:t xml:space="preserve">2.6. Проекты правовых актов, содержащие </w:t>
      </w:r>
      <w:proofErr w:type="spellStart"/>
      <w:r w:rsidRPr="00914959">
        <w:t>коррупциогенные</w:t>
      </w:r>
      <w:proofErr w:type="spellEnd"/>
      <w:r w:rsidRPr="00914959">
        <w:t xml:space="preserve"> факторы, подлежат доработке и повторной антикоррупционной экспертизе.</w:t>
      </w:r>
    </w:p>
    <w:p w:rsidR="007C2649" w:rsidRPr="00914959" w:rsidRDefault="007C2649" w:rsidP="007C2649">
      <w:pPr>
        <w:autoSpaceDE w:val="0"/>
        <w:autoSpaceDN w:val="0"/>
        <w:adjustRightInd w:val="0"/>
        <w:ind w:firstLine="709"/>
        <w:jc w:val="both"/>
      </w:pPr>
      <w:r w:rsidRPr="00914959">
        <w:t xml:space="preserve">2.7. В случае возникновения разногласий, возникающих при оценке указанных в заключении </w:t>
      </w:r>
      <w:proofErr w:type="spellStart"/>
      <w:r w:rsidRPr="00914959">
        <w:t>коррупциогенных</w:t>
      </w:r>
      <w:proofErr w:type="spellEnd"/>
      <w:r w:rsidRPr="00914959">
        <w:t xml:space="preserve"> факторов, разрешаются путем создания комиссии, которая принимает окончательное заключение.</w:t>
      </w:r>
    </w:p>
    <w:p w:rsidR="007C2649" w:rsidRPr="00914959" w:rsidRDefault="007C2649" w:rsidP="007C2649">
      <w:pPr>
        <w:autoSpaceDE w:val="0"/>
        <w:autoSpaceDN w:val="0"/>
        <w:adjustRightInd w:val="0"/>
        <w:ind w:firstLine="709"/>
        <w:jc w:val="both"/>
      </w:pPr>
      <w:r w:rsidRPr="00914959">
        <w:lastRenderedPageBreak/>
        <w:t xml:space="preserve">2.8. В случае обнаружения в нормативных правовых актах (проектах нормативных правовых актов) </w:t>
      </w:r>
      <w:proofErr w:type="spellStart"/>
      <w:r w:rsidRPr="00914959">
        <w:t>коррупциогенных</w:t>
      </w:r>
      <w:proofErr w:type="spellEnd"/>
      <w:r w:rsidRPr="00914959">
        <w:t xml:space="preserve"> факторов, принятие </w:t>
      </w:r>
      <w:proofErr w:type="gramStart"/>
      <w:r w:rsidRPr="00914959">
        <w:t>мер</w:t>
      </w:r>
      <w:proofErr w:type="gramEnd"/>
      <w:r w:rsidRPr="00914959">
        <w:t xml:space="preserve"> по устранению которых не относится к их компетенции, информируются об этом органы прокуратуры.</w:t>
      </w:r>
    </w:p>
    <w:p w:rsidR="007C2649" w:rsidRPr="00914959" w:rsidRDefault="007C2649" w:rsidP="007C2649">
      <w:pPr>
        <w:autoSpaceDE w:val="0"/>
        <w:autoSpaceDN w:val="0"/>
        <w:adjustRightInd w:val="0"/>
        <w:ind w:firstLine="709"/>
        <w:jc w:val="both"/>
      </w:pPr>
      <w:r w:rsidRPr="00914959">
        <w:t>2.9. Повторная антикоррупционная экспертиза проектов правовых актов проводится в порядке, установленном настоящим Порядком.</w:t>
      </w:r>
    </w:p>
    <w:p w:rsidR="007C2649" w:rsidRPr="00914959" w:rsidRDefault="007C2649" w:rsidP="007C2649">
      <w:pPr>
        <w:autoSpaceDE w:val="0"/>
        <w:autoSpaceDN w:val="0"/>
        <w:adjustRightInd w:val="0"/>
        <w:ind w:firstLine="709"/>
        <w:jc w:val="both"/>
      </w:pPr>
    </w:p>
    <w:p w:rsidR="007C2649" w:rsidRPr="00914959" w:rsidRDefault="007C2649" w:rsidP="007C2649">
      <w:pPr>
        <w:autoSpaceDE w:val="0"/>
        <w:autoSpaceDN w:val="0"/>
        <w:adjustRightInd w:val="0"/>
        <w:ind w:firstLine="709"/>
        <w:jc w:val="center"/>
        <w:rPr>
          <w:b/>
          <w:bCs/>
        </w:rPr>
      </w:pPr>
      <w:r w:rsidRPr="00914959">
        <w:rPr>
          <w:b/>
          <w:bCs/>
        </w:rPr>
        <w:t>3. Проведение независимой антикоррупционной экспертизы нормативных актов и их проектов</w:t>
      </w:r>
    </w:p>
    <w:p w:rsidR="007C2649" w:rsidRPr="00914959" w:rsidRDefault="007C2649" w:rsidP="007C2649">
      <w:pPr>
        <w:autoSpaceDE w:val="0"/>
        <w:autoSpaceDN w:val="0"/>
        <w:adjustRightInd w:val="0"/>
        <w:ind w:firstLine="709"/>
        <w:jc w:val="both"/>
      </w:pPr>
    </w:p>
    <w:p w:rsidR="007C2649" w:rsidRPr="00914959" w:rsidRDefault="007C2649" w:rsidP="007C2649">
      <w:pPr>
        <w:autoSpaceDE w:val="0"/>
        <w:autoSpaceDN w:val="0"/>
        <w:adjustRightInd w:val="0"/>
        <w:ind w:firstLine="709"/>
        <w:jc w:val="both"/>
      </w:pPr>
      <w:r w:rsidRPr="00914959">
        <w:t>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p>
    <w:p w:rsidR="007C2649" w:rsidRPr="00914959" w:rsidRDefault="007C2649" w:rsidP="007C2649">
      <w:pPr>
        <w:autoSpaceDE w:val="0"/>
        <w:autoSpaceDN w:val="0"/>
        <w:adjustRightInd w:val="0"/>
        <w:ind w:firstLine="709"/>
        <w:jc w:val="both"/>
      </w:pPr>
      <w:r w:rsidRPr="00914959">
        <w:t>3.1.1. Не допускается проведение независимой антикоррупционной экспертизы нормативных правовых актов (проектов нормативных правовых актов):</w:t>
      </w:r>
    </w:p>
    <w:p w:rsidR="007C2649" w:rsidRDefault="007C2649" w:rsidP="007C2649">
      <w:pPr>
        <w:autoSpaceDE w:val="0"/>
        <w:autoSpaceDN w:val="0"/>
        <w:adjustRightInd w:val="0"/>
        <w:ind w:firstLine="709"/>
        <w:jc w:val="both"/>
      </w:pPr>
      <w:r w:rsidRPr="00914959">
        <w:t>1) гражданами, имеющими неснятую или непогашенную судимость;</w:t>
      </w:r>
    </w:p>
    <w:p w:rsidR="007C2649" w:rsidRPr="00914959" w:rsidRDefault="007C2649" w:rsidP="007C2649">
      <w:pPr>
        <w:autoSpaceDE w:val="0"/>
        <w:autoSpaceDN w:val="0"/>
        <w:adjustRightInd w:val="0"/>
        <w:ind w:firstLine="709"/>
        <w:jc w:val="both"/>
      </w:pPr>
      <w:r w:rsidRPr="00914959">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7C2649" w:rsidRPr="00914959" w:rsidRDefault="007C2649" w:rsidP="007C2649">
      <w:pPr>
        <w:autoSpaceDE w:val="0"/>
        <w:autoSpaceDN w:val="0"/>
        <w:adjustRightInd w:val="0"/>
        <w:ind w:firstLine="709"/>
        <w:jc w:val="both"/>
      </w:pPr>
      <w:r w:rsidRPr="00914959">
        <w:t>3) гражданами, осуществляющими деятельность в органах и организациях, указанных в пункте 3 части 1 статьи 3 настоящего Федерального закона;</w:t>
      </w:r>
    </w:p>
    <w:p w:rsidR="007C2649" w:rsidRPr="00914959" w:rsidRDefault="007C2649" w:rsidP="007C2649">
      <w:pPr>
        <w:autoSpaceDE w:val="0"/>
        <w:autoSpaceDN w:val="0"/>
        <w:adjustRightInd w:val="0"/>
        <w:ind w:firstLine="709"/>
        <w:jc w:val="both"/>
      </w:pPr>
      <w:r w:rsidRPr="00914959">
        <w:t>4) международными и иностранными организациями;</w:t>
      </w:r>
    </w:p>
    <w:p w:rsidR="007C2649" w:rsidRPr="00914959" w:rsidRDefault="007C2649" w:rsidP="007C2649">
      <w:pPr>
        <w:autoSpaceDE w:val="0"/>
        <w:autoSpaceDN w:val="0"/>
        <w:adjustRightInd w:val="0"/>
        <w:ind w:firstLine="709"/>
        <w:jc w:val="both"/>
      </w:pPr>
      <w:r w:rsidRPr="00914959">
        <w:t>5) иностранными агентами.</w:t>
      </w:r>
    </w:p>
    <w:p w:rsidR="007C2649" w:rsidRPr="00914959" w:rsidRDefault="007C2649" w:rsidP="007C2649">
      <w:pPr>
        <w:autoSpaceDE w:val="0"/>
        <w:autoSpaceDN w:val="0"/>
        <w:adjustRightInd w:val="0"/>
        <w:ind w:firstLine="709"/>
        <w:jc w:val="both"/>
      </w:pPr>
      <w:r w:rsidRPr="00914959">
        <w:t xml:space="preserve">3.2. </w:t>
      </w:r>
      <w:proofErr w:type="gramStart"/>
      <w:r w:rsidRPr="00914959">
        <w:t xml:space="preserve">В целях обеспечения возможности проведения независимой антикоррупционной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администрации </w:t>
      </w:r>
      <w:r>
        <w:t>Георгиевского сельсовета</w:t>
      </w:r>
      <w:r w:rsidRPr="00914959">
        <w:rPr>
          <w:i/>
          <w:iCs/>
        </w:rPr>
        <w:t xml:space="preserve"> </w:t>
      </w:r>
      <w:r w:rsidRPr="00914959">
        <w:t>в сети Интернет с указанием дат начала и окончания приема заключений по результатам независимой антикоррупционной экспертизы.</w:t>
      </w:r>
      <w:proofErr w:type="gramEnd"/>
    </w:p>
    <w:p w:rsidR="007C2649" w:rsidRPr="00914959" w:rsidRDefault="007C2649" w:rsidP="007C2649">
      <w:pPr>
        <w:autoSpaceDE w:val="0"/>
        <w:autoSpaceDN w:val="0"/>
        <w:adjustRightInd w:val="0"/>
        <w:ind w:firstLine="709"/>
        <w:jc w:val="both"/>
      </w:pPr>
      <w:r w:rsidRPr="00914959">
        <w:t>3.3. Срок проведения независимой антикоррупционной экспертизы, устанавливаемый уполномоченным подразделением, не может быть менее 5 рабочих дней.</w:t>
      </w:r>
    </w:p>
    <w:p w:rsidR="007C2649" w:rsidRPr="00914959" w:rsidRDefault="007C2649" w:rsidP="007C2649">
      <w:pPr>
        <w:autoSpaceDE w:val="0"/>
        <w:autoSpaceDN w:val="0"/>
        <w:adjustRightInd w:val="0"/>
        <w:ind w:firstLine="709"/>
        <w:jc w:val="both"/>
      </w:pPr>
      <w:r w:rsidRPr="00914959">
        <w:t>3.4. Результаты независимой антикоррупционной экспертизы отражаются в заключении по форме, утвержденной Министерством юстиции Российской Федерации, согласно Приложению №</w:t>
      </w:r>
      <w:r>
        <w:t xml:space="preserve"> </w:t>
      </w:r>
      <w:r w:rsidRPr="00914959">
        <w:t>2 к Порядку.</w:t>
      </w:r>
    </w:p>
    <w:p w:rsidR="007C2649" w:rsidRPr="00914959" w:rsidRDefault="007C2649" w:rsidP="007C2649">
      <w:pPr>
        <w:autoSpaceDE w:val="0"/>
        <w:autoSpaceDN w:val="0"/>
        <w:adjustRightInd w:val="0"/>
        <w:ind w:firstLine="709"/>
        <w:jc w:val="both"/>
      </w:pPr>
      <w:r w:rsidRPr="00914959">
        <w:t xml:space="preserve">3.5.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w:t>
      </w:r>
      <w:proofErr w:type="spellStart"/>
      <w:r w:rsidRPr="00914959">
        <w:t>коррупциогенные</w:t>
      </w:r>
      <w:proofErr w:type="spellEnd"/>
      <w:r w:rsidRPr="00914959">
        <w:t xml:space="preserve"> факторы и предложены способы их устранения.</w:t>
      </w:r>
    </w:p>
    <w:p w:rsidR="007C2649" w:rsidRPr="00914959" w:rsidRDefault="007C2649" w:rsidP="007C2649">
      <w:pPr>
        <w:autoSpaceDE w:val="0"/>
        <w:autoSpaceDN w:val="0"/>
        <w:adjustRightInd w:val="0"/>
        <w:ind w:firstLine="709"/>
        <w:jc w:val="both"/>
      </w:pPr>
      <w:r w:rsidRPr="00914959">
        <w:t>3.6. Лицо, проводившее независимую антикоррупционную экспертизу, вправе направить органу (должностному лицу), уполномоченному на издание (принятие) либо издавшему (принявшему) нормативный акт, заключение по почте, курьером либо в виде электронного документа.</w:t>
      </w:r>
    </w:p>
    <w:p w:rsidR="006B1996" w:rsidRDefault="007C2649" w:rsidP="00067AEA">
      <w:pPr>
        <w:autoSpaceDE w:val="0"/>
        <w:autoSpaceDN w:val="0"/>
        <w:adjustRightInd w:val="0"/>
        <w:ind w:firstLine="709"/>
        <w:jc w:val="both"/>
      </w:pPr>
      <w:r w:rsidRPr="00914959">
        <w:t>3.7.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w:t>
      </w:r>
      <w:r w:rsidR="004924A8">
        <w:t xml:space="preserve">енных </w:t>
      </w:r>
      <w:proofErr w:type="spellStart"/>
      <w:r w:rsidR="004924A8">
        <w:t>коррупциогенных</w:t>
      </w:r>
      <w:proofErr w:type="spellEnd"/>
      <w:r w:rsidR="004924A8">
        <w:t xml:space="preserve"> факторов.</w:t>
      </w:r>
      <w:bookmarkStart w:id="6" w:name="_GoBack"/>
      <w:bookmarkEnd w:id="6"/>
    </w:p>
    <w:p w:rsidR="006B1996" w:rsidRPr="00F63F41" w:rsidRDefault="006B1996" w:rsidP="007C2649">
      <w:pPr>
        <w:tabs>
          <w:tab w:val="left" w:pos="7020"/>
        </w:tabs>
        <w:autoSpaceDE w:val="0"/>
        <w:autoSpaceDN w:val="0"/>
        <w:adjustRightInd w:val="0"/>
        <w:ind w:left="6372"/>
        <w:jc w:val="both"/>
      </w:pPr>
    </w:p>
    <w:p w:rsidR="007C2649" w:rsidRPr="00914959" w:rsidRDefault="007C2649" w:rsidP="007C2649">
      <w:pPr>
        <w:tabs>
          <w:tab w:val="left" w:pos="7020"/>
        </w:tabs>
        <w:autoSpaceDE w:val="0"/>
        <w:autoSpaceDN w:val="0"/>
        <w:adjustRightInd w:val="0"/>
        <w:ind w:left="6372"/>
        <w:jc w:val="both"/>
        <w:rPr>
          <w:rFonts w:ascii="Times New Roman CYR" w:hAnsi="Times New Roman CYR" w:cs="Times New Roman CYR"/>
        </w:rPr>
      </w:pPr>
      <w:r w:rsidRPr="00914959">
        <w:rPr>
          <w:rFonts w:ascii="Times New Roman CYR" w:hAnsi="Times New Roman CYR" w:cs="Times New Roman CYR"/>
        </w:rPr>
        <w:lastRenderedPageBreak/>
        <w:t>Приложение №</w:t>
      </w:r>
      <w:r>
        <w:rPr>
          <w:rFonts w:ascii="Times New Roman CYR" w:hAnsi="Times New Roman CYR" w:cs="Times New Roman CYR"/>
        </w:rPr>
        <w:t xml:space="preserve"> </w:t>
      </w:r>
      <w:r w:rsidRPr="00914959">
        <w:rPr>
          <w:rFonts w:ascii="Times New Roman CYR" w:hAnsi="Times New Roman CYR" w:cs="Times New Roman CYR"/>
        </w:rPr>
        <w:t>1</w:t>
      </w:r>
    </w:p>
    <w:p w:rsidR="007C2649" w:rsidRPr="00914959" w:rsidRDefault="007C2649" w:rsidP="007C2649">
      <w:pPr>
        <w:tabs>
          <w:tab w:val="left" w:pos="7020"/>
        </w:tabs>
        <w:autoSpaceDE w:val="0"/>
        <w:autoSpaceDN w:val="0"/>
        <w:adjustRightInd w:val="0"/>
        <w:ind w:left="6372"/>
        <w:jc w:val="both"/>
        <w:rPr>
          <w:rFonts w:ascii="Times New Roman CYR" w:hAnsi="Times New Roman CYR" w:cs="Times New Roman CYR"/>
        </w:rPr>
      </w:pPr>
      <w:r>
        <w:rPr>
          <w:rFonts w:ascii="Times New Roman CYR" w:hAnsi="Times New Roman CYR" w:cs="Times New Roman CYR"/>
        </w:rPr>
        <w:t xml:space="preserve">к Порядку </w:t>
      </w:r>
    </w:p>
    <w:p w:rsidR="007C2649" w:rsidRPr="00914959" w:rsidRDefault="007C2649" w:rsidP="007C2649">
      <w:pPr>
        <w:autoSpaceDE w:val="0"/>
        <w:autoSpaceDN w:val="0"/>
        <w:adjustRightInd w:val="0"/>
      </w:pPr>
    </w:p>
    <w:p w:rsidR="007C2649" w:rsidRPr="00914959" w:rsidRDefault="007C2649" w:rsidP="007C2649">
      <w:pPr>
        <w:autoSpaceDE w:val="0"/>
        <w:autoSpaceDN w:val="0"/>
        <w:adjustRightInd w:val="0"/>
        <w:jc w:val="center"/>
        <w:rPr>
          <w:rFonts w:ascii="Times New Roman CYR" w:hAnsi="Times New Roman CYR" w:cs="Times New Roman CYR"/>
        </w:rPr>
      </w:pPr>
      <w:r w:rsidRPr="00914959">
        <w:rPr>
          <w:rFonts w:ascii="Times New Roman CYR" w:hAnsi="Times New Roman CYR" w:cs="Times New Roman CYR"/>
        </w:rPr>
        <w:t xml:space="preserve">ЗАКЛЮЧЕНИЕ </w:t>
      </w:r>
    </w:p>
    <w:p w:rsidR="007C2649" w:rsidRPr="00914959" w:rsidRDefault="007C2649" w:rsidP="007C2649">
      <w:pPr>
        <w:autoSpaceDE w:val="0"/>
        <w:autoSpaceDN w:val="0"/>
        <w:adjustRightInd w:val="0"/>
        <w:jc w:val="center"/>
        <w:rPr>
          <w:rFonts w:ascii="Times New Roman CYR" w:hAnsi="Times New Roman CYR" w:cs="Times New Roman CYR"/>
        </w:rPr>
      </w:pPr>
      <w:r w:rsidRPr="00914959">
        <w:rPr>
          <w:rFonts w:ascii="Times New Roman CYR" w:hAnsi="Times New Roman CYR" w:cs="Times New Roman CYR"/>
        </w:rPr>
        <w:t>по результатам проведения антикоррупционной экспертизы</w:t>
      </w:r>
    </w:p>
    <w:p w:rsidR="007C2649" w:rsidRPr="00914959" w:rsidRDefault="007C2649" w:rsidP="007C2649">
      <w:pPr>
        <w:autoSpaceDE w:val="0"/>
        <w:autoSpaceDN w:val="0"/>
        <w:adjustRightInd w:val="0"/>
        <w:jc w:val="center"/>
      </w:pPr>
      <w:r w:rsidRPr="00914959">
        <w:t>__________________________________________________________________</w:t>
      </w:r>
    </w:p>
    <w:p w:rsidR="007C2649" w:rsidRPr="00981984" w:rsidRDefault="007C2649" w:rsidP="007C2649">
      <w:pPr>
        <w:autoSpaceDE w:val="0"/>
        <w:autoSpaceDN w:val="0"/>
        <w:adjustRightInd w:val="0"/>
        <w:jc w:val="center"/>
        <w:rPr>
          <w:rFonts w:ascii="Times New Roman CYR" w:hAnsi="Times New Roman CYR" w:cs="Times New Roman CYR"/>
          <w:i/>
        </w:rPr>
      </w:pPr>
      <w:r w:rsidRPr="00981984">
        <w:rPr>
          <w:i/>
        </w:rPr>
        <w:t xml:space="preserve"> </w:t>
      </w:r>
      <w:proofErr w:type="gramStart"/>
      <w:r w:rsidRPr="00981984">
        <w:rPr>
          <w:i/>
        </w:rPr>
        <w:t>(</w:t>
      </w:r>
      <w:r w:rsidRPr="00981984">
        <w:rPr>
          <w:rFonts w:ascii="Times New Roman CYR" w:hAnsi="Times New Roman CYR" w:cs="Times New Roman CYR"/>
          <w:i/>
        </w:rPr>
        <w:t xml:space="preserve">реквизиты нормативного правового акта </w:t>
      </w:r>
      <w:proofErr w:type="gramEnd"/>
    </w:p>
    <w:p w:rsidR="007C2649" w:rsidRPr="00981984" w:rsidRDefault="007C2649" w:rsidP="007C2649">
      <w:pPr>
        <w:autoSpaceDE w:val="0"/>
        <w:autoSpaceDN w:val="0"/>
        <w:adjustRightInd w:val="0"/>
        <w:jc w:val="center"/>
        <w:rPr>
          <w:rFonts w:ascii="Times New Roman CYR" w:hAnsi="Times New Roman CYR" w:cs="Times New Roman CYR"/>
          <w:i/>
        </w:rPr>
      </w:pPr>
      <w:r w:rsidRPr="00981984">
        <w:rPr>
          <w:i/>
        </w:rPr>
        <w:t>(</w:t>
      </w:r>
      <w:r w:rsidRPr="00981984">
        <w:rPr>
          <w:rFonts w:ascii="Times New Roman CYR" w:hAnsi="Times New Roman CYR" w:cs="Times New Roman CYR"/>
          <w:i/>
        </w:rPr>
        <w:t>проекта нормативного правового акта))</w:t>
      </w:r>
    </w:p>
    <w:p w:rsidR="007C2649" w:rsidRDefault="007C2649" w:rsidP="007C2649">
      <w:pPr>
        <w:autoSpaceDE w:val="0"/>
        <w:autoSpaceDN w:val="0"/>
        <w:adjustRightInd w:val="0"/>
        <w:ind w:firstLine="720"/>
        <w:jc w:val="both"/>
      </w:pPr>
      <w:r w:rsidRPr="00914959">
        <w:t xml:space="preserve">_____________________________________________________ </w:t>
      </w:r>
    </w:p>
    <w:p w:rsidR="007C2649" w:rsidRPr="00914959" w:rsidRDefault="007C2649" w:rsidP="007C2649">
      <w:pPr>
        <w:autoSpaceDE w:val="0"/>
        <w:autoSpaceDN w:val="0"/>
        <w:adjustRightInd w:val="0"/>
        <w:ind w:firstLine="720"/>
        <w:jc w:val="both"/>
        <w:rPr>
          <w:rFonts w:ascii="Times New Roman CYR" w:hAnsi="Times New Roman CYR" w:cs="Times New Roman CYR"/>
        </w:rPr>
      </w:pPr>
      <w:proofErr w:type="gramStart"/>
      <w:r w:rsidRPr="00914959">
        <w:t>(</w:t>
      </w:r>
      <w:r>
        <w:rPr>
          <w:rFonts w:ascii="Times New Roman CYR" w:hAnsi="Times New Roman CYR" w:cs="Times New Roman CYR"/>
          <w:i/>
          <w:iCs/>
        </w:rPr>
        <w:t xml:space="preserve">указать </w:t>
      </w:r>
      <w:r w:rsidRPr="00914959">
        <w:rPr>
          <w:rFonts w:ascii="Times New Roman CYR" w:hAnsi="Times New Roman CYR" w:cs="Times New Roman CYR"/>
          <w:i/>
          <w:iCs/>
        </w:rPr>
        <w:t>уполномоченное лицо (несколько лиц, коллегиальный орган и т.п.), которое (</w:t>
      </w:r>
      <w:proofErr w:type="spellStart"/>
      <w:r w:rsidRPr="00914959">
        <w:rPr>
          <w:rFonts w:ascii="Times New Roman CYR" w:hAnsi="Times New Roman CYR" w:cs="Times New Roman CYR"/>
          <w:i/>
          <w:iCs/>
        </w:rPr>
        <w:t>ые</w:t>
      </w:r>
      <w:proofErr w:type="spellEnd"/>
      <w:r w:rsidRPr="00914959">
        <w:rPr>
          <w:rFonts w:ascii="Times New Roman CYR" w:hAnsi="Times New Roman CYR" w:cs="Times New Roman CYR"/>
          <w:i/>
          <w:iCs/>
        </w:rPr>
        <w:t xml:space="preserve">) проводило (ли)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 </w:t>
      </w:r>
      <w:r>
        <w:rPr>
          <w:rFonts w:ascii="Times New Roman CYR" w:hAnsi="Times New Roman CYR" w:cs="Times New Roman CYR"/>
        </w:rPr>
        <w:t xml:space="preserve">в </w:t>
      </w:r>
      <w:r w:rsidRPr="00914959">
        <w:rPr>
          <w:rFonts w:ascii="Times New Roman CYR" w:hAnsi="Times New Roman CYR" w:cs="Times New Roman CYR"/>
        </w:rPr>
        <w:t>соответствии с частя</w:t>
      </w:r>
      <w:r>
        <w:rPr>
          <w:rFonts w:ascii="Times New Roman CYR" w:hAnsi="Times New Roman CYR" w:cs="Times New Roman CYR"/>
        </w:rPr>
        <w:t xml:space="preserve">ми 3 и 4 статьи 3 Федерального закона </w:t>
      </w:r>
      <w:r w:rsidRPr="00914959">
        <w:rPr>
          <w:rFonts w:ascii="Times New Roman CYR" w:hAnsi="Times New Roman CYR" w:cs="Times New Roman CYR"/>
        </w:rPr>
        <w:t xml:space="preserve">от 17 июля </w:t>
      </w:r>
      <w:smartTag w:uri="urn:schemas-microsoft-com:office:smarttags" w:element="metricconverter">
        <w:smartTagPr>
          <w:attr w:name="ProductID" w:val="2009 г"/>
        </w:smartTagPr>
        <w:r w:rsidRPr="00914959">
          <w:rPr>
            <w:rFonts w:ascii="Times New Roman CYR" w:hAnsi="Times New Roman CYR" w:cs="Times New Roman CYR"/>
          </w:rPr>
          <w:t>2009 г</w:t>
        </w:r>
      </w:smartTag>
      <w:r>
        <w:rPr>
          <w:rFonts w:ascii="Times New Roman CYR" w:hAnsi="Times New Roman CYR" w:cs="Times New Roman CYR"/>
        </w:rPr>
        <w:t xml:space="preserve">. </w:t>
      </w:r>
      <w:r w:rsidRPr="00914959">
        <w:rPr>
          <w:rFonts w:ascii="Times New Roman CYR" w:hAnsi="Times New Roman CYR" w:cs="Times New Roman CYR"/>
        </w:rPr>
        <w:t xml:space="preserve">№ 172-ФЗ </w:t>
      </w:r>
      <w:r w:rsidRPr="00914959">
        <w:t>«</w:t>
      </w:r>
      <w:r w:rsidRPr="00914959">
        <w:rPr>
          <w:rFonts w:ascii="Times New Roman CYR" w:hAnsi="Times New Roman CYR" w:cs="Times New Roman CYR"/>
        </w:rPr>
        <w:t>Об антикоррупционной экспертизе нормативных правовых актов и проектов нормативных правовых актов</w:t>
      </w:r>
      <w:r w:rsidRPr="00914959">
        <w:t xml:space="preserve">», </w:t>
      </w:r>
      <w:r w:rsidRPr="00914959">
        <w:rPr>
          <w:rFonts w:ascii="Times New Roman CYR" w:hAnsi="Times New Roman CYR" w:cs="Times New Roman CYR"/>
        </w:rPr>
        <w:t>статьей 6 Федерального закона</w:t>
      </w:r>
      <w:proofErr w:type="gramEnd"/>
      <w:r w:rsidRPr="00914959">
        <w:rPr>
          <w:rFonts w:ascii="Times New Roman CYR" w:hAnsi="Times New Roman CYR" w:cs="Times New Roman CYR"/>
        </w:rPr>
        <w:t xml:space="preserve"> от 25 декабря </w:t>
      </w:r>
      <w:smartTag w:uri="urn:schemas-microsoft-com:office:smarttags" w:element="metricconverter">
        <w:smartTagPr>
          <w:attr w:name="ProductID" w:val="2008 г"/>
        </w:smartTagPr>
        <w:r w:rsidRPr="00914959">
          <w:rPr>
            <w:rFonts w:ascii="Times New Roman CYR" w:hAnsi="Times New Roman CYR" w:cs="Times New Roman CYR"/>
          </w:rPr>
          <w:t>2008 г</w:t>
        </w:r>
      </w:smartTag>
      <w:r w:rsidRPr="00914959">
        <w:rPr>
          <w:rFonts w:ascii="Times New Roman CYR" w:hAnsi="Times New Roman CYR" w:cs="Times New Roman CYR"/>
        </w:rPr>
        <w:t xml:space="preserve">. № 273-ФЗ </w:t>
      </w:r>
      <w:r w:rsidRPr="00914959">
        <w:t>«</w:t>
      </w:r>
      <w:r w:rsidRPr="00914959">
        <w:rPr>
          <w:rFonts w:ascii="Times New Roman CYR" w:hAnsi="Times New Roman CYR" w:cs="Times New Roman CYR"/>
        </w:rPr>
        <w:t>О противодействии коррупции</w:t>
      </w:r>
      <w:r w:rsidRPr="00914959">
        <w:t xml:space="preserve">» </w:t>
      </w:r>
      <w:r w:rsidRPr="00914959">
        <w:rPr>
          <w:rFonts w:ascii="Times New Roman CYR" w:hAnsi="Times New Roman CYR" w:cs="Times New Roman CYR"/>
        </w:rPr>
        <w:t>и пунктом 2 Правил проведения антикоррупционной экспертизы нормативн</w:t>
      </w:r>
      <w:r>
        <w:rPr>
          <w:rFonts w:ascii="Times New Roman CYR" w:hAnsi="Times New Roman CYR" w:cs="Times New Roman CYR"/>
        </w:rPr>
        <w:t xml:space="preserve">ых правовых актов и проектов </w:t>
      </w:r>
      <w:r w:rsidRPr="00914959">
        <w:rPr>
          <w:rFonts w:ascii="Times New Roman CYR" w:hAnsi="Times New Roman CYR" w:cs="Times New Roman CYR"/>
        </w:rPr>
        <w:t xml:space="preserve">нормативных правовых актов, утвержденных Постановлением Правительства Российской Федерации от 26 февраля </w:t>
      </w:r>
      <w:smartTag w:uri="urn:schemas-microsoft-com:office:smarttags" w:element="metricconverter">
        <w:smartTagPr>
          <w:attr w:name="ProductID" w:val="2010 г"/>
        </w:smartTagPr>
        <w:r w:rsidRPr="00914959">
          <w:rPr>
            <w:rFonts w:ascii="Times New Roman CYR" w:hAnsi="Times New Roman CYR" w:cs="Times New Roman CYR"/>
          </w:rPr>
          <w:t>2010 г</w:t>
        </w:r>
      </w:smartTag>
      <w:r w:rsidRPr="00914959">
        <w:rPr>
          <w:rFonts w:ascii="Times New Roman CYR" w:hAnsi="Times New Roman CYR" w:cs="Times New Roman CYR"/>
        </w:rPr>
        <w:t>. №96, проведена антикоррупционная экспертиза _______________________________________</w:t>
      </w:r>
    </w:p>
    <w:p w:rsidR="007C2649" w:rsidRPr="00914959" w:rsidRDefault="007C2649" w:rsidP="007C2649">
      <w:pPr>
        <w:autoSpaceDE w:val="0"/>
        <w:autoSpaceDN w:val="0"/>
        <w:adjustRightInd w:val="0"/>
        <w:jc w:val="center"/>
        <w:rPr>
          <w:rFonts w:ascii="Times New Roman CYR" w:hAnsi="Times New Roman CYR" w:cs="Times New Roman CYR"/>
          <w:i/>
          <w:iCs/>
        </w:rPr>
      </w:pPr>
      <w:proofErr w:type="gramStart"/>
      <w:r w:rsidRPr="00914959">
        <w:rPr>
          <w:i/>
          <w:iCs/>
        </w:rPr>
        <w:t>(</w:t>
      </w:r>
      <w:r w:rsidRPr="00914959">
        <w:rPr>
          <w:rFonts w:ascii="Times New Roman CYR" w:hAnsi="Times New Roman CYR" w:cs="Times New Roman CYR"/>
          <w:i/>
          <w:iCs/>
        </w:rPr>
        <w:t>указать реквизиты нормативного правового акта или проекта</w:t>
      </w:r>
      <w:proofErr w:type="gramEnd"/>
    </w:p>
    <w:p w:rsidR="007C2649" w:rsidRPr="00914959" w:rsidRDefault="007C2649" w:rsidP="007C2649">
      <w:pPr>
        <w:autoSpaceDE w:val="0"/>
        <w:autoSpaceDN w:val="0"/>
        <w:adjustRightInd w:val="0"/>
        <w:jc w:val="center"/>
        <w:rPr>
          <w:rFonts w:ascii="Times New Roman CYR" w:hAnsi="Times New Roman CYR" w:cs="Times New Roman CYR"/>
          <w:i/>
          <w:iCs/>
        </w:rPr>
      </w:pPr>
      <w:r w:rsidRPr="00914959">
        <w:rPr>
          <w:rFonts w:ascii="Times New Roman CYR" w:hAnsi="Times New Roman CYR" w:cs="Times New Roman CYR"/>
          <w:i/>
          <w:iCs/>
        </w:rPr>
        <w:t>нормативного правового акта)</w:t>
      </w:r>
    </w:p>
    <w:p w:rsidR="007C2649" w:rsidRPr="00914959" w:rsidRDefault="007C2649" w:rsidP="007C2649">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 целях выявления в нем </w:t>
      </w:r>
      <w:proofErr w:type="spellStart"/>
      <w:r w:rsidRPr="00914959">
        <w:rPr>
          <w:rFonts w:ascii="Times New Roman CYR" w:hAnsi="Times New Roman CYR" w:cs="Times New Roman CYR"/>
        </w:rPr>
        <w:t>ко</w:t>
      </w:r>
      <w:r>
        <w:rPr>
          <w:rFonts w:ascii="Times New Roman CYR" w:hAnsi="Times New Roman CYR" w:cs="Times New Roman CYR"/>
        </w:rPr>
        <w:t>ррупциогенных</w:t>
      </w:r>
      <w:proofErr w:type="spellEnd"/>
      <w:r>
        <w:rPr>
          <w:rFonts w:ascii="Times New Roman CYR" w:hAnsi="Times New Roman CYR" w:cs="Times New Roman CYR"/>
        </w:rPr>
        <w:t xml:space="preserve"> факторов и их </w:t>
      </w:r>
      <w:r w:rsidRPr="00914959">
        <w:rPr>
          <w:rFonts w:ascii="Times New Roman CYR" w:hAnsi="Times New Roman CYR" w:cs="Times New Roman CYR"/>
        </w:rPr>
        <w:t>последующего устранения.</w:t>
      </w:r>
    </w:p>
    <w:p w:rsidR="007C2649" w:rsidRPr="00914959" w:rsidRDefault="007C2649" w:rsidP="007C2649">
      <w:pPr>
        <w:autoSpaceDE w:val="0"/>
        <w:autoSpaceDN w:val="0"/>
        <w:adjustRightInd w:val="0"/>
      </w:pPr>
    </w:p>
    <w:p w:rsidR="007C2649" w:rsidRPr="00914959" w:rsidRDefault="007C2649" w:rsidP="007C2649">
      <w:pPr>
        <w:autoSpaceDE w:val="0"/>
        <w:autoSpaceDN w:val="0"/>
        <w:adjustRightInd w:val="0"/>
        <w:rPr>
          <w:rFonts w:ascii="Times New Roman CYR" w:hAnsi="Times New Roman CYR" w:cs="Times New Roman CYR"/>
          <w:i/>
          <w:iCs/>
        </w:rPr>
      </w:pPr>
      <w:r w:rsidRPr="00914959">
        <w:rPr>
          <w:rFonts w:ascii="Times New Roman CYR" w:hAnsi="Times New Roman CYR" w:cs="Times New Roman CYR"/>
          <w:i/>
          <w:iCs/>
        </w:rPr>
        <w:t>Вариант 1:</w:t>
      </w:r>
    </w:p>
    <w:p w:rsidR="007C2649" w:rsidRPr="00914959" w:rsidRDefault="007C2649" w:rsidP="007C2649">
      <w:pPr>
        <w:autoSpaceDE w:val="0"/>
        <w:autoSpaceDN w:val="0"/>
        <w:adjustRightInd w:val="0"/>
        <w:ind w:firstLine="720"/>
        <w:rPr>
          <w:rFonts w:ascii="Times New Roman CYR" w:hAnsi="Times New Roman CYR" w:cs="Times New Roman CYR"/>
        </w:rPr>
      </w:pPr>
      <w:r w:rsidRPr="00914959">
        <w:rPr>
          <w:rFonts w:ascii="Times New Roman CYR" w:hAnsi="Times New Roman CYR" w:cs="Times New Roman CYR"/>
        </w:rPr>
        <w:t xml:space="preserve">В </w:t>
      </w:r>
      <w:proofErr w:type="gramStart"/>
      <w:r w:rsidRPr="00914959">
        <w:rPr>
          <w:rFonts w:ascii="Times New Roman CYR" w:hAnsi="Times New Roman CYR" w:cs="Times New Roman CYR"/>
        </w:rPr>
        <w:t>представленном</w:t>
      </w:r>
      <w:proofErr w:type="gramEnd"/>
      <w:r w:rsidRPr="00914959">
        <w:rPr>
          <w:rFonts w:ascii="Times New Roman CYR" w:hAnsi="Times New Roman CYR" w:cs="Times New Roman CYR"/>
        </w:rPr>
        <w:t xml:space="preserve"> _____________________________________________</w:t>
      </w:r>
    </w:p>
    <w:p w:rsidR="007C2649" w:rsidRPr="00914959" w:rsidRDefault="007C2649" w:rsidP="007C2649">
      <w:pPr>
        <w:autoSpaceDE w:val="0"/>
        <w:autoSpaceDN w:val="0"/>
        <w:adjustRightInd w:val="0"/>
        <w:jc w:val="center"/>
        <w:rPr>
          <w:rFonts w:ascii="Times New Roman CYR" w:hAnsi="Times New Roman CYR" w:cs="Times New Roman CYR"/>
          <w:i/>
          <w:iCs/>
        </w:rPr>
      </w:pPr>
      <w:proofErr w:type="gramStart"/>
      <w:r w:rsidRPr="00914959">
        <w:t>(</w:t>
      </w:r>
      <w:r w:rsidRPr="00914959">
        <w:rPr>
          <w:rFonts w:ascii="Times New Roman CYR" w:hAnsi="Times New Roman CYR" w:cs="Times New Roman CYR"/>
          <w:i/>
          <w:iCs/>
        </w:rPr>
        <w:t>указать реквизиты нормативного правового акта или проекта</w:t>
      </w:r>
      <w:proofErr w:type="gramEnd"/>
    </w:p>
    <w:p w:rsidR="007C2649" w:rsidRPr="00914959" w:rsidRDefault="007C2649" w:rsidP="007C2649">
      <w:pPr>
        <w:autoSpaceDE w:val="0"/>
        <w:autoSpaceDN w:val="0"/>
        <w:adjustRightInd w:val="0"/>
        <w:jc w:val="center"/>
        <w:rPr>
          <w:rFonts w:ascii="Times New Roman CYR" w:hAnsi="Times New Roman CYR" w:cs="Times New Roman CYR"/>
        </w:rPr>
      </w:pPr>
      <w:r w:rsidRPr="00914959">
        <w:rPr>
          <w:rFonts w:ascii="Times New Roman CYR" w:hAnsi="Times New Roman CYR" w:cs="Times New Roman CYR"/>
          <w:i/>
          <w:iCs/>
        </w:rPr>
        <w:t>нормативного правового акта</w:t>
      </w:r>
      <w:r w:rsidRPr="00914959">
        <w:rPr>
          <w:rFonts w:ascii="Times New Roman CYR" w:hAnsi="Times New Roman CYR" w:cs="Times New Roman CYR"/>
        </w:rPr>
        <w:t>)</w:t>
      </w:r>
    </w:p>
    <w:p w:rsidR="007C2649" w:rsidRPr="00914959" w:rsidRDefault="007C2649" w:rsidP="007C2649">
      <w:pPr>
        <w:autoSpaceDE w:val="0"/>
        <w:autoSpaceDN w:val="0"/>
        <w:adjustRightInd w:val="0"/>
        <w:rPr>
          <w:rFonts w:ascii="Times New Roman CYR" w:hAnsi="Times New Roman CYR" w:cs="Times New Roman CYR"/>
        </w:rPr>
      </w:pPr>
      <w:proofErr w:type="spellStart"/>
      <w:r w:rsidRPr="00914959">
        <w:rPr>
          <w:rFonts w:ascii="Times New Roman CYR" w:hAnsi="Times New Roman CYR" w:cs="Times New Roman CYR"/>
        </w:rPr>
        <w:t>коррупциогенные</w:t>
      </w:r>
      <w:proofErr w:type="spellEnd"/>
      <w:r w:rsidRPr="00914959">
        <w:rPr>
          <w:rFonts w:ascii="Times New Roman CYR" w:hAnsi="Times New Roman CYR" w:cs="Times New Roman CYR"/>
        </w:rPr>
        <w:t xml:space="preserve"> факторы не выявлены.</w:t>
      </w:r>
    </w:p>
    <w:p w:rsidR="007C2649" w:rsidRPr="00914959" w:rsidRDefault="007C2649" w:rsidP="007C2649">
      <w:pPr>
        <w:autoSpaceDE w:val="0"/>
        <w:autoSpaceDN w:val="0"/>
        <w:adjustRightInd w:val="0"/>
      </w:pPr>
    </w:p>
    <w:p w:rsidR="007C2649" w:rsidRPr="00914959" w:rsidRDefault="007C2649" w:rsidP="007C2649">
      <w:pPr>
        <w:autoSpaceDE w:val="0"/>
        <w:autoSpaceDN w:val="0"/>
        <w:adjustRightInd w:val="0"/>
        <w:rPr>
          <w:rFonts w:ascii="Times New Roman CYR" w:hAnsi="Times New Roman CYR" w:cs="Times New Roman CYR"/>
          <w:i/>
          <w:iCs/>
        </w:rPr>
      </w:pPr>
      <w:r w:rsidRPr="00914959">
        <w:rPr>
          <w:rFonts w:ascii="Times New Roman CYR" w:hAnsi="Times New Roman CYR" w:cs="Times New Roman CYR"/>
          <w:i/>
          <w:iCs/>
        </w:rPr>
        <w:t>Вариант 2:</w:t>
      </w:r>
    </w:p>
    <w:p w:rsidR="007C2649" w:rsidRPr="00914959" w:rsidRDefault="007C2649" w:rsidP="007C2649">
      <w:pPr>
        <w:autoSpaceDE w:val="0"/>
        <w:autoSpaceDN w:val="0"/>
        <w:adjustRightInd w:val="0"/>
        <w:ind w:firstLine="720"/>
        <w:rPr>
          <w:rFonts w:ascii="Times New Roman CYR" w:hAnsi="Times New Roman CYR" w:cs="Times New Roman CYR"/>
        </w:rPr>
      </w:pPr>
      <w:r w:rsidRPr="00914959">
        <w:rPr>
          <w:rFonts w:ascii="Times New Roman CYR" w:hAnsi="Times New Roman CYR" w:cs="Times New Roman CYR"/>
        </w:rPr>
        <w:t xml:space="preserve">В </w:t>
      </w:r>
      <w:proofErr w:type="gramStart"/>
      <w:r w:rsidRPr="00914959">
        <w:rPr>
          <w:rFonts w:ascii="Times New Roman CYR" w:hAnsi="Times New Roman CYR" w:cs="Times New Roman CYR"/>
        </w:rPr>
        <w:t>представленном</w:t>
      </w:r>
      <w:proofErr w:type="gramEnd"/>
      <w:r w:rsidRPr="00914959">
        <w:rPr>
          <w:rFonts w:ascii="Times New Roman CYR" w:hAnsi="Times New Roman CYR" w:cs="Times New Roman CYR"/>
        </w:rPr>
        <w:t xml:space="preserve"> _____________________________________________</w:t>
      </w:r>
    </w:p>
    <w:p w:rsidR="007C2649" w:rsidRPr="00914959" w:rsidRDefault="007C2649" w:rsidP="007C2649">
      <w:pPr>
        <w:autoSpaceDE w:val="0"/>
        <w:autoSpaceDN w:val="0"/>
        <w:adjustRightInd w:val="0"/>
        <w:jc w:val="center"/>
        <w:rPr>
          <w:rFonts w:ascii="Times New Roman CYR" w:hAnsi="Times New Roman CYR" w:cs="Times New Roman CYR"/>
          <w:i/>
          <w:iCs/>
        </w:rPr>
      </w:pPr>
      <w:proofErr w:type="gramStart"/>
      <w:r w:rsidRPr="00914959">
        <w:t>(</w:t>
      </w:r>
      <w:r w:rsidRPr="00914959">
        <w:rPr>
          <w:rFonts w:ascii="Times New Roman CYR" w:hAnsi="Times New Roman CYR" w:cs="Times New Roman CYR"/>
          <w:i/>
          <w:iCs/>
        </w:rPr>
        <w:t>указать реквизиты нормативного правового акта или проекта</w:t>
      </w:r>
      <w:proofErr w:type="gramEnd"/>
    </w:p>
    <w:p w:rsidR="007C2649" w:rsidRPr="00914959" w:rsidRDefault="007C2649" w:rsidP="007C2649">
      <w:pPr>
        <w:autoSpaceDE w:val="0"/>
        <w:autoSpaceDN w:val="0"/>
        <w:adjustRightInd w:val="0"/>
        <w:jc w:val="center"/>
        <w:rPr>
          <w:rFonts w:ascii="Times New Roman CYR" w:hAnsi="Times New Roman CYR" w:cs="Times New Roman CYR"/>
        </w:rPr>
      </w:pPr>
      <w:r w:rsidRPr="00914959">
        <w:rPr>
          <w:rFonts w:ascii="Times New Roman CYR" w:hAnsi="Times New Roman CYR" w:cs="Times New Roman CYR"/>
          <w:i/>
          <w:iCs/>
        </w:rPr>
        <w:t>нормативного правового акта</w:t>
      </w:r>
      <w:r w:rsidRPr="00914959">
        <w:rPr>
          <w:rFonts w:ascii="Times New Roman CYR" w:hAnsi="Times New Roman CYR" w:cs="Times New Roman CYR"/>
        </w:rPr>
        <w:t>)</w:t>
      </w:r>
    </w:p>
    <w:p w:rsidR="007C2649" w:rsidRPr="00914959" w:rsidRDefault="007C2649" w:rsidP="007C2649">
      <w:pPr>
        <w:autoSpaceDE w:val="0"/>
        <w:autoSpaceDN w:val="0"/>
        <w:adjustRightInd w:val="0"/>
        <w:rPr>
          <w:rFonts w:ascii="Times New Roman CYR" w:hAnsi="Times New Roman CYR" w:cs="Times New Roman CYR"/>
        </w:rPr>
      </w:pPr>
      <w:r w:rsidRPr="00914959">
        <w:rPr>
          <w:rFonts w:ascii="Times New Roman CYR" w:hAnsi="Times New Roman CYR" w:cs="Times New Roman CYR"/>
        </w:rPr>
        <w:t xml:space="preserve">выявлены следующие </w:t>
      </w:r>
      <w:proofErr w:type="spellStart"/>
      <w:r w:rsidRPr="00914959">
        <w:rPr>
          <w:rFonts w:ascii="Times New Roman CYR" w:hAnsi="Times New Roman CYR" w:cs="Times New Roman CYR"/>
        </w:rPr>
        <w:t>коррупциогенные</w:t>
      </w:r>
      <w:proofErr w:type="spellEnd"/>
      <w:r w:rsidRPr="00914959">
        <w:rPr>
          <w:rFonts w:ascii="Times New Roman CYR" w:hAnsi="Times New Roman CYR" w:cs="Times New Roman CYR"/>
        </w:rPr>
        <w:t xml:space="preserve"> факторы:______________________.</w:t>
      </w:r>
    </w:p>
    <w:p w:rsidR="007C2649" w:rsidRPr="00914959" w:rsidRDefault="007C2649" w:rsidP="007C2649">
      <w:pPr>
        <w:autoSpaceDE w:val="0"/>
        <w:autoSpaceDN w:val="0"/>
        <w:adjustRightInd w:val="0"/>
      </w:pPr>
    </w:p>
    <w:p w:rsidR="007C2649" w:rsidRPr="00914959" w:rsidRDefault="007C2649" w:rsidP="007C2649">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 целях устранения выявленных </w:t>
      </w:r>
      <w:proofErr w:type="spellStart"/>
      <w:r>
        <w:rPr>
          <w:rFonts w:ascii="Times New Roman CYR" w:hAnsi="Times New Roman CYR" w:cs="Times New Roman CYR"/>
        </w:rPr>
        <w:t>коррупциогенных</w:t>
      </w:r>
      <w:proofErr w:type="spellEnd"/>
      <w:r>
        <w:rPr>
          <w:rFonts w:ascii="Times New Roman CYR" w:hAnsi="Times New Roman CYR" w:cs="Times New Roman CYR"/>
        </w:rPr>
        <w:t xml:space="preserve"> факторов </w:t>
      </w:r>
      <w:r w:rsidRPr="00914959">
        <w:rPr>
          <w:rFonts w:ascii="Times New Roman CYR" w:hAnsi="Times New Roman CYR" w:cs="Times New Roman CYR"/>
        </w:rPr>
        <w:t>предлагается _______________________________________________________</w:t>
      </w:r>
      <w:r>
        <w:rPr>
          <w:rFonts w:ascii="Times New Roman CYR" w:hAnsi="Times New Roman CYR" w:cs="Times New Roman CY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649" w:rsidRPr="00914959" w:rsidRDefault="007C2649" w:rsidP="007C2649">
      <w:pPr>
        <w:autoSpaceDE w:val="0"/>
        <w:autoSpaceDN w:val="0"/>
        <w:adjustRightInd w:val="0"/>
        <w:ind w:firstLine="720"/>
        <w:jc w:val="center"/>
        <w:rPr>
          <w:rFonts w:ascii="Times New Roman CYR" w:hAnsi="Times New Roman CYR" w:cs="Times New Roman CYR"/>
          <w:i/>
          <w:iCs/>
        </w:rPr>
      </w:pPr>
      <w:proofErr w:type="gramStart"/>
      <w:r w:rsidRPr="00914959">
        <w:rPr>
          <w:i/>
          <w:iCs/>
        </w:rPr>
        <w:t>(</w:t>
      </w:r>
      <w:r w:rsidRPr="00914959">
        <w:rPr>
          <w:rFonts w:ascii="Times New Roman CYR" w:hAnsi="Times New Roman CYR" w:cs="Times New Roman CYR"/>
          <w:i/>
          <w:iCs/>
        </w:rPr>
        <w:t xml:space="preserve">указать способ устранения </w:t>
      </w:r>
      <w:proofErr w:type="spellStart"/>
      <w:r w:rsidRPr="00914959">
        <w:rPr>
          <w:rFonts w:ascii="Times New Roman CYR" w:hAnsi="Times New Roman CYR" w:cs="Times New Roman CYR"/>
          <w:i/>
          <w:iCs/>
        </w:rPr>
        <w:t>коррупциогенных</w:t>
      </w:r>
      <w:proofErr w:type="spellEnd"/>
      <w:r w:rsidRPr="00914959">
        <w:rPr>
          <w:rFonts w:ascii="Times New Roman CYR" w:hAnsi="Times New Roman CYR" w:cs="Times New Roman CYR"/>
          <w:i/>
          <w:iCs/>
        </w:rPr>
        <w:t xml:space="preserve"> факторов: исключение</w:t>
      </w:r>
      <w:proofErr w:type="gramEnd"/>
    </w:p>
    <w:p w:rsidR="007C2649" w:rsidRPr="00914959" w:rsidRDefault="007C2649" w:rsidP="007C2649">
      <w:pPr>
        <w:autoSpaceDE w:val="0"/>
        <w:autoSpaceDN w:val="0"/>
        <w:adjustRightInd w:val="0"/>
        <w:jc w:val="center"/>
        <w:rPr>
          <w:rFonts w:ascii="Times New Roman CYR" w:hAnsi="Times New Roman CYR" w:cs="Times New Roman CYR"/>
          <w:i/>
          <w:iCs/>
        </w:rPr>
      </w:pPr>
      <w:r w:rsidRPr="00914959">
        <w:rPr>
          <w:i/>
          <w:iCs/>
        </w:rPr>
        <w:t xml:space="preserve"> </w:t>
      </w:r>
      <w:r>
        <w:rPr>
          <w:rFonts w:ascii="Times New Roman CYR" w:hAnsi="Times New Roman CYR" w:cs="Times New Roman CYR"/>
          <w:i/>
          <w:iCs/>
        </w:rPr>
        <w:t xml:space="preserve">из </w:t>
      </w:r>
      <w:r w:rsidRPr="00914959">
        <w:rPr>
          <w:rFonts w:ascii="Times New Roman CYR" w:hAnsi="Times New Roman CYR" w:cs="Times New Roman CYR"/>
          <w:i/>
          <w:iCs/>
        </w:rPr>
        <w:t>текста документа, изложение его в другой редакции, внесение иных</w:t>
      </w:r>
    </w:p>
    <w:p w:rsidR="007C2649" w:rsidRPr="00BE57E7" w:rsidRDefault="007C2649" w:rsidP="007C2649">
      <w:pPr>
        <w:autoSpaceDE w:val="0"/>
        <w:autoSpaceDN w:val="0"/>
        <w:adjustRightInd w:val="0"/>
        <w:jc w:val="center"/>
        <w:rPr>
          <w:rFonts w:ascii="Times New Roman CYR" w:hAnsi="Times New Roman CYR" w:cs="Times New Roman CYR"/>
          <w:i/>
          <w:iCs/>
        </w:rPr>
      </w:pPr>
      <w:r>
        <w:rPr>
          <w:rFonts w:ascii="Times New Roman CYR" w:hAnsi="Times New Roman CYR" w:cs="Times New Roman CYR"/>
          <w:i/>
          <w:iCs/>
        </w:rPr>
        <w:t xml:space="preserve">изменений в </w:t>
      </w:r>
      <w:r w:rsidRPr="00914959">
        <w:rPr>
          <w:rFonts w:ascii="Times New Roman CYR" w:hAnsi="Times New Roman CYR" w:cs="Times New Roman CYR"/>
          <w:i/>
          <w:iCs/>
        </w:rPr>
        <w:t>текст рассматриваемого документа либо в иной документ или</w:t>
      </w:r>
      <w:r w:rsidRPr="00914959">
        <w:rPr>
          <w:i/>
          <w:iCs/>
        </w:rPr>
        <w:t>.</w:t>
      </w:r>
    </w:p>
    <w:p w:rsidR="007C2649" w:rsidRPr="00DC25DB" w:rsidRDefault="007C2649" w:rsidP="007C2649">
      <w:pPr>
        <w:autoSpaceDE w:val="0"/>
        <w:autoSpaceDN w:val="0"/>
        <w:adjustRightInd w:val="0"/>
        <w:jc w:val="center"/>
        <w:rPr>
          <w:rFonts w:ascii="Times New Roman CYR" w:hAnsi="Times New Roman CYR" w:cs="Times New Roman CYR"/>
          <w:i/>
          <w:iCs/>
        </w:rPr>
      </w:pPr>
      <w:r w:rsidRPr="00914959">
        <w:rPr>
          <w:rFonts w:ascii="Times New Roman CYR" w:hAnsi="Times New Roman CYR" w:cs="Times New Roman CYR"/>
          <w:i/>
          <w:iCs/>
        </w:rPr>
        <w:t>иной способ).</w:t>
      </w:r>
    </w:p>
    <w:p w:rsidR="007C2649" w:rsidRPr="00914959" w:rsidRDefault="007C2649" w:rsidP="007C2649">
      <w:pPr>
        <w:autoSpaceDE w:val="0"/>
        <w:autoSpaceDN w:val="0"/>
        <w:adjustRightInd w:val="0"/>
      </w:pPr>
      <w:r w:rsidRPr="00914959">
        <w:t>_____________</w:t>
      </w:r>
      <w:r>
        <w:t xml:space="preserve">____________  ________________ </w:t>
      </w:r>
      <w:r w:rsidRPr="00914959">
        <w:t>______________________</w:t>
      </w:r>
    </w:p>
    <w:p w:rsidR="007C2649" w:rsidRPr="00914959" w:rsidRDefault="007C2649" w:rsidP="007C2649">
      <w:pPr>
        <w:autoSpaceDE w:val="0"/>
        <w:autoSpaceDN w:val="0"/>
        <w:adjustRightInd w:val="0"/>
        <w:rPr>
          <w:rFonts w:ascii="Times New Roman CYR" w:hAnsi="Times New Roman CYR" w:cs="Times New Roman CYR"/>
          <w:i/>
          <w:iCs/>
        </w:rPr>
      </w:pPr>
      <w:r w:rsidRPr="00914959">
        <w:rPr>
          <w:i/>
          <w:iCs/>
        </w:rPr>
        <w:t xml:space="preserve">    (</w:t>
      </w:r>
      <w:r w:rsidRPr="00914959">
        <w:rPr>
          <w:rFonts w:ascii="Times New Roman CYR" w:hAnsi="Times New Roman CYR" w:cs="Times New Roman CYR"/>
          <w:i/>
          <w:iCs/>
        </w:rPr>
        <w:t>наименование должности)          (подпись)                   (И. О. Фамилия)</w:t>
      </w:r>
    </w:p>
    <w:p w:rsidR="007C2649" w:rsidRPr="00914959" w:rsidRDefault="007C2649" w:rsidP="007C2649"/>
    <w:p w:rsidR="006B1996" w:rsidRDefault="006B1996" w:rsidP="007C2649">
      <w:pPr>
        <w:autoSpaceDE w:val="0"/>
        <w:autoSpaceDN w:val="0"/>
        <w:adjustRightInd w:val="0"/>
        <w:spacing w:after="120"/>
        <w:ind w:left="6974"/>
        <w:rPr>
          <w:rFonts w:ascii="Times New Roman CYR" w:hAnsi="Times New Roman CYR" w:cs="Times New Roman CYR"/>
        </w:rPr>
      </w:pPr>
    </w:p>
    <w:p w:rsidR="006B1996" w:rsidRDefault="006B1996" w:rsidP="007C2649">
      <w:pPr>
        <w:autoSpaceDE w:val="0"/>
        <w:autoSpaceDN w:val="0"/>
        <w:adjustRightInd w:val="0"/>
        <w:spacing w:after="120"/>
        <w:ind w:left="6974"/>
        <w:rPr>
          <w:rFonts w:ascii="Times New Roman CYR" w:hAnsi="Times New Roman CYR" w:cs="Times New Roman CYR"/>
        </w:rPr>
      </w:pPr>
    </w:p>
    <w:p w:rsidR="007C2649" w:rsidRPr="00914959" w:rsidRDefault="007C2649" w:rsidP="007C2649">
      <w:pPr>
        <w:autoSpaceDE w:val="0"/>
        <w:autoSpaceDN w:val="0"/>
        <w:adjustRightInd w:val="0"/>
        <w:spacing w:after="120"/>
        <w:ind w:left="6974"/>
        <w:rPr>
          <w:i/>
          <w:iCs/>
        </w:rPr>
      </w:pPr>
      <w:r w:rsidRPr="00914959">
        <w:rPr>
          <w:rFonts w:ascii="Times New Roman CYR" w:hAnsi="Times New Roman CYR" w:cs="Times New Roman CYR"/>
        </w:rPr>
        <w:lastRenderedPageBreak/>
        <w:t>Приложение №</w:t>
      </w:r>
      <w:r>
        <w:rPr>
          <w:rFonts w:ascii="Times New Roman CYR" w:hAnsi="Times New Roman CYR" w:cs="Times New Roman CYR"/>
        </w:rPr>
        <w:t xml:space="preserve"> 2 </w:t>
      </w:r>
      <w:r w:rsidRPr="00914959">
        <w:rPr>
          <w:rFonts w:ascii="Times New Roman CYR" w:hAnsi="Times New Roman CYR" w:cs="Times New Roman CYR"/>
        </w:rPr>
        <w:t>к Порядку</w:t>
      </w:r>
    </w:p>
    <w:p w:rsidR="007C2649" w:rsidRDefault="007C2649" w:rsidP="007C2649">
      <w:pPr>
        <w:autoSpaceDE w:val="0"/>
        <w:autoSpaceDN w:val="0"/>
        <w:adjustRightInd w:val="0"/>
        <w:ind w:left="5245"/>
        <w:jc w:val="center"/>
        <w:rPr>
          <w:i/>
          <w:iCs/>
        </w:rPr>
      </w:pPr>
    </w:p>
    <w:p w:rsidR="007C2649" w:rsidRPr="00914959" w:rsidRDefault="007C2649" w:rsidP="007C2649">
      <w:pPr>
        <w:autoSpaceDE w:val="0"/>
        <w:autoSpaceDN w:val="0"/>
        <w:adjustRightInd w:val="0"/>
        <w:ind w:left="5245"/>
        <w:jc w:val="center"/>
        <w:rPr>
          <w:rFonts w:ascii="Times New Roman CYR" w:hAnsi="Times New Roman CYR" w:cs="Times New Roman CYR"/>
          <w:i/>
          <w:iCs/>
        </w:rPr>
      </w:pPr>
    </w:p>
    <w:p w:rsidR="007C2649" w:rsidRPr="00914959" w:rsidRDefault="007C2649" w:rsidP="007C2649">
      <w:pPr>
        <w:autoSpaceDE w:val="0"/>
        <w:autoSpaceDN w:val="0"/>
        <w:adjustRightInd w:val="0"/>
        <w:spacing w:before="240"/>
        <w:jc w:val="center"/>
        <w:rPr>
          <w:rFonts w:ascii="Times New Roman CYR" w:hAnsi="Times New Roman CYR" w:cs="Times New Roman CYR"/>
        </w:rPr>
      </w:pPr>
      <w:r w:rsidRPr="00914959">
        <w:rPr>
          <w:rFonts w:ascii="Times New Roman CYR" w:hAnsi="Times New Roman CYR" w:cs="Times New Roman CYR"/>
          <w:b/>
          <w:bCs/>
        </w:rPr>
        <w:t>ЗАКЛЮЧЕНИЕ</w:t>
      </w:r>
      <w:r w:rsidRPr="00914959">
        <w:rPr>
          <w:rFonts w:ascii="Times New Roman CYR" w:hAnsi="Times New Roman CYR" w:cs="Times New Roman CYR"/>
          <w:b/>
          <w:bCs/>
        </w:rPr>
        <w:br/>
      </w:r>
      <w:r w:rsidRPr="00914959">
        <w:rPr>
          <w:rFonts w:ascii="Times New Roman CYR" w:hAnsi="Times New Roman CYR" w:cs="Times New Roman CYR"/>
        </w:rPr>
        <w:t>по результатам независимой антикоррупционной экспертизы</w:t>
      </w:r>
    </w:p>
    <w:p w:rsidR="007C2649" w:rsidRPr="00914959" w:rsidRDefault="007C2649" w:rsidP="007C2649">
      <w:pPr>
        <w:tabs>
          <w:tab w:val="right" w:pos="9921"/>
        </w:tabs>
        <w:autoSpaceDE w:val="0"/>
        <w:autoSpaceDN w:val="0"/>
        <w:adjustRightInd w:val="0"/>
      </w:pPr>
      <w:r w:rsidRPr="00914959">
        <w:tab/>
        <w:t>,</w:t>
      </w:r>
    </w:p>
    <w:p w:rsidR="007C2649" w:rsidRPr="00981984" w:rsidRDefault="007C2649" w:rsidP="007C2649">
      <w:pPr>
        <w:autoSpaceDE w:val="0"/>
        <w:autoSpaceDN w:val="0"/>
        <w:adjustRightInd w:val="0"/>
        <w:ind w:right="113"/>
        <w:jc w:val="center"/>
        <w:rPr>
          <w:rFonts w:ascii="Times New Roman CYR" w:hAnsi="Times New Roman CYR" w:cs="Times New Roman CYR"/>
          <w:i/>
        </w:rPr>
      </w:pPr>
      <w:r w:rsidRPr="00981984">
        <w:rPr>
          <w:i/>
        </w:rPr>
        <w:t>(</w:t>
      </w:r>
      <w:r w:rsidRPr="00981984">
        <w:rPr>
          <w:rFonts w:ascii="Times New Roman CYR" w:hAnsi="Times New Roman CYR" w:cs="Times New Roman CYR"/>
          <w:i/>
        </w:rPr>
        <w:t>указывается наименование юридического лица или фамилия, имя, отчество (при наличии) физического лица)</w:t>
      </w:r>
      <w:r>
        <w:rPr>
          <w:rFonts w:ascii="Times New Roman CYR" w:hAnsi="Times New Roman CYR" w:cs="Times New Roman CYR"/>
          <w:i/>
        </w:rPr>
        <w:t xml:space="preserve"> </w:t>
      </w:r>
      <w:r w:rsidRPr="00981984">
        <w:rPr>
          <w:rFonts w:ascii="Times New Roman CYR" w:hAnsi="Times New Roman CYR" w:cs="Times New Roman CYR"/>
          <w:i/>
        </w:rPr>
        <w:t>аккредитованног</w:t>
      </w:r>
      <w:proofErr w:type="gramStart"/>
      <w:r w:rsidRPr="00981984">
        <w:rPr>
          <w:rFonts w:ascii="Times New Roman CYR" w:hAnsi="Times New Roman CYR" w:cs="Times New Roman CYR"/>
          <w:i/>
        </w:rPr>
        <w:t>о(</w:t>
      </w:r>
      <w:proofErr w:type="gramEnd"/>
      <w:r w:rsidRPr="00981984">
        <w:rPr>
          <w:rFonts w:ascii="Times New Roman CYR" w:hAnsi="Times New Roman CYR" w:cs="Times New Roman CYR"/>
          <w:i/>
        </w:rPr>
        <w:t>ой) распоряжением Министерства юстиции</w:t>
      </w:r>
    </w:p>
    <w:tbl>
      <w:tblPr>
        <w:tblW w:w="0" w:type="auto"/>
        <w:jc w:val="center"/>
        <w:tblLayout w:type="fixed"/>
        <w:tblCellMar>
          <w:left w:w="28" w:type="dxa"/>
          <w:right w:w="28" w:type="dxa"/>
        </w:tblCellMar>
        <w:tblLook w:val="0000" w:firstRow="0" w:lastRow="0" w:firstColumn="0" w:lastColumn="0" w:noHBand="0" w:noVBand="0"/>
      </w:tblPr>
      <w:tblGrid>
        <w:gridCol w:w="3033"/>
        <w:gridCol w:w="1644"/>
        <w:gridCol w:w="425"/>
        <w:gridCol w:w="851"/>
        <w:gridCol w:w="3941"/>
      </w:tblGrid>
      <w:tr w:rsidR="007C2649" w:rsidRPr="00981984" w:rsidTr="003E7033">
        <w:trPr>
          <w:trHeight w:val="1"/>
          <w:jc w:val="center"/>
        </w:trPr>
        <w:tc>
          <w:tcPr>
            <w:tcW w:w="3033" w:type="dxa"/>
            <w:tcBorders>
              <w:top w:val="nil"/>
              <w:left w:val="nil"/>
              <w:bottom w:val="nil"/>
              <w:right w:val="nil"/>
            </w:tcBorders>
            <w:shd w:val="clear" w:color="000000" w:fill="FFFFFF"/>
            <w:vAlign w:val="bottom"/>
          </w:tcPr>
          <w:p w:rsidR="007C2649" w:rsidRPr="00981984" w:rsidRDefault="007C2649" w:rsidP="003E7033">
            <w:pPr>
              <w:autoSpaceDE w:val="0"/>
              <w:autoSpaceDN w:val="0"/>
              <w:adjustRightInd w:val="0"/>
              <w:rPr>
                <w:rFonts w:ascii="Times New Roman CYR" w:hAnsi="Times New Roman CYR" w:cs="Times New Roman CYR"/>
                <w:i/>
              </w:rPr>
            </w:pPr>
            <w:r w:rsidRPr="00981984">
              <w:rPr>
                <w:rFonts w:ascii="Times New Roman CYR" w:hAnsi="Times New Roman CYR" w:cs="Times New Roman CYR"/>
                <w:i/>
              </w:rPr>
              <w:t>Российской Федерации</w:t>
            </w:r>
            <w:r>
              <w:rPr>
                <w:rFonts w:ascii="Times New Roman CYR" w:hAnsi="Times New Roman CYR" w:cs="Times New Roman CYR"/>
                <w:i/>
              </w:rPr>
              <w:t xml:space="preserve"> </w:t>
            </w:r>
            <w:proofErr w:type="gramStart"/>
            <w:r w:rsidRPr="00981984">
              <w:rPr>
                <w:rFonts w:ascii="Times New Roman CYR" w:hAnsi="Times New Roman CYR" w:cs="Times New Roman CYR"/>
                <w:i/>
              </w:rPr>
              <w:t>от</w:t>
            </w:r>
            <w:proofErr w:type="gramEnd"/>
          </w:p>
        </w:tc>
        <w:tc>
          <w:tcPr>
            <w:tcW w:w="1644" w:type="dxa"/>
            <w:tcBorders>
              <w:top w:val="nil"/>
              <w:left w:val="nil"/>
              <w:bottom w:val="single" w:sz="3" w:space="0" w:color="000000"/>
              <w:right w:val="nil"/>
            </w:tcBorders>
            <w:shd w:val="clear" w:color="000000" w:fill="FFFFFF"/>
            <w:vAlign w:val="bottom"/>
          </w:tcPr>
          <w:p w:rsidR="007C2649" w:rsidRPr="00981984" w:rsidRDefault="007C2649" w:rsidP="003E7033">
            <w:pPr>
              <w:autoSpaceDE w:val="0"/>
              <w:autoSpaceDN w:val="0"/>
              <w:adjustRightInd w:val="0"/>
              <w:jc w:val="center"/>
              <w:rPr>
                <w:rFonts w:ascii="Calibri" w:hAnsi="Calibri" w:cs="Calibri"/>
                <w:i/>
                <w:lang w:val="en-US"/>
              </w:rPr>
            </w:pPr>
          </w:p>
        </w:tc>
        <w:tc>
          <w:tcPr>
            <w:tcW w:w="425" w:type="dxa"/>
            <w:tcBorders>
              <w:top w:val="nil"/>
              <w:left w:val="nil"/>
              <w:bottom w:val="nil"/>
              <w:right w:val="nil"/>
            </w:tcBorders>
            <w:shd w:val="clear" w:color="000000" w:fill="FFFFFF"/>
            <w:vAlign w:val="bottom"/>
          </w:tcPr>
          <w:p w:rsidR="007C2649" w:rsidRPr="00981984" w:rsidRDefault="007C2649" w:rsidP="003E7033">
            <w:pPr>
              <w:autoSpaceDE w:val="0"/>
              <w:autoSpaceDN w:val="0"/>
              <w:adjustRightInd w:val="0"/>
              <w:jc w:val="center"/>
              <w:rPr>
                <w:rFonts w:ascii="Calibri" w:hAnsi="Calibri" w:cs="Calibri"/>
                <w:i/>
                <w:lang w:val="en-US"/>
              </w:rPr>
            </w:pPr>
            <w:r w:rsidRPr="00981984">
              <w:rPr>
                <w:i/>
                <w:lang w:val="en-US"/>
              </w:rPr>
              <w:t>№</w:t>
            </w:r>
          </w:p>
        </w:tc>
        <w:tc>
          <w:tcPr>
            <w:tcW w:w="851" w:type="dxa"/>
            <w:tcBorders>
              <w:top w:val="nil"/>
              <w:left w:val="nil"/>
              <w:bottom w:val="single" w:sz="3" w:space="0" w:color="000000"/>
              <w:right w:val="nil"/>
            </w:tcBorders>
            <w:shd w:val="clear" w:color="000000" w:fill="FFFFFF"/>
            <w:vAlign w:val="bottom"/>
          </w:tcPr>
          <w:p w:rsidR="007C2649" w:rsidRPr="00981984" w:rsidRDefault="007C2649" w:rsidP="003E7033">
            <w:pPr>
              <w:autoSpaceDE w:val="0"/>
              <w:autoSpaceDN w:val="0"/>
              <w:adjustRightInd w:val="0"/>
              <w:jc w:val="center"/>
              <w:rPr>
                <w:rFonts w:ascii="Calibri" w:hAnsi="Calibri" w:cs="Calibri"/>
                <w:i/>
                <w:lang w:val="en-US"/>
              </w:rPr>
            </w:pPr>
          </w:p>
        </w:tc>
        <w:tc>
          <w:tcPr>
            <w:tcW w:w="3941" w:type="dxa"/>
            <w:tcBorders>
              <w:top w:val="nil"/>
              <w:left w:val="nil"/>
              <w:bottom w:val="nil"/>
              <w:right w:val="nil"/>
            </w:tcBorders>
            <w:shd w:val="clear" w:color="000000" w:fill="FFFFFF"/>
            <w:vAlign w:val="bottom"/>
          </w:tcPr>
          <w:p w:rsidR="007C2649" w:rsidRPr="00981984" w:rsidRDefault="007C2649" w:rsidP="003E7033">
            <w:pPr>
              <w:autoSpaceDE w:val="0"/>
              <w:autoSpaceDN w:val="0"/>
              <w:adjustRightInd w:val="0"/>
              <w:ind w:left="57"/>
              <w:rPr>
                <w:rFonts w:ascii="Calibri" w:hAnsi="Calibri" w:cs="Calibri"/>
                <w:i/>
                <w:lang w:val="en-US"/>
              </w:rPr>
            </w:pPr>
            <w:r w:rsidRPr="00981984">
              <w:rPr>
                <w:rFonts w:ascii="Times New Roman CYR" w:hAnsi="Times New Roman CYR" w:cs="Times New Roman CYR"/>
                <w:i/>
              </w:rPr>
              <w:t>в качестве независимого эксперта,</w:t>
            </w:r>
          </w:p>
        </w:tc>
      </w:tr>
    </w:tbl>
    <w:p w:rsidR="007C2649" w:rsidRPr="00914959" w:rsidRDefault="007C2649" w:rsidP="007C2649">
      <w:pPr>
        <w:tabs>
          <w:tab w:val="right" w:pos="9921"/>
        </w:tabs>
        <w:autoSpaceDE w:val="0"/>
        <w:autoSpaceDN w:val="0"/>
        <w:adjustRightInd w:val="0"/>
        <w:jc w:val="center"/>
        <w:rPr>
          <w:rFonts w:ascii="Times New Roman CYR" w:hAnsi="Times New Roman CYR" w:cs="Times New Roman CYR"/>
        </w:rPr>
      </w:pPr>
      <w:r w:rsidRPr="00914959">
        <w:rPr>
          <w:rFonts w:ascii="Times New Roman CYR" w:hAnsi="Times New Roman CYR" w:cs="Times New Roman CYR"/>
        </w:rPr>
        <w:t>уполномоченного на проведение независимой антикоррупционной экспертизы</w:t>
      </w:r>
      <w:r w:rsidRPr="00914959">
        <w:rPr>
          <w:rFonts w:ascii="Times New Roman CYR" w:hAnsi="Times New Roman CYR" w:cs="Times New Roman CYR"/>
        </w:rPr>
        <w:br/>
        <w:t>нормативных правовых актов и проектов нормативных правовых актов</w:t>
      </w:r>
    </w:p>
    <w:p w:rsidR="007C2649" w:rsidRPr="0044248B" w:rsidRDefault="007C2649" w:rsidP="007C2649">
      <w:pPr>
        <w:tabs>
          <w:tab w:val="right" w:pos="9921"/>
        </w:tabs>
        <w:autoSpaceDE w:val="0"/>
        <w:autoSpaceDN w:val="0"/>
        <w:adjustRightInd w:val="0"/>
        <w:spacing w:before="240"/>
        <w:ind w:firstLine="567"/>
        <w:jc w:val="both"/>
        <w:rPr>
          <w:rFonts w:ascii="Times New Roman CYR" w:hAnsi="Times New Roman CYR" w:cs="Times New Roman CYR"/>
        </w:rPr>
      </w:pPr>
      <w:proofErr w:type="gramStart"/>
      <w:r w:rsidRPr="00914959">
        <w:rPr>
          <w:rFonts w:ascii="Times New Roman CYR" w:hAnsi="Times New Roman CYR" w:cs="Times New Roman CYR"/>
        </w:rPr>
        <w:t xml:space="preserve">В соответствии с частью 1 статьи 5 Федерального закона от 17 июля </w:t>
      </w:r>
      <w:smartTag w:uri="urn:schemas-microsoft-com:office:smarttags" w:element="metricconverter">
        <w:smartTagPr>
          <w:attr w:name="ProductID" w:val="2009 г"/>
        </w:smartTagPr>
        <w:r w:rsidRPr="00914959">
          <w:rPr>
            <w:rFonts w:ascii="Times New Roman CYR" w:hAnsi="Times New Roman CYR" w:cs="Times New Roman CYR"/>
          </w:rPr>
          <w:t>2009 г</w:t>
        </w:r>
      </w:smartTag>
      <w:r w:rsidRPr="00914959">
        <w:rPr>
          <w:rFonts w:ascii="Times New Roman CYR" w:hAnsi="Times New Roman CYR" w:cs="Times New Roman CYR"/>
        </w:rPr>
        <w:t xml:space="preserve">. № 172-ФЗ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w:t>
      </w:r>
      <w:smartTag w:uri="urn:schemas-microsoft-com:office:smarttags" w:element="metricconverter">
        <w:smartTagPr>
          <w:attr w:name="ProductID" w:val="2010 г"/>
        </w:smartTagPr>
        <w:r w:rsidRPr="00914959">
          <w:rPr>
            <w:rFonts w:ascii="Times New Roman CYR" w:hAnsi="Times New Roman CYR" w:cs="Times New Roman CYR"/>
          </w:rPr>
          <w:t>2010 г</w:t>
        </w:r>
      </w:smartTag>
      <w:r w:rsidRPr="00914959">
        <w:rPr>
          <w:rFonts w:ascii="Times New Roman CYR" w:hAnsi="Times New Roman CYR" w:cs="Times New Roman CYR"/>
        </w:rPr>
        <w:t>. № 96 “Об антикоррупционной экспертизе нормативных правовых актов и проектов</w:t>
      </w:r>
      <w:proofErr w:type="gramEnd"/>
      <w:r w:rsidRPr="00914959">
        <w:rPr>
          <w:rFonts w:ascii="Times New Roman CYR" w:hAnsi="Times New Roman CYR" w:cs="Times New Roman CYR"/>
        </w:rPr>
        <w:t xml:space="preserve"> нормативных правовых актов”, проведен</w:t>
      </w:r>
      <w:r>
        <w:rPr>
          <w:rFonts w:ascii="Times New Roman CYR" w:hAnsi="Times New Roman CYR" w:cs="Times New Roman CYR"/>
        </w:rPr>
        <w:t>а антикоррупционная экспертиза</w:t>
      </w:r>
    </w:p>
    <w:p w:rsidR="007C2649" w:rsidRPr="009C5B4A" w:rsidRDefault="007C2649" w:rsidP="007C2649">
      <w:pPr>
        <w:autoSpaceDE w:val="0"/>
        <w:autoSpaceDN w:val="0"/>
        <w:adjustRightInd w:val="0"/>
        <w:jc w:val="center"/>
        <w:rPr>
          <w:rFonts w:ascii="Times New Roman CYR" w:hAnsi="Times New Roman CYR" w:cs="Times New Roman CYR"/>
          <w:i/>
        </w:rPr>
      </w:pPr>
      <w:r w:rsidRPr="009C5B4A">
        <w:rPr>
          <w:i/>
        </w:rPr>
        <w:t>(</w:t>
      </w:r>
      <w:r w:rsidRPr="009C5B4A">
        <w:rPr>
          <w:rFonts w:ascii="Times New Roman CYR" w:hAnsi="Times New Roman CYR" w:cs="Times New Roman CYR"/>
          <w:i/>
        </w:rPr>
        <w:t>указываются реквизиты нормативного правового акта или проекта нормативного правового акта)</w:t>
      </w:r>
    </w:p>
    <w:p w:rsidR="007C2649" w:rsidRDefault="007C2649" w:rsidP="007C2649">
      <w:pPr>
        <w:autoSpaceDE w:val="0"/>
        <w:autoSpaceDN w:val="0"/>
        <w:adjustRightInd w:val="0"/>
        <w:rPr>
          <w:rFonts w:ascii="Times New Roman CYR" w:hAnsi="Times New Roman CYR" w:cs="Times New Roman CYR"/>
        </w:rPr>
      </w:pPr>
      <w:r w:rsidRPr="009C5B4A">
        <w:rPr>
          <w:i/>
        </w:rPr>
        <w:t>(</w:t>
      </w:r>
      <w:r w:rsidRPr="009C5B4A">
        <w:rPr>
          <w:rFonts w:ascii="Times New Roman CYR" w:hAnsi="Times New Roman CYR" w:cs="Times New Roman CYR"/>
          <w:i/>
        </w:rPr>
        <w:t>далее</w:t>
      </w:r>
      <w:proofErr w:type="gramStart"/>
      <w:r w:rsidRPr="009C5B4A">
        <w:rPr>
          <w:rFonts w:ascii="Times New Roman CYR" w:hAnsi="Times New Roman CYR" w:cs="Times New Roman CYR"/>
          <w:i/>
        </w:rPr>
        <w:t xml:space="preserve"> –                                                                                                                                             </w:t>
      </w:r>
      <w:r>
        <w:rPr>
          <w:rFonts w:ascii="Times New Roman CYR" w:hAnsi="Times New Roman CYR" w:cs="Times New Roman CYR"/>
        </w:rPr>
        <w:t>)</w:t>
      </w:r>
      <w:proofErr w:type="gramEnd"/>
    </w:p>
    <w:p w:rsidR="007C2649" w:rsidRPr="00914959" w:rsidRDefault="007C2649" w:rsidP="007C2649">
      <w:pPr>
        <w:autoSpaceDE w:val="0"/>
        <w:autoSpaceDN w:val="0"/>
        <w:adjustRightInd w:val="0"/>
        <w:jc w:val="center"/>
        <w:rPr>
          <w:rFonts w:ascii="Times New Roman CYR" w:hAnsi="Times New Roman CYR" w:cs="Times New Roman CYR"/>
        </w:rPr>
      </w:pPr>
      <w:r>
        <w:rPr>
          <w:rFonts w:ascii="Times New Roman CYR" w:hAnsi="Times New Roman CYR" w:cs="Times New Roman CYR"/>
        </w:rPr>
        <w:t>(</w:t>
      </w:r>
      <w:r w:rsidRPr="00970695">
        <w:rPr>
          <w:rFonts w:ascii="Times New Roman CYR" w:hAnsi="Times New Roman CYR" w:cs="Times New Roman CYR"/>
          <w:sz w:val="22"/>
          <w:szCs w:val="22"/>
        </w:rPr>
        <w:t>сокращение)</w:t>
      </w:r>
    </w:p>
    <w:p w:rsidR="007C2649" w:rsidRPr="00914959" w:rsidRDefault="007C2649" w:rsidP="007C2649">
      <w:pPr>
        <w:autoSpaceDE w:val="0"/>
        <w:autoSpaceDN w:val="0"/>
        <w:adjustRightInd w:val="0"/>
        <w:spacing w:after="120"/>
        <w:rPr>
          <w:rFonts w:ascii="Times New Roman CYR" w:hAnsi="Times New Roman CYR" w:cs="Times New Roman CYR"/>
          <w:b/>
          <w:bCs/>
        </w:rPr>
      </w:pPr>
      <w:r w:rsidRPr="00914959">
        <w:rPr>
          <w:rFonts w:ascii="Times New Roman CYR" w:hAnsi="Times New Roman CYR" w:cs="Times New Roman CYR"/>
          <w:b/>
          <w:bCs/>
        </w:rPr>
        <w:t>Вариант 1:</w:t>
      </w:r>
    </w:p>
    <w:p w:rsidR="007C2649" w:rsidRPr="00914959" w:rsidRDefault="007C2649" w:rsidP="007C2649">
      <w:pPr>
        <w:autoSpaceDE w:val="0"/>
        <w:autoSpaceDN w:val="0"/>
        <w:adjustRightInd w:val="0"/>
        <w:ind w:firstLine="567"/>
        <w:rPr>
          <w:rFonts w:ascii="Times New Roman CYR" w:hAnsi="Times New Roman CYR" w:cs="Times New Roman CYR"/>
        </w:rPr>
      </w:pPr>
      <w:r>
        <w:rPr>
          <w:rFonts w:ascii="Times New Roman CYR" w:hAnsi="Times New Roman CYR" w:cs="Times New Roman CYR"/>
        </w:rPr>
        <w:t xml:space="preserve">В </w:t>
      </w:r>
      <w:proofErr w:type="gramStart"/>
      <w:r>
        <w:rPr>
          <w:rFonts w:ascii="Times New Roman CYR" w:hAnsi="Times New Roman CYR" w:cs="Times New Roman CYR"/>
        </w:rPr>
        <w:t>представленном</w:t>
      </w:r>
      <w:proofErr w:type="gramEnd"/>
      <w:r>
        <w:rPr>
          <w:rFonts w:ascii="Times New Roman CYR" w:hAnsi="Times New Roman CYR" w:cs="Times New Roman CYR"/>
        </w:rPr>
        <w:t xml:space="preserve"> </w:t>
      </w:r>
    </w:p>
    <w:p w:rsidR="007C2649" w:rsidRPr="00914959" w:rsidRDefault="007C2649" w:rsidP="007C2649">
      <w:pPr>
        <w:autoSpaceDE w:val="0"/>
        <w:autoSpaceDN w:val="0"/>
        <w:adjustRightInd w:val="0"/>
        <w:ind w:left="2586"/>
        <w:jc w:val="center"/>
        <w:rPr>
          <w:rFonts w:ascii="Times New Roman CYR" w:hAnsi="Times New Roman CYR" w:cs="Times New Roman CYR"/>
          <w:sz w:val="22"/>
          <w:szCs w:val="22"/>
        </w:rPr>
      </w:pPr>
      <w:r w:rsidRPr="00914959">
        <w:rPr>
          <w:sz w:val="22"/>
          <w:szCs w:val="22"/>
        </w:rPr>
        <w:t>(</w:t>
      </w:r>
      <w:r w:rsidRPr="00914959">
        <w:rPr>
          <w:rFonts w:ascii="Times New Roman CYR" w:hAnsi="Times New Roman CYR" w:cs="Times New Roman CYR"/>
          <w:sz w:val="22"/>
          <w:szCs w:val="22"/>
        </w:rPr>
        <w:t>сокращение)</w:t>
      </w:r>
    </w:p>
    <w:p w:rsidR="007C2649" w:rsidRPr="00914959" w:rsidRDefault="007C2649" w:rsidP="007C2649">
      <w:pPr>
        <w:autoSpaceDE w:val="0"/>
        <w:autoSpaceDN w:val="0"/>
        <w:adjustRightInd w:val="0"/>
        <w:rPr>
          <w:rFonts w:ascii="Times New Roman CYR" w:hAnsi="Times New Roman CYR" w:cs="Times New Roman CYR"/>
        </w:rPr>
      </w:pPr>
      <w:proofErr w:type="spellStart"/>
      <w:r w:rsidRPr="00914959">
        <w:rPr>
          <w:rFonts w:ascii="Times New Roman CYR" w:hAnsi="Times New Roman CYR" w:cs="Times New Roman CYR"/>
        </w:rPr>
        <w:t>коррупциогенные</w:t>
      </w:r>
      <w:proofErr w:type="spellEnd"/>
      <w:r w:rsidRPr="00914959">
        <w:rPr>
          <w:rFonts w:ascii="Times New Roman CYR" w:hAnsi="Times New Roman CYR" w:cs="Times New Roman CYR"/>
        </w:rPr>
        <w:t xml:space="preserve"> факторы не выявлены.</w:t>
      </w:r>
    </w:p>
    <w:p w:rsidR="007C2649" w:rsidRPr="00914959" w:rsidRDefault="007C2649" w:rsidP="007C2649">
      <w:pPr>
        <w:autoSpaceDE w:val="0"/>
        <w:autoSpaceDN w:val="0"/>
        <w:adjustRightInd w:val="0"/>
        <w:spacing w:before="120" w:after="120"/>
        <w:rPr>
          <w:rFonts w:ascii="Times New Roman CYR" w:hAnsi="Times New Roman CYR" w:cs="Times New Roman CYR"/>
          <w:b/>
          <w:bCs/>
        </w:rPr>
      </w:pPr>
      <w:r w:rsidRPr="00914959">
        <w:rPr>
          <w:rFonts w:ascii="Times New Roman CYR" w:hAnsi="Times New Roman CYR" w:cs="Times New Roman CYR"/>
          <w:b/>
          <w:bCs/>
        </w:rPr>
        <w:t>Вариант 2:</w:t>
      </w:r>
    </w:p>
    <w:p w:rsidR="007C2649" w:rsidRPr="00914959" w:rsidRDefault="007C2649" w:rsidP="007C2649">
      <w:pPr>
        <w:autoSpaceDE w:val="0"/>
        <w:autoSpaceDN w:val="0"/>
        <w:adjustRightInd w:val="0"/>
        <w:ind w:firstLine="567"/>
        <w:rPr>
          <w:rFonts w:ascii="Times New Roman CYR" w:hAnsi="Times New Roman CYR" w:cs="Times New Roman CYR"/>
        </w:rPr>
      </w:pPr>
      <w:r>
        <w:rPr>
          <w:rFonts w:ascii="Times New Roman CYR" w:hAnsi="Times New Roman CYR" w:cs="Times New Roman CYR"/>
        </w:rPr>
        <w:t xml:space="preserve">В </w:t>
      </w:r>
      <w:proofErr w:type="gramStart"/>
      <w:r>
        <w:rPr>
          <w:rFonts w:ascii="Times New Roman CYR" w:hAnsi="Times New Roman CYR" w:cs="Times New Roman CYR"/>
        </w:rPr>
        <w:t>представленном</w:t>
      </w:r>
      <w:proofErr w:type="gramEnd"/>
      <w:r>
        <w:rPr>
          <w:rFonts w:ascii="Times New Roman CYR" w:hAnsi="Times New Roman CYR" w:cs="Times New Roman CYR"/>
        </w:rPr>
        <w:t xml:space="preserve"> </w:t>
      </w:r>
    </w:p>
    <w:p w:rsidR="007C2649" w:rsidRPr="00914959" w:rsidRDefault="007C2649" w:rsidP="007C2649">
      <w:pPr>
        <w:autoSpaceDE w:val="0"/>
        <w:autoSpaceDN w:val="0"/>
        <w:adjustRightInd w:val="0"/>
        <w:ind w:left="2586"/>
        <w:jc w:val="center"/>
        <w:rPr>
          <w:rFonts w:ascii="Times New Roman CYR" w:hAnsi="Times New Roman CYR" w:cs="Times New Roman CYR"/>
          <w:sz w:val="22"/>
          <w:szCs w:val="22"/>
        </w:rPr>
      </w:pPr>
      <w:r w:rsidRPr="00914959">
        <w:rPr>
          <w:sz w:val="22"/>
          <w:szCs w:val="22"/>
        </w:rPr>
        <w:t>(</w:t>
      </w:r>
      <w:r w:rsidRPr="00914959">
        <w:rPr>
          <w:rFonts w:ascii="Times New Roman CYR" w:hAnsi="Times New Roman CYR" w:cs="Times New Roman CYR"/>
          <w:sz w:val="22"/>
          <w:szCs w:val="22"/>
        </w:rPr>
        <w:t>сокращение)</w:t>
      </w:r>
    </w:p>
    <w:p w:rsidR="007C2649" w:rsidRPr="00914959" w:rsidRDefault="007C2649" w:rsidP="007C2649">
      <w:pPr>
        <w:autoSpaceDE w:val="0"/>
        <w:autoSpaceDN w:val="0"/>
        <w:adjustRightInd w:val="0"/>
        <w:rPr>
          <w:rFonts w:ascii="Times New Roman CYR" w:hAnsi="Times New Roman CYR" w:cs="Times New Roman CYR"/>
        </w:rPr>
      </w:pPr>
      <w:r w:rsidRPr="00914959">
        <w:rPr>
          <w:rFonts w:ascii="Times New Roman CYR" w:hAnsi="Times New Roman CYR" w:cs="Times New Roman CYR"/>
        </w:rPr>
        <w:t xml:space="preserve">выявлены </w:t>
      </w:r>
      <w:proofErr w:type="spellStart"/>
      <w:r w:rsidRPr="00914959">
        <w:rPr>
          <w:rFonts w:ascii="Times New Roman CYR" w:hAnsi="Times New Roman CYR" w:cs="Times New Roman CYR"/>
        </w:rPr>
        <w:t>коррупциогенные</w:t>
      </w:r>
      <w:proofErr w:type="spellEnd"/>
      <w:r w:rsidRPr="00914959">
        <w:rPr>
          <w:rFonts w:ascii="Times New Roman CYR" w:hAnsi="Times New Roman CYR" w:cs="Times New Roman CYR"/>
        </w:rPr>
        <w:t xml:space="preserve"> факторы.</w:t>
      </w:r>
    </w:p>
    <w:p w:rsidR="007C2649" w:rsidRPr="00914959" w:rsidRDefault="007C2649" w:rsidP="007C2649">
      <w:pPr>
        <w:tabs>
          <w:tab w:val="right" w:pos="9921"/>
        </w:tabs>
        <w:autoSpaceDE w:val="0"/>
        <w:autoSpaceDN w:val="0"/>
        <w:adjustRightInd w:val="0"/>
        <w:spacing w:before="120"/>
        <w:ind w:firstLine="567"/>
        <w:jc w:val="both"/>
      </w:pPr>
      <w:r w:rsidRPr="00914959">
        <w:rPr>
          <w:rFonts w:ascii="Times New Roman CYR" w:hAnsi="Times New Roman CYR" w:cs="Times New Roman CYR"/>
        </w:rPr>
        <w:t xml:space="preserve">В целях устранения выявленных </w:t>
      </w:r>
      <w:proofErr w:type="spellStart"/>
      <w:r w:rsidRPr="00914959">
        <w:rPr>
          <w:rFonts w:ascii="Times New Roman CYR" w:hAnsi="Times New Roman CYR" w:cs="Times New Roman CYR"/>
        </w:rPr>
        <w:t>коррупциогенных</w:t>
      </w:r>
      <w:proofErr w:type="spellEnd"/>
      <w:r w:rsidRPr="00914959">
        <w:rPr>
          <w:rFonts w:ascii="Times New Roman CYR" w:hAnsi="Times New Roman CYR" w:cs="Times New Roman CYR"/>
        </w:rPr>
        <w:t xml:space="preserve"> факторов предлагается</w:t>
      </w:r>
      <w:r w:rsidRPr="00914959">
        <w:tab/>
        <w:t>.</w:t>
      </w:r>
    </w:p>
    <w:p w:rsidR="007C2649" w:rsidRPr="009C5B4A" w:rsidRDefault="007C2649" w:rsidP="007C2649">
      <w:pPr>
        <w:autoSpaceDE w:val="0"/>
        <w:autoSpaceDN w:val="0"/>
        <w:adjustRightInd w:val="0"/>
        <w:spacing w:after="360"/>
        <w:ind w:right="113"/>
        <w:jc w:val="center"/>
        <w:rPr>
          <w:rFonts w:ascii="Times New Roman CYR" w:hAnsi="Times New Roman CYR" w:cs="Times New Roman CYR"/>
          <w:i/>
        </w:rPr>
      </w:pPr>
      <w:r w:rsidRPr="009C5B4A">
        <w:rPr>
          <w:i/>
        </w:rPr>
        <w:t>(</w:t>
      </w:r>
      <w:r w:rsidRPr="009C5B4A">
        <w:rPr>
          <w:rFonts w:ascii="Times New Roman CYR" w:hAnsi="Times New Roman CYR" w:cs="Times New Roman CYR"/>
          <w:i/>
        </w:rPr>
        <w:t xml:space="preserve">указывается способ устранения </w:t>
      </w:r>
      <w:proofErr w:type="spellStart"/>
      <w:r w:rsidRPr="009C5B4A">
        <w:rPr>
          <w:rFonts w:ascii="Times New Roman CYR" w:hAnsi="Times New Roman CYR" w:cs="Times New Roman CYR"/>
          <w:i/>
        </w:rPr>
        <w:t>коррупциогенных</w:t>
      </w:r>
      <w:proofErr w:type="spellEnd"/>
      <w:r w:rsidRPr="009C5B4A">
        <w:rPr>
          <w:rFonts w:ascii="Times New Roman CYR" w:hAnsi="Times New Roman CYR" w:cs="Times New Roman CYR"/>
          <w:i/>
        </w:rPr>
        <w:t xml:space="preserve"> факторов)</w:t>
      </w:r>
    </w:p>
    <w:tbl>
      <w:tblPr>
        <w:tblW w:w="10320" w:type="dxa"/>
        <w:tblInd w:w="28" w:type="dxa"/>
        <w:tblLayout w:type="fixed"/>
        <w:tblCellMar>
          <w:left w:w="28" w:type="dxa"/>
          <w:right w:w="28" w:type="dxa"/>
        </w:tblCellMar>
        <w:tblLook w:val="0000" w:firstRow="0" w:lastRow="0" w:firstColumn="0" w:lastColumn="0" w:noHBand="0" w:noVBand="0"/>
      </w:tblPr>
      <w:tblGrid>
        <w:gridCol w:w="720"/>
        <w:gridCol w:w="1109"/>
        <w:gridCol w:w="1418"/>
        <w:gridCol w:w="397"/>
        <w:gridCol w:w="369"/>
        <w:gridCol w:w="567"/>
        <w:gridCol w:w="2552"/>
        <w:gridCol w:w="668"/>
        <w:gridCol w:w="2317"/>
        <w:gridCol w:w="203"/>
      </w:tblGrid>
      <w:tr w:rsidR="007C2649" w:rsidRPr="00914959" w:rsidTr="003E7033">
        <w:trPr>
          <w:gridAfter w:val="1"/>
          <w:wAfter w:w="203" w:type="dxa"/>
          <w:trHeight w:val="1"/>
        </w:trPr>
        <w:tc>
          <w:tcPr>
            <w:tcW w:w="720" w:type="dxa"/>
            <w:tcBorders>
              <w:top w:val="nil"/>
              <w:left w:val="nil"/>
              <w:bottom w:val="single" w:sz="3" w:space="0" w:color="000000"/>
              <w:right w:val="nil"/>
            </w:tcBorders>
            <w:shd w:val="clear" w:color="000000" w:fill="FFFFFF"/>
            <w:vAlign w:val="bottom"/>
          </w:tcPr>
          <w:p w:rsidR="007C2649" w:rsidRPr="00914959" w:rsidRDefault="007C2649" w:rsidP="003E7033">
            <w:pPr>
              <w:autoSpaceDE w:val="0"/>
              <w:autoSpaceDN w:val="0"/>
              <w:adjustRightInd w:val="0"/>
              <w:jc w:val="center"/>
              <w:rPr>
                <w:rFonts w:ascii="Calibri" w:hAnsi="Calibri" w:cs="Calibri"/>
              </w:rPr>
            </w:pPr>
          </w:p>
        </w:tc>
        <w:tc>
          <w:tcPr>
            <w:tcW w:w="1109" w:type="dxa"/>
            <w:tcBorders>
              <w:top w:val="nil"/>
              <w:left w:val="nil"/>
              <w:bottom w:val="nil"/>
              <w:right w:val="nil"/>
            </w:tcBorders>
            <w:shd w:val="clear" w:color="000000" w:fill="FFFFFF"/>
            <w:vAlign w:val="bottom"/>
          </w:tcPr>
          <w:p w:rsidR="007C2649" w:rsidRPr="00914959" w:rsidRDefault="007C2649" w:rsidP="003E7033">
            <w:pPr>
              <w:autoSpaceDE w:val="0"/>
              <w:autoSpaceDN w:val="0"/>
              <w:adjustRightInd w:val="0"/>
              <w:rPr>
                <w:rFonts w:ascii="Calibri" w:hAnsi="Calibri" w:cs="Calibri"/>
              </w:rPr>
            </w:pPr>
          </w:p>
        </w:tc>
        <w:tc>
          <w:tcPr>
            <w:tcW w:w="1418" w:type="dxa"/>
            <w:tcBorders>
              <w:top w:val="nil"/>
              <w:left w:val="nil"/>
              <w:bottom w:val="single" w:sz="3" w:space="0" w:color="000000"/>
              <w:right w:val="nil"/>
            </w:tcBorders>
            <w:shd w:val="clear" w:color="000000" w:fill="FFFFFF"/>
            <w:vAlign w:val="bottom"/>
          </w:tcPr>
          <w:p w:rsidR="007C2649" w:rsidRPr="00914959" w:rsidRDefault="007C2649" w:rsidP="003E7033">
            <w:pPr>
              <w:autoSpaceDE w:val="0"/>
              <w:autoSpaceDN w:val="0"/>
              <w:adjustRightInd w:val="0"/>
              <w:jc w:val="center"/>
              <w:rPr>
                <w:rFonts w:ascii="Calibri" w:hAnsi="Calibri" w:cs="Calibri"/>
              </w:rPr>
            </w:pPr>
          </w:p>
        </w:tc>
        <w:tc>
          <w:tcPr>
            <w:tcW w:w="397" w:type="dxa"/>
            <w:tcBorders>
              <w:top w:val="nil"/>
              <w:left w:val="nil"/>
              <w:bottom w:val="nil"/>
              <w:right w:val="nil"/>
            </w:tcBorders>
            <w:shd w:val="clear" w:color="000000" w:fill="FFFFFF"/>
            <w:vAlign w:val="bottom"/>
          </w:tcPr>
          <w:p w:rsidR="007C2649" w:rsidRPr="00914959" w:rsidRDefault="007C2649" w:rsidP="003E7033">
            <w:pPr>
              <w:autoSpaceDE w:val="0"/>
              <w:autoSpaceDN w:val="0"/>
              <w:adjustRightInd w:val="0"/>
              <w:jc w:val="right"/>
              <w:rPr>
                <w:rFonts w:ascii="Calibri" w:hAnsi="Calibri" w:cs="Calibri"/>
                <w:lang w:val="en-US"/>
              </w:rPr>
            </w:pPr>
            <w:r w:rsidRPr="00914959">
              <w:rPr>
                <w:lang w:val="en-US"/>
              </w:rPr>
              <w:t>20</w:t>
            </w:r>
          </w:p>
        </w:tc>
        <w:tc>
          <w:tcPr>
            <w:tcW w:w="369" w:type="dxa"/>
            <w:tcBorders>
              <w:top w:val="nil"/>
              <w:left w:val="nil"/>
              <w:bottom w:val="single" w:sz="3" w:space="0" w:color="000000"/>
              <w:right w:val="nil"/>
            </w:tcBorders>
            <w:shd w:val="clear" w:color="000000" w:fill="FFFFFF"/>
            <w:vAlign w:val="bottom"/>
          </w:tcPr>
          <w:p w:rsidR="007C2649" w:rsidRPr="00914959" w:rsidRDefault="007C2649" w:rsidP="003E7033">
            <w:pPr>
              <w:autoSpaceDE w:val="0"/>
              <w:autoSpaceDN w:val="0"/>
              <w:adjustRightInd w:val="0"/>
              <w:jc w:val="center"/>
              <w:rPr>
                <w:rFonts w:ascii="Calibri" w:hAnsi="Calibri" w:cs="Calibri"/>
                <w:lang w:val="en-US"/>
              </w:rPr>
            </w:pPr>
          </w:p>
        </w:tc>
        <w:tc>
          <w:tcPr>
            <w:tcW w:w="567" w:type="dxa"/>
            <w:tcBorders>
              <w:top w:val="nil"/>
              <w:left w:val="nil"/>
              <w:bottom w:val="nil"/>
              <w:right w:val="nil"/>
            </w:tcBorders>
            <w:shd w:val="clear" w:color="000000" w:fill="FFFFFF"/>
            <w:vAlign w:val="bottom"/>
          </w:tcPr>
          <w:p w:rsidR="007C2649" w:rsidRPr="00914959" w:rsidRDefault="007C2649" w:rsidP="003E7033">
            <w:pPr>
              <w:autoSpaceDE w:val="0"/>
              <w:autoSpaceDN w:val="0"/>
              <w:adjustRightInd w:val="0"/>
              <w:ind w:left="57"/>
              <w:rPr>
                <w:rFonts w:ascii="Calibri" w:hAnsi="Calibri" w:cs="Calibri"/>
                <w:lang w:val="en-US"/>
              </w:rPr>
            </w:pPr>
            <w:proofErr w:type="gramStart"/>
            <w:r w:rsidRPr="00914959">
              <w:rPr>
                <w:rFonts w:ascii="Times New Roman CYR" w:hAnsi="Times New Roman CYR" w:cs="Times New Roman CYR"/>
              </w:rPr>
              <w:t>г</w:t>
            </w:r>
            <w:proofErr w:type="gramEnd"/>
            <w:r w:rsidRPr="00914959">
              <w:rPr>
                <w:rFonts w:ascii="Times New Roman CYR" w:hAnsi="Times New Roman CYR" w:cs="Times New Roman CYR"/>
              </w:rPr>
              <w:t>.</w:t>
            </w:r>
          </w:p>
        </w:tc>
        <w:tc>
          <w:tcPr>
            <w:tcW w:w="2552" w:type="dxa"/>
            <w:tcBorders>
              <w:top w:val="nil"/>
              <w:left w:val="nil"/>
              <w:bottom w:val="single" w:sz="3" w:space="0" w:color="000000"/>
              <w:right w:val="nil"/>
            </w:tcBorders>
            <w:shd w:val="clear" w:color="000000" w:fill="FFFFFF"/>
            <w:vAlign w:val="bottom"/>
          </w:tcPr>
          <w:p w:rsidR="007C2649" w:rsidRPr="00914959" w:rsidRDefault="007C2649" w:rsidP="003E7033">
            <w:pPr>
              <w:autoSpaceDE w:val="0"/>
              <w:autoSpaceDN w:val="0"/>
              <w:adjustRightInd w:val="0"/>
              <w:jc w:val="center"/>
              <w:rPr>
                <w:rFonts w:ascii="Calibri" w:hAnsi="Calibri" w:cs="Calibri"/>
                <w:lang w:val="en-US"/>
              </w:rPr>
            </w:pPr>
          </w:p>
        </w:tc>
        <w:tc>
          <w:tcPr>
            <w:tcW w:w="668" w:type="dxa"/>
            <w:tcBorders>
              <w:top w:val="nil"/>
              <w:left w:val="nil"/>
              <w:bottom w:val="nil"/>
              <w:right w:val="nil"/>
            </w:tcBorders>
            <w:shd w:val="clear" w:color="000000" w:fill="FFFFFF"/>
            <w:vAlign w:val="bottom"/>
          </w:tcPr>
          <w:p w:rsidR="007C2649" w:rsidRPr="00914959" w:rsidRDefault="007C2649" w:rsidP="003E7033">
            <w:pPr>
              <w:autoSpaceDE w:val="0"/>
              <w:autoSpaceDN w:val="0"/>
              <w:adjustRightInd w:val="0"/>
              <w:jc w:val="center"/>
              <w:rPr>
                <w:rFonts w:ascii="Calibri" w:hAnsi="Calibri" w:cs="Calibri"/>
                <w:lang w:val="en-US"/>
              </w:rPr>
            </w:pPr>
          </w:p>
        </w:tc>
        <w:tc>
          <w:tcPr>
            <w:tcW w:w="2317" w:type="dxa"/>
            <w:tcBorders>
              <w:top w:val="nil"/>
              <w:left w:val="nil"/>
              <w:bottom w:val="single" w:sz="3" w:space="0" w:color="000000"/>
              <w:right w:val="nil"/>
            </w:tcBorders>
            <w:shd w:val="clear" w:color="000000" w:fill="FFFFFF"/>
            <w:vAlign w:val="bottom"/>
          </w:tcPr>
          <w:p w:rsidR="007C2649" w:rsidRPr="00914959" w:rsidRDefault="007C2649" w:rsidP="003E7033">
            <w:pPr>
              <w:autoSpaceDE w:val="0"/>
              <w:autoSpaceDN w:val="0"/>
              <w:adjustRightInd w:val="0"/>
              <w:ind w:left="-370"/>
              <w:rPr>
                <w:rFonts w:ascii="Calibri" w:hAnsi="Calibri" w:cs="Calibri"/>
              </w:rPr>
            </w:pPr>
          </w:p>
        </w:tc>
      </w:tr>
      <w:tr w:rsidR="007C2649" w:rsidRPr="00914959" w:rsidTr="003E7033">
        <w:trPr>
          <w:trHeight w:val="1"/>
        </w:trPr>
        <w:tc>
          <w:tcPr>
            <w:tcW w:w="720" w:type="dxa"/>
            <w:tcBorders>
              <w:top w:val="nil"/>
              <w:left w:val="nil"/>
              <w:bottom w:val="nil"/>
              <w:right w:val="nil"/>
            </w:tcBorders>
            <w:shd w:val="clear" w:color="000000" w:fill="FFFFFF"/>
          </w:tcPr>
          <w:p w:rsidR="007C2649" w:rsidRPr="00914959" w:rsidRDefault="007C2649" w:rsidP="003E7033">
            <w:pPr>
              <w:autoSpaceDE w:val="0"/>
              <w:autoSpaceDN w:val="0"/>
              <w:adjustRightInd w:val="0"/>
              <w:jc w:val="center"/>
            </w:pPr>
          </w:p>
          <w:p w:rsidR="007C2649" w:rsidRPr="00914959" w:rsidRDefault="007C2649" w:rsidP="003E7033">
            <w:pPr>
              <w:autoSpaceDE w:val="0"/>
              <w:autoSpaceDN w:val="0"/>
              <w:adjustRightInd w:val="0"/>
              <w:jc w:val="center"/>
            </w:pPr>
          </w:p>
          <w:p w:rsidR="007C2649" w:rsidRPr="00914959" w:rsidRDefault="007C2649" w:rsidP="003E7033">
            <w:pPr>
              <w:autoSpaceDE w:val="0"/>
              <w:autoSpaceDN w:val="0"/>
              <w:adjustRightInd w:val="0"/>
              <w:jc w:val="center"/>
            </w:pPr>
          </w:p>
          <w:p w:rsidR="007C2649" w:rsidRPr="00914959" w:rsidRDefault="007C2649" w:rsidP="003E7033">
            <w:pPr>
              <w:autoSpaceDE w:val="0"/>
              <w:autoSpaceDN w:val="0"/>
              <w:adjustRightInd w:val="0"/>
              <w:jc w:val="center"/>
            </w:pPr>
          </w:p>
          <w:p w:rsidR="007C2649" w:rsidRPr="00914959" w:rsidRDefault="007C2649" w:rsidP="003E7033">
            <w:pPr>
              <w:autoSpaceDE w:val="0"/>
              <w:autoSpaceDN w:val="0"/>
              <w:adjustRightInd w:val="0"/>
              <w:jc w:val="center"/>
            </w:pPr>
            <w:r w:rsidRPr="00914959">
              <w:t>М.П.</w:t>
            </w:r>
          </w:p>
        </w:tc>
        <w:tc>
          <w:tcPr>
            <w:tcW w:w="1109" w:type="dxa"/>
            <w:tcBorders>
              <w:top w:val="nil"/>
              <w:left w:val="nil"/>
              <w:bottom w:val="nil"/>
              <w:right w:val="nil"/>
            </w:tcBorders>
            <w:shd w:val="clear" w:color="000000" w:fill="FFFFFF"/>
          </w:tcPr>
          <w:p w:rsidR="007C2649" w:rsidRPr="00914959" w:rsidRDefault="007C2649" w:rsidP="003E7033">
            <w:pPr>
              <w:autoSpaceDE w:val="0"/>
              <w:autoSpaceDN w:val="0"/>
              <w:adjustRightInd w:val="0"/>
              <w:jc w:val="center"/>
              <w:rPr>
                <w:lang w:val="en-US"/>
              </w:rPr>
            </w:pPr>
          </w:p>
        </w:tc>
        <w:tc>
          <w:tcPr>
            <w:tcW w:w="1418" w:type="dxa"/>
            <w:tcBorders>
              <w:top w:val="nil"/>
              <w:left w:val="nil"/>
              <w:bottom w:val="nil"/>
              <w:right w:val="nil"/>
            </w:tcBorders>
            <w:shd w:val="clear" w:color="000000" w:fill="FFFFFF"/>
          </w:tcPr>
          <w:p w:rsidR="007C2649" w:rsidRPr="00914959" w:rsidRDefault="007C2649" w:rsidP="003E7033">
            <w:pPr>
              <w:autoSpaceDE w:val="0"/>
              <w:autoSpaceDN w:val="0"/>
              <w:adjustRightInd w:val="0"/>
              <w:jc w:val="center"/>
              <w:rPr>
                <w:rFonts w:ascii="Calibri" w:hAnsi="Calibri" w:cs="Calibri"/>
                <w:lang w:val="en-US"/>
              </w:rPr>
            </w:pPr>
          </w:p>
        </w:tc>
        <w:tc>
          <w:tcPr>
            <w:tcW w:w="397" w:type="dxa"/>
            <w:tcBorders>
              <w:top w:val="nil"/>
              <w:left w:val="nil"/>
              <w:bottom w:val="nil"/>
              <w:right w:val="nil"/>
            </w:tcBorders>
            <w:shd w:val="clear" w:color="000000" w:fill="FFFFFF"/>
          </w:tcPr>
          <w:p w:rsidR="007C2649" w:rsidRPr="00914959" w:rsidRDefault="007C2649" w:rsidP="003E7033">
            <w:pPr>
              <w:autoSpaceDE w:val="0"/>
              <w:autoSpaceDN w:val="0"/>
              <w:adjustRightInd w:val="0"/>
              <w:jc w:val="center"/>
              <w:rPr>
                <w:rFonts w:ascii="Calibri" w:hAnsi="Calibri" w:cs="Calibri"/>
                <w:lang w:val="en-US"/>
              </w:rPr>
            </w:pPr>
          </w:p>
        </w:tc>
        <w:tc>
          <w:tcPr>
            <w:tcW w:w="369" w:type="dxa"/>
            <w:tcBorders>
              <w:top w:val="nil"/>
              <w:left w:val="nil"/>
              <w:bottom w:val="nil"/>
              <w:right w:val="nil"/>
            </w:tcBorders>
            <w:shd w:val="clear" w:color="000000" w:fill="FFFFFF"/>
          </w:tcPr>
          <w:p w:rsidR="007C2649" w:rsidRPr="00914959" w:rsidRDefault="007C2649" w:rsidP="003E7033">
            <w:pPr>
              <w:autoSpaceDE w:val="0"/>
              <w:autoSpaceDN w:val="0"/>
              <w:adjustRightInd w:val="0"/>
              <w:jc w:val="center"/>
              <w:rPr>
                <w:rFonts w:ascii="Calibri" w:hAnsi="Calibri" w:cs="Calibri"/>
                <w:lang w:val="en-US"/>
              </w:rPr>
            </w:pPr>
          </w:p>
        </w:tc>
        <w:tc>
          <w:tcPr>
            <w:tcW w:w="567" w:type="dxa"/>
            <w:tcBorders>
              <w:top w:val="nil"/>
              <w:left w:val="nil"/>
              <w:bottom w:val="nil"/>
              <w:right w:val="nil"/>
            </w:tcBorders>
            <w:shd w:val="clear" w:color="000000" w:fill="FFFFFF"/>
          </w:tcPr>
          <w:p w:rsidR="007C2649" w:rsidRPr="00914959" w:rsidRDefault="007C2649" w:rsidP="003E7033">
            <w:pPr>
              <w:autoSpaceDE w:val="0"/>
              <w:autoSpaceDN w:val="0"/>
              <w:adjustRightInd w:val="0"/>
              <w:jc w:val="center"/>
              <w:rPr>
                <w:rFonts w:ascii="Calibri" w:hAnsi="Calibri" w:cs="Calibri"/>
                <w:lang w:val="en-US"/>
              </w:rPr>
            </w:pPr>
          </w:p>
        </w:tc>
        <w:tc>
          <w:tcPr>
            <w:tcW w:w="2552" w:type="dxa"/>
            <w:tcBorders>
              <w:top w:val="nil"/>
              <w:left w:val="nil"/>
              <w:bottom w:val="nil"/>
              <w:right w:val="nil"/>
            </w:tcBorders>
            <w:shd w:val="clear" w:color="000000" w:fill="FFFFFF"/>
          </w:tcPr>
          <w:p w:rsidR="007C2649" w:rsidRPr="009C5B4A" w:rsidRDefault="007C2649" w:rsidP="003E7033">
            <w:pPr>
              <w:autoSpaceDE w:val="0"/>
              <w:autoSpaceDN w:val="0"/>
              <w:adjustRightInd w:val="0"/>
              <w:jc w:val="center"/>
              <w:rPr>
                <w:i/>
                <w:lang w:val="en-US"/>
              </w:rPr>
            </w:pPr>
            <w:r w:rsidRPr="009C5B4A">
              <w:rPr>
                <w:i/>
                <w:lang w:val="en-US"/>
              </w:rPr>
              <w:t>(</w:t>
            </w:r>
            <w:r w:rsidRPr="009C5B4A">
              <w:rPr>
                <w:i/>
              </w:rPr>
              <w:t>подпись независимого эксперта)</w:t>
            </w:r>
          </w:p>
        </w:tc>
        <w:tc>
          <w:tcPr>
            <w:tcW w:w="668" w:type="dxa"/>
            <w:tcBorders>
              <w:top w:val="nil"/>
              <w:left w:val="nil"/>
              <w:bottom w:val="nil"/>
              <w:right w:val="nil"/>
            </w:tcBorders>
            <w:shd w:val="clear" w:color="000000" w:fill="FFFFFF"/>
          </w:tcPr>
          <w:p w:rsidR="007C2649" w:rsidRPr="009C5B4A" w:rsidRDefault="007C2649" w:rsidP="003E7033">
            <w:pPr>
              <w:autoSpaceDE w:val="0"/>
              <w:autoSpaceDN w:val="0"/>
              <w:adjustRightInd w:val="0"/>
              <w:jc w:val="center"/>
              <w:rPr>
                <w:i/>
                <w:lang w:val="en-US"/>
              </w:rPr>
            </w:pPr>
          </w:p>
        </w:tc>
        <w:tc>
          <w:tcPr>
            <w:tcW w:w="2520" w:type="dxa"/>
            <w:gridSpan w:val="2"/>
            <w:tcBorders>
              <w:top w:val="nil"/>
              <w:left w:val="nil"/>
              <w:bottom w:val="nil"/>
              <w:right w:val="nil"/>
            </w:tcBorders>
            <w:shd w:val="clear" w:color="000000" w:fill="FFFFFF"/>
          </w:tcPr>
          <w:p w:rsidR="007C2649" w:rsidRPr="009C5B4A" w:rsidRDefault="007C2649" w:rsidP="003E7033">
            <w:pPr>
              <w:autoSpaceDE w:val="0"/>
              <w:autoSpaceDN w:val="0"/>
              <w:adjustRightInd w:val="0"/>
              <w:jc w:val="center"/>
              <w:rPr>
                <w:i/>
              </w:rPr>
            </w:pPr>
            <w:r w:rsidRPr="009C5B4A">
              <w:rPr>
                <w:i/>
              </w:rPr>
              <w:t>(инициалы, фамилия независимого эксперта (руководителя организации для юридических лиц))</w:t>
            </w:r>
          </w:p>
        </w:tc>
      </w:tr>
    </w:tbl>
    <w:p w:rsidR="000D748B" w:rsidRPr="001E47FE" w:rsidRDefault="000D748B" w:rsidP="000D748B">
      <w:pPr>
        <w:spacing w:before="100" w:beforeAutospacing="1"/>
        <w:jc w:val="both"/>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0D748B" w:rsidRPr="00776310" w:rsidRDefault="000D748B" w:rsidP="000D748B">
      <w:pPr>
        <w:spacing w:line="20" w:lineRule="atLeast"/>
        <w:jc w:val="both"/>
        <w:rPr>
          <w:sz w:val="20"/>
          <w:szCs w:val="20"/>
        </w:rPr>
      </w:pPr>
      <w:r w:rsidRPr="00776310">
        <w:rPr>
          <w:sz w:val="20"/>
          <w:szCs w:val="20"/>
        </w:rPr>
        <w:t xml:space="preserve">                                                                              Георгиевский сельский</w:t>
      </w:r>
    </w:p>
    <w:p w:rsidR="000D748B" w:rsidRPr="00776310" w:rsidRDefault="000D748B" w:rsidP="000D748B">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0D748B" w:rsidRPr="00776310" w:rsidRDefault="000D748B" w:rsidP="000D748B">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D748B" w:rsidRPr="00776310" w:rsidRDefault="000D748B" w:rsidP="000D748B">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A71FCF" w:rsidRPr="009C0FD7" w:rsidRDefault="000D748B" w:rsidP="001D0F89">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p>
    <w:sectPr w:rsidR="00A71FCF" w:rsidRPr="009C0FD7" w:rsidSect="00FB1B85">
      <w:footerReference w:type="default" r:id="rId12"/>
      <w:footerReference w:type="firs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54" w:rsidRDefault="000E5554" w:rsidP="00D6769D">
      <w:r>
        <w:separator/>
      </w:r>
    </w:p>
  </w:endnote>
  <w:endnote w:type="continuationSeparator" w:id="0">
    <w:p w:rsidR="000E5554" w:rsidRDefault="000E5554"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33" w:rsidRDefault="003E7033" w:rsidP="00E5308E">
    <w:pPr>
      <w:pStyle w:val="a3"/>
      <w:jc w:val="right"/>
    </w:pPr>
    <w:r>
      <w:fldChar w:fldCharType="begin"/>
    </w:r>
    <w:r>
      <w:instrText xml:space="preserve"> PAGE   \* MERGEFORMAT </w:instrText>
    </w:r>
    <w:r>
      <w:fldChar w:fldCharType="separate"/>
    </w:r>
    <w:r w:rsidR="00067AEA">
      <w:rPr>
        <w:noProof/>
      </w:rPr>
      <w:t>50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33" w:rsidRDefault="003E7033">
    <w:pPr>
      <w:pStyle w:val="a3"/>
      <w:jc w:val="right"/>
    </w:pPr>
  </w:p>
  <w:p w:rsidR="003E7033" w:rsidRDefault="003E70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54" w:rsidRDefault="000E5554" w:rsidP="00D6769D">
      <w:r>
        <w:separator/>
      </w:r>
    </w:p>
  </w:footnote>
  <w:footnote w:type="continuationSeparator" w:id="0">
    <w:p w:rsidR="000E5554" w:rsidRDefault="000E5554"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241FA"/>
    <w:multiLevelType w:val="hybridMultilevel"/>
    <w:tmpl w:val="9D403E58"/>
    <w:lvl w:ilvl="0" w:tplc="182E0E08">
      <w:start w:val="1"/>
      <w:numFmt w:val="decimal"/>
      <w:lvlText w:val="%1)"/>
      <w:lvlJc w:val="left"/>
      <w:pPr>
        <w:tabs>
          <w:tab w:val="num" w:pos="1145"/>
        </w:tabs>
        <w:ind w:left="11" w:firstLine="709"/>
      </w:pPr>
      <w:rPr>
        <w:i w:val="0"/>
        <w:sz w:val="24"/>
        <w:szCs w:val="24"/>
      </w:rPr>
    </w:lvl>
    <w:lvl w:ilvl="1" w:tplc="10968E46">
      <w:start w:val="2"/>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302014"/>
    <w:multiLevelType w:val="hybridMultilevel"/>
    <w:tmpl w:val="E5F8F020"/>
    <w:lvl w:ilvl="0" w:tplc="C25A7B0C">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lvl>
    <w:lvl w:ilvl="1" w:tplc="7CFEA0E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59656B"/>
    <w:multiLevelType w:val="hybridMultilevel"/>
    <w:tmpl w:val="B7A23AA8"/>
    <w:lvl w:ilvl="0" w:tplc="71069740">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1134"/>
        </w:tabs>
        <w:ind w:left="0"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lvl>
    <w:lvl w:ilvl="1" w:tplc="C972AA2A">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910EE5"/>
    <w:multiLevelType w:val="hybridMultilevel"/>
    <w:tmpl w:val="2D8A51B4"/>
    <w:lvl w:ilvl="0" w:tplc="7074809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8C73DF"/>
    <w:multiLevelType w:val="hybridMultilevel"/>
    <w:tmpl w:val="7FD6A5FE"/>
    <w:lvl w:ilvl="0" w:tplc="8BF819C2">
      <w:start w:val="1"/>
      <w:numFmt w:val="decimal"/>
      <w:lvlText w:val="%1."/>
      <w:lvlJc w:val="left"/>
      <w:pPr>
        <w:tabs>
          <w:tab w:val="num" w:pos="1134"/>
        </w:tabs>
        <w:ind w:left="0" w:firstLine="709"/>
      </w:pPr>
    </w:lvl>
    <w:lvl w:ilvl="1" w:tplc="F1562ECC">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EFE586A"/>
    <w:multiLevelType w:val="hybridMultilevel"/>
    <w:tmpl w:val="B164ED1E"/>
    <w:lvl w:ilvl="0" w:tplc="A9A0E55C">
      <w:start w:val="1"/>
      <w:numFmt w:val="decimal"/>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D51A6A"/>
    <w:multiLevelType w:val="hybridMultilevel"/>
    <w:tmpl w:val="F5A2F3BE"/>
    <w:lvl w:ilvl="0" w:tplc="E272F150">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955FDF"/>
    <w:multiLevelType w:val="hybridMultilevel"/>
    <w:tmpl w:val="22849992"/>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D963BB"/>
    <w:multiLevelType w:val="hybridMultilevel"/>
    <w:tmpl w:val="A8CE8716"/>
    <w:lvl w:ilvl="0" w:tplc="5824C90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29D7BF4"/>
    <w:multiLevelType w:val="hybridMultilevel"/>
    <w:tmpl w:val="1DFC9124"/>
    <w:lvl w:ilvl="0" w:tplc="A2BEF308">
      <w:start w:val="1"/>
      <w:numFmt w:val="decimal"/>
      <w:lvlText w:val="%1."/>
      <w:lvlJc w:val="left"/>
      <w:pPr>
        <w:tabs>
          <w:tab w:val="num" w:pos="1134"/>
        </w:tabs>
        <w:ind w:left="0" w:firstLine="709"/>
      </w:pPr>
    </w:lvl>
    <w:lvl w:ilvl="1" w:tplc="BB9E3536">
      <w:start w:val="1"/>
      <w:numFmt w:val="decimal"/>
      <w:lvlText w:val="%2)"/>
      <w:lvlJc w:val="left"/>
      <w:pPr>
        <w:tabs>
          <w:tab w:val="num" w:pos="1134"/>
        </w:tabs>
        <w:ind w:left="0" w:firstLine="709"/>
      </w:p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C45404"/>
    <w:multiLevelType w:val="hybridMultilevel"/>
    <w:tmpl w:val="D706A266"/>
    <w:lvl w:ilvl="0" w:tplc="4B60F03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A20A01"/>
    <w:multiLevelType w:val="hybridMultilevel"/>
    <w:tmpl w:val="0C9AD57E"/>
    <w:lvl w:ilvl="0" w:tplc="A120E334">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6602153"/>
    <w:multiLevelType w:val="hybridMultilevel"/>
    <w:tmpl w:val="18BC6E24"/>
    <w:lvl w:ilvl="0" w:tplc="B1B04B8C">
      <w:start w:val="1"/>
      <w:numFmt w:val="decimal"/>
      <w:lvlText w:val="%1)"/>
      <w:lvlJc w:val="left"/>
      <w:pPr>
        <w:tabs>
          <w:tab w:val="num" w:pos="1021"/>
        </w:tabs>
        <w:ind w:left="0" w:firstLine="709"/>
      </w:pPr>
    </w:lvl>
    <w:lvl w:ilvl="1" w:tplc="6A140522">
      <w:start w:val="2"/>
      <w:numFmt w:val="decimal"/>
      <w:lvlText w:val="%2."/>
      <w:lvlJc w:val="left"/>
      <w:pPr>
        <w:tabs>
          <w:tab w:val="num" w:pos="907"/>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4FC"/>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67AEA"/>
    <w:rsid w:val="00070336"/>
    <w:rsid w:val="00072BBE"/>
    <w:rsid w:val="0007465E"/>
    <w:rsid w:val="00074796"/>
    <w:rsid w:val="0007534A"/>
    <w:rsid w:val="00076C48"/>
    <w:rsid w:val="00076E22"/>
    <w:rsid w:val="0008137F"/>
    <w:rsid w:val="00081541"/>
    <w:rsid w:val="0008193D"/>
    <w:rsid w:val="00082AF7"/>
    <w:rsid w:val="00083255"/>
    <w:rsid w:val="000833D2"/>
    <w:rsid w:val="000842C6"/>
    <w:rsid w:val="000843AA"/>
    <w:rsid w:val="00084908"/>
    <w:rsid w:val="0008531C"/>
    <w:rsid w:val="00090A09"/>
    <w:rsid w:val="00090A70"/>
    <w:rsid w:val="000911E4"/>
    <w:rsid w:val="00091A07"/>
    <w:rsid w:val="00093075"/>
    <w:rsid w:val="0009342E"/>
    <w:rsid w:val="00093B1D"/>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5620"/>
    <w:rsid w:val="000C717D"/>
    <w:rsid w:val="000D0D91"/>
    <w:rsid w:val="000D0E00"/>
    <w:rsid w:val="000D10E7"/>
    <w:rsid w:val="000D118B"/>
    <w:rsid w:val="000D1CC5"/>
    <w:rsid w:val="000D2156"/>
    <w:rsid w:val="000D2652"/>
    <w:rsid w:val="000D3484"/>
    <w:rsid w:val="000D5F38"/>
    <w:rsid w:val="000D7138"/>
    <w:rsid w:val="000D7215"/>
    <w:rsid w:val="000D748B"/>
    <w:rsid w:val="000E19C5"/>
    <w:rsid w:val="000E2672"/>
    <w:rsid w:val="000E2807"/>
    <w:rsid w:val="000E3623"/>
    <w:rsid w:val="000E37E5"/>
    <w:rsid w:val="000E4335"/>
    <w:rsid w:val="000E4520"/>
    <w:rsid w:val="000E4847"/>
    <w:rsid w:val="000E5554"/>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5B52"/>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A42"/>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0F89"/>
    <w:rsid w:val="001D1672"/>
    <w:rsid w:val="001D1AC2"/>
    <w:rsid w:val="001D4625"/>
    <w:rsid w:val="001D46A8"/>
    <w:rsid w:val="001D5D1D"/>
    <w:rsid w:val="001D625A"/>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566"/>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C09"/>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0C69"/>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033"/>
    <w:rsid w:val="003E75E3"/>
    <w:rsid w:val="003E7703"/>
    <w:rsid w:val="003F02FB"/>
    <w:rsid w:val="003F04BE"/>
    <w:rsid w:val="003F0A49"/>
    <w:rsid w:val="003F1475"/>
    <w:rsid w:val="003F2790"/>
    <w:rsid w:val="003F4FDA"/>
    <w:rsid w:val="003F50EA"/>
    <w:rsid w:val="003F5CE4"/>
    <w:rsid w:val="003F73FC"/>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1CD"/>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493"/>
    <w:rsid w:val="0048661A"/>
    <w:rsid w:val="00486DA1"/>
    <w:rsid w:val="0048714E"/>
    <w:rsid w:val="0049068E"/>
    <w:rsid w:val="004906BC"/>
    <w:rsid w:val="00491287"/>
    <w:rsid w:val="004922E7"/>
    <w:rsid w:val="004924A8"/>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2EC2"/>
    <w:rsid w:val="004D314F"/>
    <w:rsid w:val="004D6A5C"/>
    <w:rsid w:val="004D71AD"/>
    <w:rsid w:val="004D7717"/>
    <w:rsid w:val="004D7CA0"/>
    <w:rsid w:val="004D7E0B"/>
    <w:rsid w:val="004E0BD4"/>
    <w:rsid w:val="004E1A57"/>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659"/>
    <w:rsid w:val="00562927"/>
    <w:rsid w:val="00562C7A"/>
    <w:rsid w:val="00563137"/>
    <w:rsid w:val="005631DD"/>
    <w:rsid w:val="0056436F"/>
    <w:rsid w:val="005644FF"/>
    <w:rsid w:val="00565603"/>
    <w:rsid w:val="00566099"/>
    <w:rsid w:val="005673BF"/>
    <w:rsid w:val="00567937"/>
    <w:rsid w:val="00567D38"/>
    <w:rsid w:val="0057046C"/>
    <w:rsid w:val="005707D7"/>
    <w:rsid w:val="00570D5B"/>
    <w:rsid w:val="00571982"/>
    <w:rsid w:val="00571DD6"/>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49A5"/>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9A3"/>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5DDC"/>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411"/>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1996"/>
    <w:rsid w:val="006B2CF4"/>
    <w:rsid w:val="006B34A7"/>
    <w:rsid w:val="006B440F"/>
    <w:rsid w:val="006B5120"/>
    <w:rsid w:val="006B5845"/>
    <w:rsid w:val="006B6578"/>
    <w:rsid w:val="006C03B9"/>
    <w:rsid w:val="006C064C"/>
    <w:rsid w:val="006C0D47"/>
    <w:rsid w:val="006C10FA"/>
    <w:rsid w:val="006C15CE"/>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02D"/>
    <w:rsid w:val="006E7594"/>
    <w:rsid w:val="006E7958"/>
    <w:rsid w:val="006F103B"/>
    <w:rsid w:val="006F1BF5"/>
    <w:rsid w:val="006F2224"/>
    <w:rsid w:val="006F3060"/>
    <w:rsid w:val="006F38BE"/>
    <w:rsid w:val="006F39B2"/>
    <w:rsid w:val="006F41A8"/>
    <w:rsid w:val="006F4912"/>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74E1"/>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264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6FD"/>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370B"/>
    <w:rsid w:val="008445C1"/>
    <w:rsid w:val="0084484B"/>
    <w:rsid w:val="0084501C"/>
    <w:rsid w:val="00845043"/>
    <w:rsid w:val="0084522F"/>
    <w:rsid w:val="00846358"/>
    <w:rsid w:val="00846C46"/>
    <w:rsid w:val="00846E1D"/>
    <w:rsid w:val="00846E76"/>
    <w:rsid w:val="00847438"/>
    <w:rsid w:val="00847975"/>
    <w:rsid w:val="00850526"/>
    <w:rsid w:val="00851272"/>
    <w:rsid w:val="008522A1"/>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202"/>
    <w:rsid w:val="00880EA0"/>
    <w:rsid w:val="00882182"/>
    <w:rsid w:val="00882685"/>
    <w:rsid w:val="008836B1"/>
    <w:rsid w:val="00883A9F"/>
    <w:rsid w:val="00883AAB"/>
    <w:rsid w:val="008872C8"/>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0F6"/>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0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95A72"/>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629"/>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0756"/>
    <w:rsid w:val="00B71D11"/>
    <w:rsid w:val="00B71EAF"/>
    <w:rsid w:val="00B72645"/>
    <w:rsid w:val="00B72965"/>
    <w:rsid w:val="00B7462B"/>
    <w:rsid w:val="00B75459"/>
    <w:rsid w:val="00B7565E"/>
    <w:rsid w:val="00B75D25"/>
    <w:rsid w:val="00B777F2"/>
    <w:rsid w:val="00B77B74"/>
    <w:rsid w:val="00B803D3"/>
    <w:rsid w:val="00B80F2B"/>
    <w:rsid w:val="00B81EBA"/>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6B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961"/>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3CB6"/>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4FF"/>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179A0"/>
    <w:rsid w:val="00D201E7"/>
    <w:rsid w:val="00D20204"/>
    <w:rsid w:val="00D2154E"/>
    <w:rsid w:val="00D21AF6"/>
    <w:rsid w:val="00D21DAB"/>
    <w:rsid w:val="00D22081"/>
    <w:rsid w:val="00D22D7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A2C"/>
    <w:rsid w:val="00DB7C1A"/>
    <w:rsid w:val="00DC0360"/>
    <w:rsid w:val="00DC0994"/>
    <w:rsid w:val="00DC0EBF"/>
    <w:rsid w:val="00DC288D"/>
    <w:rsid w:val="00DC3F98"/>
    <w:rsid w:val="00DC400A"/>
    <w:rsid w:val="00DC40B3"/>
    <w:rsid w:val="00DC4226"/>
    <w:rsid w:val="00DC567E"/>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689F"/>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19DC"/>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45"/>
    <w:rsid w:val="00E71CDD"/>
    <w:rsid w:val="00E7265E"/>
    <w:rsid w:val="00E732C2"/>
    <w:rsid w:val="00E7572E"/>
    <w:rsid w:val="00E76754"/>
    <w:rsid w:val="00E77D50"/>
    <w:rsid w:val="00E80258"/>
    <w:rsid w:val="00E80A36"/>
    <w:rsid w:val="00E8192C"/>
    <w:rsid w:val="00E82304"/>
    <w:rsid w:val="00E8232A"/>
    <w:rsid w:val="00E827A8"/>
    <w:rsid w:val="00E837CB"/>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97257"/>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74C"/>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021"/>
    <w:rsid w:val="00ED5840"/>
    <w:rsid w:val="00ED5CA4"/>
    <w:rsid w:val="00ED5D11"/>
    <w:rsid w:val="00ED7B5C"/>
    <w:rsid w:val="00EE0223"/>
    <w:rsid w:val="00EE06DF"/>
    <w:rsid w:val="00EE21BE"/>
    <w:rsid w:val="00EE3E07"/>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75"/>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34A"/>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1B85"/>
    <w:rsid w:val="00FB3751"/>
    <w:rsid w:val="00FB3B47"/>
    <w:rsid w:val="00FB5D01"/>
    <w:rsid w:val="00FB5F76"/>
    <w:rsid w:val="00FB65AF"/>
    <w:rsid w:val="00FB6757"/>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qFormat/>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table" w:styleId="aff3">
    <w:name w:val="Table Grid"/>
    <w:basedOn w:val="a1"/>
    <w:uiPriority w:val="39"/>
    <w:rsid w:val="00242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B777F2"/>
    <w:pPr>
      <w:suppressAutoHyphens/>
      <w:spacing w:line="100" w:lineRule="atLeast"/>
      <w:ind w:left="720"/>
      <w:jc w:val="both"/>
    </w:pPr>
    <w:rPr>
      <w:rFonts w:eastAsia="SimSun" w:cs="Mangal"/>
      <w:kern w:val="1"/>
      <w:sz w:val="28"/>
      <w:lang w:eastAsia="hi-IN" w:bidi="hi-IN"/>
    </w:rPr>
  </w:style>
  <w:style w:type="paragraph" w:customStyle="1" w:styleId="27">
    <w:name w:val="Стиль2"/>
    <w:basedOn w:val="a"/>
    <w:rsid w:val="00615DDC"/>
    <w:pPr>
      <w:suppressAutoHyphens/>
      <w:ind w:firstLine="680"/>
      <w:jc w:val="both"/>
    </w:pPr>
    <w:rPr>
      <w:sz w:val="28"/>
      <w:szCs w:val="20"/>
      <w:lang w:eastAsia="ar-SA"/>
    </w:rPr>
  </w:style>
  <w:style w:type="paragraph" w:customStyle="1" w:styleId="aff4">
    <w:basedOn w:val="a"/>
    <w:next w:val="af2"/>
    <w:link w:val="aff5"/>
    <w:qFormat/>
    <w:rsid w:val="00615DDC"/>
    <w:pPr>
      <w:jc w:val="center"/>
    </w:pPr>
    <w:rPr>
      <w:sz w:val="28"/>
      <w:szCs w:val="20"/>
    </w:rPr>
  </w:style>
  <w:style w:type="character" w:customStyle="1" w:styleId="aff5">
    <w:name w:val="Заголовок Знак"/>
    <w:link w:val="aff4"/>
    <w:rsid w:val="00615DDC"/>
    <w:rPr>
      <w:rFonts w:ascii="Times New Roman" w:eastAsia="Times New Roman" w:hAnsi="Times New Roman" w:cs="Times New Roman"/>
      <w:sz w:val="28"/>
      <w:szCs w:val="20"/>
      <w:lang w:eastAsia="ru-RU"/>
    </w:rPr>
  </w:style>
  <w:style w:type="paragraph" w:customStyle="1" w:styleId="PreformattedText">
    <w:name w:val="Preformatted Text"/>
    <w:basedOn w:val="a"/>
    <w:qFormat/>
    <w:rsid w:val="00FB6757"/>
    <w:pPr>
      <w:widowControl w:val="0"/>
    </w:pPr>
    <w:rPr>
      <w:rFonts w:ascii="Liberation Mono" w:eastAsia="Liberation Mono" w:hAnsi="Liberation Mono" w:cs="Liberation Mono"/>
      <w:sz w:val="20"/>
      <w:szCs w:val="20"/>
      <w:lang w:val="en-US" w:eastAsia="zh-CN" w:bidi="hi-IN"/>
    </w:rPr>
  </w:style>
  <w:style w:type="character" w:customStyle="1" w:styleId="f">
    <w:name w:val="f"/>
    <w:basedOn w:val="a0"/>
    <w:rsid w:val="00486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A86D487906D2ADA565EDB6CE33744B771088C5B359FF72310B0745D11A1E70430B991604B48932oDTBH"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scli.ru/ru/legal_texts/act_municipal_education/printable.php?do4=document&amp;id4=8ef33dbf-d2a3-465d-89ed-0d7ec719031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bigs/showDocument.html?id=AB8CD4C4-8D82-444E-83C5-FF5157A65F85"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50</Pages>
  <Words>20508</Words>
  <Characters>116896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cp:lastPrinted>2023-05-23T08:11:00Z</cp:lastPrinted>
  <dcterms:created xsi:type="dcterms:W3CDTF">2015-02-24T04:33:00Z</dcterms:created>
  <dcterms:modified xsi:type="dcterms:W3CDTF">2023-05-26T08:33:00Z</dcterms:modified>
</cp:coreProperties>
</file>