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732CDD">
        <w:t>17</w:t>
      </w:r>
      <w:r w:rsidR="00635D4A">
        <w:t xml:space="preserve"> </w:t>
      </w:r>
      <w:r w:rsidR="00571CE3">
        <w:t>дека</w:t>
      </w:r>
      <w:r w:rsidR="00BB7C1C">
        <w:t>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732CDD">
        <w:t>41</w:t>
      </w:r>
    </w:p>
    <w:p w:rsidR="006F259E" w:rsidRDefault="006F259E" w:rsidP="006F259E">
      <w:pPr>
        <w:spacing w:line="360" w:lineRule="auto"/>
        <w:jc w:val="both"/>
      </w:pPr>
    </w:p>
    <w:p w:rsidR="00BE0A7C" w:rsidRPr="00430CCF" w:rsidRDefault="00BE0A7C" w:rsidP="00BE0A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0CCF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BE0A7C" w:rsidRPr="00430CCF" w:rsidRDefault="00BE0A7C" w:rsidP="00BE0A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0CCF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BE0A7C" w:rsidRPr="00430CCF" w:rsidRDefault="00BE0A7C" w:rsidP="00BE0A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0A7C" w:rsidRPr="00430CCF" w:rsidRDefault="00BE0A7C" w:rsidP="00BE0A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0C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BE0A7C" w:rsidRPr="00430CCF" w:rsidRDefault="00BE0A7C" w:rsidP="00BE0A7C">
      <w:pPr>
        <w:rPr>
          <w:b/>
          <w:lang w:eastAsia="zh-CN"/>
        </w:rPr>
      </w:pPr>
    </w:p>
    <w:p w:rsidR="00BE0A7C" w:rsidRPr="00430CCF" w:rsidRDefault="00BE0A7C" w:rsidP="00BE0A7C">
      <w:pPr>
        <w:tabs>
          <w:tab w:val="left" w:pos="3555"/>
          <w:tab w:val="left" w:pos="8340"/>
        </w:tabs>
        <w:suppressAutoHyphens/>
        <w:rPr>
          <w:lang w:eastAsia="zh-CN"/>
        </w:rPr>
      </w:pPr>
      <w:r w:rsidRPr="00430CCF">
        <w:rPr>
          <w:lang w:eastAsia="zh-CN"/>
        </w:rPr>
        <w:t xml:space="preserve">17.12.2024 г. </w:t>
      </w:r>
      <w:r w:rsidRPr="00430CCF">
        <w:rPr>
          <w:lang w:eastAsia="zh-CN"/>
        </w:rPr>
        <w:tab/>
      </w:r>
      <w:proofErr w:type="gramStart"/>
      <w:r w:rsidRPr="00430CCF">
        <w:rPr>
          <w:lang w:eastAsia="zh-CN"/>
        </w:rPr>
        <w:t>с</w:t>
      </w:r>
      <w:proofErr w:type="gramEnd"/>
      <w:r w:rsidRPr="00430CCF">
        <w:rPr>
          <w:lang w:eastAsia="zh-CN"/>
        </w:rPr>
        <w:t>. Георгиевка</w:t>
      </w:r>
      <w:r w:rsidRPr="00430CCF">
        <w:rPr>
          <w:lang w:eastAsia="zh-CN"/>
        </w:rPr>
        <w:tab/>
        <w:t>№ 72-п</w:t>
      </w:r>
    </w:p>
    <w:p w:rsidR="00BE0A7C" w:rsidRPr="00430CCF" w:rsidRDefault="00BE0A7C" w:rsidP="00BE0A7C">
      <w:pPr>
        <w:spacing w:after="120" w:line="360" w:lineRule="auto"/>
        <w:jc w:val="both"/>
      </w:pPr>
    </w:p>
    <w:p w:rsidR="00BE0A7C" w:rsidRPr="00430CCF" w:rsidRDefault="00BE0A7C" w:rsidP="00BE0A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0CCF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размеров авансовых платежей при заключении муниципальных контрактов </w:t>
      </w:r>
    </w:p>
    <w:p w:rsidR="00BE0A7C" w:rsidRPr="00430CCF" w:rsidRDefault="00BE0A7C" w:rsidP="00BE0A7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E0A7C" w:rsidRPr="00430CCF" w:rsidRDefault="00BE0A7C" w:rsidP="00BE0A7C">
      <w:pPr>
        <w:ind w:firstLine="709"/>
        <w:jc w:val="both"/>
        <w:rPr>
          <w:rFonts w:eastAsia="Calibri"/>
          <w:shd w:val="clear" w:color="auto" w:fill="FFFFFF"/>
        </w:rPr>
      </w:pPr>
      <w:r w:rsidRPr="00430CCF">
        <w:t xml:space="preserve">В соответствии с пунктом 18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30CCF">
        <w:rPr>
          <w:rFonts w:eastAsia="Arial Unicode MS"/>
          <w:color w:val="000000"/>
          <w:shd w:val="clear" w:color="auto" w:fill="FFFFFF"/>
        </w:rPr>
        <w:t xml:space="preserve">руководствуясь Уставом </w:t>
      </w:r>
      <w:r w:rsidRPr="00430CCF">
        <w:rPr>
          <w:rFonts w:eastAsia="Calibri"/>
          <w:color w:val="000000"/>
          <w:shd w:val="clear" w:color="auto" w:fill="FFFFFF"/>
        </w:rPr>
        <w:t xml:space="preserve">Георгиевского </w:t>
      </w:r>
      <w:r w:rsidRPr="00430CCF">
        <w:rPr>
          <w:rFonts w:eastAsia="Arial Unicode MS"/>
          <w:color w:val="000000"/>
          <w:shd w:val="clear" w:color="auto" w:fill="FFFFFF"/>
        </w:rPr>
        <w:t>сельсовета</w:t>
      </w:r>
      <w:r w:rsidRPr="00430CCF">
        <w:rPr>
          <w:rFonts w:eastAsia="Calibri"/>
          <w:shd w:val="clear" w:color="auto" w:fill="FFFFFF"/>
        </w:rPr>
        <w:t xml:space="preserve">, </w:t>
      </w:r>
    </w:p>
    <w:p w:rsidR="00BE0A7C" w:rsidRPr="00430CCF" w:rsidRDefault="00BE0A7C" w:rsidP="00BE0A7C">
      <w:pPr>
        <w:ind w:firstLine="709"/>
        <w:jc w:val="both"/>
        <w:rPr>
          <w:rFonts w:eastAsia="Calibri"/>
          <w:shd w:val="clear" w:color="auto" w:fill="FFFFFF"/>
        </w:rPr>
      </w:pPr>
      <w:r w:rsidRPr="00430CCF">
        <w:rPr>
          <w:rFonts w:eastAsia="Calibri"/>
          <w:shd w:val="clear" w:color="auto" w:fill="FFFFFF"/>
        </w:rPr>
        <w:t>ПОСТАНОВЛЯЕТ:</w:t>
      </w:r>
    </w:p>
    <w:p w:rsidR="00BE0A7C" w:rsidRPr="00430CCF" w:rsidRDefault="00BE0A7C" w:rsidP="00BE0A7C">
      <w:pPr>
        <w:ind w:firstLine="709"/>
        <w:jc w:val="both"/>
      </w:pPr>
      <w:r w:rsidRPr="00430CCF">
        <w:t>1. Установить, что получатели бюджетных средств сельского бюджета вправе предусматривать в заключаемых ими муниципальных контрактах о поставке товаров, выполнении работ, об оказании авансовых платежей, но не более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BE0A7C" w:rsidRPr="00430CCF" w:rsidRDefault="00BE0A7C" w:rsidP="00BE0A7C">
      <w:pPr>
        <w:ind w:firstLine="709"/>
        <w:jc w:val="both"/>
      </w:pPr>
      <w:r w:rsidRPr="00430CCF">
        <w:t>1.1. До 100 процентов суммы муниципального контракта:</w:t>
      </w:r>
    </w:p>
    <w:p w:rsidR="00BE0A7C" w:rsidRPr="00430CCF" w:rsidRDefault="00BE0A7C" w:rsidP="00BE0A7C">
      <w:pPr>
        <w:ind w:firstLine="709"/>
        <w:jc w:val="both"/>
      </w:pPr>
      <w:r w:rsidRPr="00430CCF">
        <w:t>1.1.1. об оказании услуг связи;</w:t>
      </w:r>
    </w:p>
    <w:p w:rsidR="00BE0A7C" w:rsidRPr="00430CCF" w:rsidRDefault="00BE0A7C" w:rsidP="00BE0A7C">
      <w:pPr>
        <w:ind w:firstLine="709"/>
        <w:jc w:val="both"/>
      </w:pPr>
      <w:r w:rsidRPr="00430CCF">
        <w:t>1.1.2. о подписке на печатные издания и об их приобретении;</w:t>
      </w:r>
    </w:p>
    <w:p w:rsidR="00BE0A7C" w:rsidRPr="00430CCF" w:rsidRDefault="00BE0A7C" w:rsidP="00BE0A7C">
      <w:pPr>
        <w:ind w:firstLine="709"/>
        <w:jc w:val="both"/>
      </w:pPr>
      <w:r w:rsidRPr="00430CCF">
        <w:t>1.1.3. об обучении на курсах повышении квалификации, о прохождении профессиональной переподготовке, об участии в научных, методических, научно-практических и иных конференциях;</w:t>
      </w:r>
    </w:p>
    <w:p w:rsidR="00BE0A7C" w:rsidRPr="00430CCF" w:rsidRDefault="00BE0A7C" w:rsidP="00BE0A7C">
      <w:pPr>
        <w:ind w:firstLine="709"/>
        <w:jc w:val="both"/>
      </w:pPr>
      <w:r w:rsidRPr="00430CCF">
        <w:t>1.1.4.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изысканий;</w:t>
      </w:r>
    </w:p>
    <w:p w:rsidR="00BE0A7C" w:rsidRPr="00430CCF" w:rsidRDefault="00BE0A7C" w:rsidP="00BE0A7C">
      <w:pPr>
        <w:ind w:firstLine="709"/>
        <w:jc w:val="both"/>
      </w:pPr>
      <w:r w:rsidRPr="00430CCF">
        <w:t>1.1.5. о приобретении ави</w:t>
      </w:r>
      <w:proofErr w:type="gramStart"/>
      <w:r w:rsidRPr="00430CCF">
        <w:t>а-</w:t>
      </w:r>
      <w:proofErr w:type="gramEnd"/>
      <w:r w:rsidRPr="00430CCF">
        <w:t xml:space="preserve"> и железнодорожных билетов, билетов для проезда городским и пригородным транспортом;</w:t>
      </w:r>
    </w:p>
    <w:p w:rsidR="00BE0A7C" w:rsidRPr="00430CCF" w:rsidRDefault="00BE0A7C" w:rsidP="00BE0A7C">
      <w:pPr>
        <w:ind w:firstLine="709"/>
        <w:jc w:val="both"/>
      </w:pPr>
      <w:r w:rsidRPr="00430CCF">
        <w:t>1.1.6. об оказании гостиничных услуг по месту командирования, оплата суточных расходов при командировании;</w:t>
      </w:r>
    </w:p>
    <w:p w:rsidR="00BE0A7C" w:rsidRPr="00430CCF" w:rsidRDefault="00BE0A7C" w:rsidP="00BE0A7C">
      <w:pPr>
        <w:ind w:firstLine="709"/>
        <w:jc w:val="both"/>
      </w:pPr>
      <w:r w:rsidRPr="00430CCF">
        <w:t>1.1.7. об осуществлении грузовых перевозок авиационным и железнодорожным транспортом;</w:t>
      </w:r>
    </w:p>
    <w:p w:rsidR="00BE0A7C" w:rsidRPr="00430CCF" w:rsidRDefault="00BE0A7C" w:rsidP="00BE0A7C">
      <w:pPr>
        <w:ind w:firstLine="709"/>
        <w:jc w:val="both"/>
      </w:pPr>
      <w:r w:rsidRPr="00430CCF">
        <w:t>1.1.8. о приобретении путевок на санаторно-курортное лечение;</w:t>
      </w:r>
    </w:p>
    <w:p w:rsidR="00BE0A7C" w:rsidRPr="00430CCF" w:rsidRDefault="00BE0A7C" w:rsidP="00BE0A7C">
      <w:pPr>
        <w:ind w:firstLine="709"/>
        <w:jc w:val="both"/>
      </w:pPr>
      <w:r w:rsidRPr="00430CCF">
        <w:t>1.1.9. о проведении мероприятий по тушению пожаров;</w:t>
      </w:r>
    </w:p>
    <w:p w:rsidR="00BE0A7C" w:rsidRPr="00430CCF" w:rsidRDefault="00BE0A7C" w:rsidP="00BE0A7C">
      <w:pPr>
        <w:ind w:firstLine="709"/>
        <w:jc w:val="both"/>
      </w:pPr>
      <w:r w:rsidRPr="00430CCF">
        <w:t>1.1.10. по договорам обязательного страхования гражданской ответственности владельцев транспортных средств;</w:t>
      </w:r>
    </w:p>
    <w:p w:rsidR="00BE0A7C" w:rsidRPr="00430CCF" w:rsidRDefault="00BE0A7C" w:rsidP="00BE0A7C">
      <w:pPr>
        <w:ind w:firstLine="709"/>
        <w:jc w:val="both"/>
      </w:pPr>
      <w:r w:rsidRPr="00430CCF">
        <w:t>1.1.11. оказание услуг (выполнение работ, поставку товаров) при подготовке и проведении социальных, культурных, а также спортивных мероприятий;</w:t>
      </w:r>
    </w:p>
    <w:p w:rsidR="00BE0A7C" w:rsidRPr="00430CCF" w:rsidRDefault="00BE0A7C" w:rsidP="00BE0A7C">
      <w:pPr>
        <w:ind w:firstLine="709"/>
        <w:jc w:val="both"/>
      </w:pPr>
      <w:r w:rsidRPr="00430CCF">
        <w:lastRenderedPageBreak/>
        <w:t xml:space="preserve">1.1.12. организацию выставок, ярмарок и других </w:t>
      </w:r>
      <w:proofErr w:type="spellStart"/>
      <w:r w:rsidRPr="00430CCF">
        <w:t>выставочно</w:t>
      </w:r>
      <w:proofErr w:type="spellEnd"/>
      <w:r w:rsidRPr="00430CCF">
        <w:t>-ярмарочных мероприятий на территории района;</w:t>
      </w:r>
    </w:p>
    <w:p w:rsidR="00BE0A7C" w:rsidRPr="00430CCF" w:rsidRDefault="00BE0A7C" w:rsidP="00BE0A7C">
      <w:pPr>
        <w:ind w:firstLine="709"/>
        <w:jc w:val="both"/>
      </w:pPr>
      <w:r w:rsidRPr="00430CCF">
        <w:t>1.1.13. приобретение горюче-смазочных материалов;</w:t>
      </w:r>
    </w:p>
    <w:p w:rsidR="00BE0A7C" w:rsidRPr="00430CCF" w:rsidRDefault="00BE0A7C" w:rsidP="00BE0A7C">
      <w:pPr>
        <w:ind w:firstLine="709"/>
        <w:jc w:val="both"/>
      </w:pPr>
      <w:r w:rsidRPr="00430CCF">
        <w:t xml:space="preserve">1.1.14. приобретение оргтехники и </w:t>
      </w:r>
      <w:proofErr w:type="gramStart"/>
      <w:r w:rsidRPr="00430CCF">
        <w:t>комплектующих</w:t>
      </w:r>
      <w:proofErr w:type="gramEnd"/>
      <w:r w:rsidRPr="00430CCF">
        <w:t xml:space="preserve"> для оргтехники;</w:t>
      </w:r>
    </w:p>
    <w:p w:rsidR="00BE0A7C" w:rsidRPr="00430CCF" w:rsidRDefault="00BE0A7C" w:rsidP="00BE0A7C">
      <w:pPr>
        <w:ind w:firstLine="709"/>
        <w:jc w:val="both"/>
      </w:pPr>
      <w:r w:rsidRPr="00430CCF">
        <w:t>1.1.15. приобретение знаков почтовой оплаты ГЗПО (марки, маркировочные конверты, маркировочные почтовые карточки);</w:t>
      </w:r>
    </w:p>
    <w:p w:rsidR="00BE0A7C" w:rsidRPr="00430CCF" w:rsidRDefault="00BE0A7C" w:rsidP="00BE0A7C">
      <w:pPr>
        <w:ind w:firstLine="709"/>
        <w:jc w:val="both"/>
      </w:pPr>
      <w:r w:rsidRPr="00430CCF">
        <w:t xml:space="preserve">1.1.16.  оплата услуг организаций, осуществляющих деятельность по теплоснабжению, водоснабжению и водоотведению на территории </w:t>
      </w:r>
      <w:proofErr w:type="spellStart"/>
      <w:r w:rsidRPr="00430CCF">
        <w:t>Канского</w:t>
      </w:r>
      <w:proofErr w:type="spellEnd"/>
      <w:r w:rsidRPr="00430CCF">
        <w:t xml:space="preserve"> района;</w:t>
      </w:r>
    </w:p>
    <w:p w:rsidR="00BE0A7C" w:rsidRPr="00430CCF" w:rsidRDefault="00BE0A7C" w:rsidP="00BE0A7C">
      <w:pPr>
        <w:ind w:firstLine="709"/>
        <w:jc w:val="both"/>
      </w:pPr>
      <w:r w:rsidRPr="00430CCF">
        <w:t>1.1.17. об оказании услуг по санитарным эпидемиологическим и гигиеническим исследованиям;</w:t>
      </w:r>
    </w:p>
    <w:p w:rsidR="00BE0A7C" w:rsidRPr="00430CCF" w:rsidRDefault="00BE0A7C" w:rsidP="00BE0A7C">
      <w:pPr>
        <w:ind w:firstLine="709"/>
        <w:jc w:val="both"/>
      </w:pPr>
      <w:r w:rsidRPr="00430CCF">
        <w:t>1.1.18. об оказании услуг по технологическому учету объектов недвижимости;</w:t>
      </w:r>
    </w:p>
    <w:p w:rsidR="00BE0A7C" w:rsidRPr="00430CCF" w:rsidRDefault="00BE0A7C" w:rsidP="00BE0A7C">
      <w:pPr>
        <w:ind w:firstLine="709"/>
        <w:jc w:val="both"/>
      </w:pPr>
      <w:r w:rsidRPr="00430CCF">
        <w:t>1.1.19. услуги по информационному обслуживанию программных продуктов.</w:t>
      </w:r>
    </w:p>
    <w:p w:rsidR="00BE0A7C" w:rsidRPr="00430CCF" w:rsidRDefault="00BE0A7C" w:rsidP="00BE0A7C">
      <w:pPr>
        <w:ind w:firstLine="709"/>
        <w:jc w:val="both"/>
      </w:pPr>
      <w:r w:rsidRPr="00430CCF">
        <w:t>1.2. По всем остальным муниципальным контрактам авансовые платежи в купли-продажи, поставки товаров, выполнения работ, оказания услуг остаются прежними.</w:t>
      </w:r>
    </w:p>
    <w:p w:rsidR="00BE0A7C" w:rsidRPr="00430CCF" w:rsidRDefault="00BE0A7C" w:rsidP="00BE0A7C">
      <w:pPr>
        <w:ind w:firstLine="709"/>
        <w:jc w:val="both"/>
      </w:pPr>
      <w:r w:rsidRPr="00430CCF">
        <w:t xml:space="preserve">2. </w:t>
      </w:r>
      <w:proofErr w:type="gramStart"/>
      <w:r w:rsidRPr="00430CCF">
        <w:t>Контроль за</w:t>
      </w:r>
      <w:proofErr w:type="gramEnd"/>
      <w:r w:rsidRPr="00430CCF">
        <w:t xml:space="preserve"> исполнением настоящего постановления оставляю за собой.</w:t>
      </w:r>
    </w:p>
    <w:p w:rsidR="00BE0A7C" w:rsidRPr="00430CCF" w:rsidRDefault="00BE0A7C" w:rsidP="00BE0A7C">
      <w:pPr>
        <w:pStyle w:val="af0"/>
        <w:tabs>
          <w:tab w:val="left" w:pos="567"/>
          <w:tab w:val="left" w:pos="724"/>
        </w:tabs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430CCF">
        <w:rPr>
          <w:rFonts w:ascii="Times New Roman" w:hAnsi="Times New Roman"/>
          <w:bCs/>
          <w:sz w:val="24"/>
          <w:szCs w:val="24"/>
          <w:lang w:bidi="ru-RU"/>
        </w:rPr>
        <w:t>3.</w:t>
      </w:r>
      <w:r w:rsidRPr="00430CCF">
        <w:rPr>
          <w:rFonts w:ascii="Times New Roman" w:hAnsi="Times New Roman"/>
          <w:sz w:val="24"/>
          <w:szCs w:val="24"/>
        </w:rPr>
        <w:t xml:space="preserve"> Постановление вступает в силу в день, следующего за днем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 https://georgievskij-r04.gosweb.gosuslugi.ru/ </w:t>
      </w:r>
      <w:r w:rsidRPr="00430CCF">
        <w:rPr>
          <w:rFonts w:ascii="Times New Roman" w:hAnsi="Times New Roman"/>
          <w:bCs/>
          <w:sz w:val="24"/>
          <w:szCs w:val="24"/>
          <w:lang w:bidi="ru-RU"/>
        </w:rPr>
        <w:t>и распространяется на правоотношения, возникшие с 01.01.2024. года.</w:t>
      </w:r>
    </w:p>
    <w:p w:rsidR="00BE0A7C" w:rsidRPr="00430CCF" w:rsidRDefault="00BE0A7C" w:rsidP="00430CCF">
      <w:pPr>
        <w:pStyle w:val="af0"/>
        <w:tabs>
          <w:tab w:val="left" w:pos="567"/>
          <w:tab w:val="left" w:pos="724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BE0A7C" w:rsidRPr="00430CCF" w:rsidRDefault="00BE0A7C" w:rsidP="00BE0A7C">
      <w:pPr>
        <w:pStyle w:val="af0"/>
        <w:tabs>
          <w:tab w:val="left" w:pos="567"/>
          <w:tab w:val="left" w:pos="724"/>
        </w:tabs>
        <w:ind w:firstLine="709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BE0A7C" w:rsidRPr="00430CCF" w:rsidRDefault="00BE0A7C" w:rsidP="00BE0A7C">
      <w:pPr>
        <w:pStyle w:val="af0"/>
        <w:tabs>
          <w:tab w:val="left" w:pos="567"/>
          <w:tab w:val="left" w:pos="724"/>
          <w:tab w:val="left" w:pos="7530"/>
        </w:tabs>
        <w:jc w:val="both"/>
        <w:rPr>
          <w:rFonts w:ascii="Times New Roman" w:hAnsi="Times New Roman"/>
          <w:sz w:val="24"/>
          <w:szCs w:val="24"/>
        </w:rPr>
      </w:pPr>
      <w:r w:rsidRPr="00430CCF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430CCF">
        <w:rPr>
          <w:rFonts w:ascii="Times New Roman" w:hAnsi="Times New Roman"/>
          <w:sz w:val="24"/>
          <w:szCs w:val="24"/>
        </w:rPr>
        <w:tab/>
        <w:t>С.В. Панарин</w:t>
      </w:r>
    </w:p>
    <w:p w:rsidR="00430CCF" w:rsidRDefault="00430CCF" w:rsidP="00EE0F4A">
      <w:pPr>
        <w:jc w:val="center"/>
      </w:pPr>
    </w:p>
    <w:p w:rsidR="00EE0F4A" w:rsidRPr="00430CCF" w:rsidRDefault="00EE0F4A" w:rsidP="00EE0F4A">
      <w:pPr>
        <w:jc w:val="center"/>
      </w:pPr>
      <w:r w:rsidRPr="00430CCF">
        <w:t>ГЕОРГИЕВСКИЙ СЕЛЬСКИЙ СОВЕТ ДЕПУТАТОВ</w:t>
      </w:r>
    </w:p>
    <w:p w:rsidR="00EE0F4A" w:rsidRPr="00430CCF" w:rsidRDefault="00EE0F4A" w:rsidP="00EE0F4A">
      <w:pPr>
        <w:jc w:val="center"/>
      </w:pPr>
      <w:r w:rsidRPr="00430CCF">
        <w:t>КАНСКИЙ РАЙОН КРАСНОЯРСКИЙ КРАЙ</w:t>
      </w:r>
    </w:p>
    <w:p w:rsidR="00EE0F4A" w:rsidRPr="00430CCF" w:rsidRDefault="00EE0F4A" w:rsidP="00EE0F4A">
      <w:pPr>
        <w:jc w:val="center"/>
      </w:pPr>
    </w:p>
    <w:p w:rsidR="00EE0F4A" w:rsidRPr="00430CCF" w:rsidRDefault="00EE0F4A" w:rsidP="00EE0F4A">
      <w:pPr>
        <w:jc w:val="center"/>
      </w:pPr>
      <w:r w:rsidRPr="00430CCF">
        <w:t xml:space="preserve">РЕШЕНИЕ </w:t>
      </w:r>
    </w:p>
    <w:p w:rsidR="00EE0F4A" w:rsidRPr="00430CCF" w:rsidRDefault="00EE0F4A" w:rsidP="00EE0F4A">
      <w:pPr>
        <w:jc w:val="center"/>
      </w:pPr>
    </w:p>
    <w:p w:rsidR="00EE0F4A" w:rsidRPr="00430CCF" w:rsidRDefault="00EE0F4A" w:rsidP="00EE0F4A">
      <w:pPr>
        <w:tabs>
          <w:tab w:val="left" w:pos="4110"/>
          <w:tab w:val="left" w:pos="8370"/>
        </w:tabs>
      </w:pPr>
      <w:r w:rsidRPr="00430CCF">
        <w:t>17 декабря 2024 г.</w:t>
      </w:r>
      <w:r w:rsidRPr="00430CCF">
        <w:tab/>
      </w:r>
      <w:proofErr w:type="gramStart"/>
      <w:r w:rsidRPr="00430CCF">
        <w:t>с</w:t>
      </w:r>
      <w:proofErr w:type="gramEnd"/>
      <w:r w:rsidRPr="00430CCF">
        <w:t>. Георгиевка</w:t>
      </w:r>
      <w:r w:rsidRPr="00430CCF">
        <w:tab/>
        <w:t>№ 52-280</w:t>
      </w:r>
    </w:p>
    <w:p w:rsidR="00EE0F4A" w:rsidRPr="00430CCF" w:rsidRDefault="00EE0F4A" w:rsidP="00EE0F4A">
      <w:pPr>
        <w:jc w:val="both"/>
      </w:pPr>
    </w:p>
    <w:p w:rsidR="00EE0F4A" w:rsidRPr="00430CCF" w:rsidRDefault="00EE0F4A" w:rsidP="00EE0F4A">
      <w:pPr>
        <w:jc w:val="both"/>
      </w:pPr>
      <w:r w:rsidRPr="00430CCF">
        <w:t>Об утверждении бюджета Георгиевского сельсовета на 2025 год и плановый период 2026 – 2027 годов</w:t>
      </w:r>
    </w:p>
    <w:p w:rsidR="00EE0F4A" w:rsidRPr="00430CCF" w:rsidRDefault="00EE0F4A" w:rsidP="003743F0">
      <w:pPr>
        <w:rPr>
          <w:b/>
        </w:rPr>
      </w:pPr>
    </w:p>
    <w:p w:rsidR="00EE0F4A" w:rsidRPr="00430CCF" w:rsidRDefault="00EE0F4A" w:rsidP="00EE0F4A">
      <w:pPr>
        <w:ind w:firstLine="709"/>
        <w:jc w:val="both"/>
      </w:pPr>
      <w:r w:rsidRPr="00430CCF">
        <w:t xml:space="preserve">Руководствуясь ст. 184.1, ст.184.2 Бюджетного кодекса Российской Федерации, решением Георгиевского сельского Совета депутатов </w:t>
      </w:r>
      <w:proofErr w:type="spellStart"/>
      <w:r w:rsidRPr="00430CCF">
        <w:t>Канского</w:t>
      </w:r>
      <w:proofErr w:type="spellEnd"/>
      <w:r w:rsidRPr="00430CCF">
        <w:t xml:space="preserve"> района Красноярского края от 22.11.2024 № 51-271 «Об утверждении Положения о бюджетном процессе и бюджетном устройстве в Георгиевском сельсовете» и в соответствии со статьей 7 Устава Георгиевского сельсовета </w:t>
      </w:r>
      <w:proofErr w:type="spellStart"/>
      <w:r w:rsidRPr="00430CCF">
        <w:t>Канского</w:t>
      </w:r>
      <w:proofErr w:type="spellEnd"/>
      <w:r w:rsidRPr="00430CCF">
        <w:t xml:space="preserve"> района, Георгиевский сельский Совет депутатов РЕШИЛ:</w:t>
      </w:r>
    </w:p>
    <w:p w:rsidR="00EE0F4A" w:rsidRPr="00430CCF" w:rsidRDefault="00EE0F4A" w:rsidP="00EE0F4A">
      <w:pPr>
        <w:pStyle w:val="25"/>
        <w:numPr>
          <w:ilvl w:val="0"/>
          <w:numId w:val="29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</w:pPr>
      <w:r w:rsidRPr="00430CCF">
        <w:t>Утвердить бюджет на 2025 год по доходам в сумме 8 995,7 тыс. руб. и плановый период 2026 год в сумме 8 738,9 тыс. руб., 2027 год в сумме 8 543,4 тыс. руб.</w:t>
      </w:r>
    </w:p>
    <w:p w:rsidR="00EE0F4A" w:rsidRPr="00430CCF" w:rsidRDefault="00EE0F4A" w:rsidP="00EE0F4A">
      <w:pPr>
        <w:pStyle w:val="25"/>
        <w:numPr>
          <w:ilvl w:val="0"/>
          <w:numId w:val="29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</w:pPr>
      <w:r w:rsidRPr="00430CCF">
        <w:t>Утвердить бюджет на 2025 год по расходам в сумме 8 995,7 тыс. руб. и плановый период 2026 год в сумме 8 </w:t>
      </w:r>
      <w:proofErr w:type="gramStart"/>
      <w:r w:rsidRPr="00430CCF">
        <w:t>738,9</w:t>
      </w:r>
      <w:proofErr w:type="gramEnd"/>
      <w:r w:rsidRPr="00430CCF">
        <w:t xml:space="preserve"> в том числе условно утвержденные расходы в сумме 209,0 тыс. руб., 2027 год в сумме 8 543,4тыс. руб. в том числе условно утвержденные расходы в сумме 427,0 тыс. руб.</w:t>
      </w:r>
    </w:p>
    <w:p w:rsidR="00EE0F4A" w:rsidRPr="00430CCF" w:rsidRDefault="00EE0F4A" w:rsidP="00EE0F4A">
      <w:pPr>
        <w:pStyle w:val="25"/>
        <w:numPr>
          <w:ilvl w:val="0"/>
          <w:numId w:val="29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</w:pPr>
      <w:r w:rsidRPr="00430CCF">
        <w:t>Утвердить дефицит (профицита) бюджета на 2025 год в сумме 0,0 тыс. рублей и плановый период 2026 год 0,0 тыс. руб. и плановый период 2027 год 0,0 тыс. руб.</w:t>
      </w:r>
    </w:p>
    <w:p w:rsidR="00EE0F4A" w:rsidRPr="00430CCF" w:rsidRDefault="00EE0F4A" w:rsidP="00EE0F4A">
      <w:pPr>
        <w:pStyle w:val="25"/>
        <w:numPr>
          <w:ilvl w:val="0"/>
          <w:numId w:val="29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</w:pPr>
      <w:r w:rsidRPr="00430CCF">
        <w:t xml:space="preserve">Утвердить источники внутреннего финансирования дефицита (профицита) бюджета Георгиевского сельсовета на 2025 год и плановый период 2026–2027 годов согласно приложению № 1 к настоящему решению. 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lastRenderedPageBreak/>
        <w:t>Утвердить доходы бюджета Георгиевского сельсовета на 202</w:t>
      </w:r>
      <w:r>
        <w:t xml:space="preserve">5 </w:t>
      </w:r>
      <w:r w:rsidRPr="008372E6">
        <w:t>год и плановый период 202</w:t>
      </w:r>
      <w:r>
        <w:t>6</w:t>
      </w:r>
      <w:r w:rsidRPr="008372E6">
        <w:t xml:space="preserve"> –202</w:t>
      </w:r>
      <w:r>
        <w:t>7</w:t>
      </w:r>
      <w:r w:rsidRPr="008372E6">
        <w:t xml:space="preserve"> годов согласно приложению № 2 к настоящему решению. 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 xml:space="preserve">Утвердить распределение расходов бюджета Георгиевского сельсовета по разделам и подразделам классификации расходов бюджетов на </w:t>
      </w:r>
      <w:r>
        <w:t>2025</w:t>
      </w:r>
      <w:r w:rsidRPr="008372E6">
        <w:t xml:space="preserve"> год и плановый период 202</w:t>
      </w:r>
      <w:r>
        <w:t>6</w:t>
      </w:r>
      <w:r w:rsidRPr="008372E6">
        <w:t xml:space="preserve"> -202</w:t>
      </w:r>
      <w:r>
        <w:t>7</w:t>
      </w:r>
      <w:r w:rsidRPr="008372E6">
        <w:t xml:space="preserve"> годов согласно прило</w:t>
      </w:r>
      <w:r>
        <w:t>жению № 3</w:t>
      </w:r>
      <w:r w:rsidRPr="008372E6">
        <w:t xml:space="preserve"> к настоящему решению. 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Утвердить ведомственную структуру расходов бюджета Георгиевского сельсовета на 202</w:t>
      </w:r>
      <w:r>
        <w:t>5</w:t>
      </w:r>
      <w:r w:rsidRPr="008372E6">
        <w:t xml:space="preserve"> год согласно приложению № </w:t>
      </w:r>
      <w:r>
        <w:t>4</w:t>
      </w:r>
      <w:r w:rsidRPr="008372E6">
        <w:t xml:space="preserve"> к настоящему решению.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Утвердить ведомственную структуру расходов бюджета Георгиевского сельсовета на плановый период 202</w:t>
      </w:r>
      <w:r>
        <w:t>6</w:t>
      </w:r>
      <w:r w:rsidRPr="008372E6">
        <w:t xml:space="preserve"> - 202</w:t>
      </w:r>
      <w:r>
        <w:t>7</w:t>
      </w:r>
      <w:r w:rsidRPr="008372E6">
        <w:t xml:space="preserve"> годов</w:t>
      </w:r>
      <w:r>
        <w:t xml:space="preserve"> согласно приложению № 5</w:t>
      </w:r>
      <w:r w:rsidRPr="008372E6">
        <w:t xml:space="preserve"> к настоящему решению.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</w:t>
      </w:r>
      <w:r>
        <w:t>5</w:t>
      </w:r>
      <w:r w:rsidRPr="008372E6">
        <w:t xml:space="preserve"> год согласно приложению</w:t>
      </w:r>
      <w:r>
        <w:t xml:space="preserve"> № 6</w:t>
      </w:r>
      <w:r w:rsidRPr="008372E6">
        <w:t xml:space="preserve"> к настоящему решению.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</w:t>
      </w:r>
      <w:r>
        <w:t>6</w:t>
      </w:r>
      <w:r w:rsidRPr="008372E6">
        <w:t xml:space="preserve"> - 202</w:t>
      </w:r>
      <w:r>
        <w:t>7</w:t>
      </w:r>
      <w:r w:rsidRPr="008372E6">
        <w:t xml:space="preserve"> годов</w:t>
      </w:r>
      <w:r>
        <w:t xml:space="preserve"> согласно приложению № 7</w:t>
      </w:r>
      <w:r w:rsidRPr="008372E6">
        <w:t xml:space="preserve"> к настоящему решению.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 xml:space="preserve">Установить, что в расходной части бюджета предусматривается резервный фонд администрации Георгиевского </w:t>
      </w:r>
      <w:proofErr w:type="spellStart"/>
      <w:r w:rsidRPr="008372E6">
        <w:t>Канского</w:t>
      </w:r>
      <w:proofErr w:type="spellEnd"/>
      <w:r w:rsidRPr="008372E6">
        <w:t xml:space="preserve"> района Красноярского края на 202</w:t>
      </w:r>
      <w:r>
        <w:t>5</w:t>
      </w:r>
      <w:r w:rsidRPr="008372E6">
        <w:t xml:space="preserve"> год и плановый период 202</w:t>
      </w:r>
      <w:r>
        <w:t>6</w:t>
      </w:r>
      <w:r w:rsidRPr="008372E6">
        <w:t xml:space="preserve"> – 202</w:t>
      </w:r>
      <w:r>
        <w:t>7</w:t>
      </w:r>
      <w:r w:rsidRPr="008372E6">
        <w:t xml:space="preserve"> годов в размере 5,0 </w:t>
      </w:r>
      <w:proofErr w:type="spellStart"/>
      <w:r w:rsidRPr="008372E6">
        <w:t>тыс</w:t>
      </w:r>
      <w:proofErr w:type="gramStart"/>
      <w:r w:rsidRPr="008372E6">
        <w:t>.р</w:t>
      </w:r>
      <w:proofErr w:type="gramEnd"/>
      <w:r w:rsidRPr="008372E6">
        <w:t>уб</w:t>
      </w:r>
      <w:proofErr w:type="spellEnd"/>
      <w:r w:rsidRPr="008372E6">
        <w:t xml:space="preserve">. ежегодно согласно приложению № </w:t>
      </w:r>
      <w:r>
        <w:t>8</w:t>
      </w:r>
      <w:r w:rsidRPr="008372E6">
        <w:t xml:space="preserve"> к настоящему решению.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Утвердить программу муниципальных внутренних заимствований бюджета Георгиевского сельсовета на 202</w:t>
      </w:r>
      <w:r>
        <w:t>5</w:t>
      </w:r>
      <w:r w:rsidRPr="008372E6">
        <w:t xml:space="preserve"> и плановый период 202</w:t>
      </w:r>
      <w:r>
        <w:t>6</w:t>
      </w:r>
      <w:r w:rsidRPr="008372E6">
        <w:t xml:space="preserve"> – 202</w:t>
      </w:r>
      <w:r>
        <w:t>7</w:t>
      </w:r>
      <w:r w:rsidRPr="008372E6">
        <w:t xml:space="preserve"> годов года согласно приложению № </w:t>
      </w:r>
      <w:r>
        <w:t>9</w:t>
      </w:r>
      <w:r w:rsidRPr="008372E6">
        <w:t xml:space="preserve"> к настоящему решению. 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Утвердить программу муниципальных гарантий Георгиевского сельского на 202</w:t>
      </w:r>
      <w:r>
        <w:t>5</w:t>
      </w:r>
      <w:r w:rsidRPr="008372E6">
        <w:t xml:space="preserve"> год и плановый период 202</w:t>
      </w:r>
      <w:r>
        <w:t>6</w:t>
      </w:r>
      <w:r w:rsidRPr="008372E6">
        <w:t xml:space="preserve"> – 202</w:t>
      </w:r>
      <w:r>
        <w:t>7</w:t>
      </w:r>
      <w:r w:rsidRPr="008372E6">
        <w:t xml:space="preserve"> годов согласно приложению</w:t>
      </w:r>
      <w:r>
        <w:t xml:space="preserve"> № 10</w:t>
      </w:r>
      <w:r w:rsidRPr="008372E6">
        <w:t xml:space="preserve"> к настоящему решению. 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proofErr w:type="gramStart"/>
      <w:r w:rsidRPr="008372E6">
        <w:t xml:space="preserve">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372E6">
        <w:t>Канского</w:t>
      </w:r>
      <w:proofErr w:type="spellEnd"/>
      <w:r w:rsidRPr="008372E6">
        <w:t xml:space="preserve"> района" муниципальной программы "Управление муниципальными финансами в Канском районе" на </w:t>
      </w:r>
      <w:r>
        <w:t>2025</w:t>
      </w:r>
      <w:r w:rsidRPr="008372E6">
        <w:t xml:space="preserve"> год и плановый период 202</w:t>
      </w:r>
      <w:r>
        <w:t>6</w:t>
      </w:r>
      <w:r w:rsidRPr="008372E6">
        <w:t xml:space="preserve"> – 202</w:t>
      </w:r>
      <w:r>
        <w:t>7</w:t>
      </w:r>
      <w:r w:rsidRPr="008372E6">
        <w:t xml:space="preserve"> годов в сумме </w:t>
      </w:r>
      <w:r>
        <w:t>8,0</w:t>
      </w:r>
      <w:r w:rsidRPr="008372E6">
        <w:t xml:space="preserve"> тыс. руб. ежегодно</w:t>
      </w:r>
      <w:r w:rsidRPr="008372E6">
        <w:rPr>
          <w:b/>
        </w:rPr>
        <w:t>.</w:t>
      </w:r>
      <w:proofErr w:type="gramEnd"/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proofErr w:type="gramStart"/>
      <w:r w:rsidRPr="008372E6">
        <w:t xml:space="preserve">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372E6">
        <w:t>Канского</w:t>
      </w:r>
      <w:proofErr w:type="spellEnd"/>
      <w:r w:rsidRPr="008372E6">
        <w:t xml:space="preserve"> района" муниципальной программы "Управление муниципальными финансами в Канском районе" на 202</w:t>
      </w:r>
      <w:r>
        <w:t>5</w:t>
      </w:r>
      <w:r w:rsidRPr="008372E6">
        <w:t xml:space="preserve"> год</w:t>
      </w:r>
      <w:r>
        <w:t xml:space="preserve"> в сумме 4 778,3 тыс. руб.</w:t>
      </w:r>
      <w:r w:rsidRPr="008372E6">
        <w:t xml:space="preserve"> и пл</w:t>
      </w:r>
      <w:r>
        <w:t>ановый период 2026</w:t>
      </w:r>
      <w:r w:rsidRPr="008372E6">
        <w:t xml:space="preserve"> - 202</w:t>
      </w:r>
      <w:r>
        <w:t>7</w:t>
      </w:r>
      <w:r w:rsidRPr="008372E6">
        <w:t xml:space="preserve"> годов в сумме </w:t>
      </w:r>
      <w:r>
        <w:t xml:space="preserve">4 778,3 </w:t>
      </w:r>
      <w:r w:rsidRPr="008372E6">
        <w:t>тыс. руб., ежегодно.</w:t>
      </w:r>
      <w:proofErr w:type="gramEnd"/>
    </w:p>
    <w:p w:rsidR="00EE0F4A" w:rsidRPr="00B12BFC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proofErr w:type="gramStart"/>
      <w:r w:rsidRPr="008372E6">
        <w:t>Утвердить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</w:t>
      </w:r>
      <w:r>
        <w:t xml:space="preserve"> </w:t>
      </w:r>
      <w:proofErr w:type="spellStart"/>
      <w:r w:rsidRPr="00B12BFC">
        <w:t>Канского</w:t>
      </w:r>
      <w:proofErr w:type="spellEnd"/>
      <w:r w:rsidRPr="00B12BFC">
        <w:t xml:space="preserve"> района" муниципальной программы "Управление муниципальными финансами в Канском районе" на 202</w:t>
      </w:r>
      <w:r>
        <w:t>5</w:t>
      </w:r>
      <w:r w:rsidRPr="00B12BFC">
        <w:t xml:space="preserve"> год и плановый период 202</w:t>
      </w:r>
      <w:r>
        <w:t>6</w:t>
      </w:r>
      <w:r w:rsidRPr="00B12BFC">
        <w:t xml:space="preserve"> - 202</w:t>
      </w:r>
      <w:r>
        <w:t>7</w:t>
      </w:r>
      <w:r w:rsidRPr="00B12BFC">
        <w:t xml:space="preserve"> годов в сумме </w:t>
      </w:r>
      <w:r>
        <w:t>363,8</w:t>
      </w:r>
      <w:r w:rsidRPr="00B12BFC">
        <w:t xml:space="preserve"> тыс. руб. ежегодно.</w:t>
      </w:r>
      <w:proofErr w:type="gramEnd"/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proofErr w:type="gramStart"/>
      <w:r w:rsidRPr="008372E6">
        <w:t xml:space="preserve">Утвердить 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8372E6">
        <w:t>Канского</w:t>
      </w:r>
      <w:proofErr w:type="spellEnd"/>
      <w:r w:rsidRPr="008372E6">
        <w:t xml:space="preserve"> района" муниципальной программы "Управление муниципальными </w:t>
      </w:r>
      <w:r w:rsidRPr="008372E6">
        <w:lastRenderedPageBreak/>
        <w:t>финансами в Канском районе"</w:t>
      </w:r>
      <w:r>
        <w:t xml:space="preserve"> на 2025</w:t>
      </w:r>
      <w:r w:rsidRPr="008372E6">
        <w:t xml:space="preserve"> год в сумме </w:t>
      </w:r>
      <w:r>
        <w:t>2 071,7</w:t>
      </w:r>
      <w:r w:rsidRPr="008372E6">
        <w:t xml:space="preserve"> тыс. руб. и плановый период 202</w:t>
      </w:r>
      <w:r>
        <w:t>6</w:t>
      </w:r>
      <w:r w:rsidRPr="008372E6">
        <w:t xml:space="preserve"> –202</w:t>
      </w:r>
      <w:r>
        <w:t xml:space="preserve">7 </w:t>
      </w:r>
      <w:r w:rsidRPr="008372E6">
        <w:t xml:space="preserve">годов в сумме </w:t>
      </w:r>
      <w:r>
        <w:t>1 657,3</w:t>
      </w:r>
      <w:r w:rsidRPr="008372E6">
        <w:t xml:space="preserve"> тыс. руб. ежегодно.</w:t>
      </w:r>
      <w:proofErr w:type="gramEnd"/>
    </w:p>
    <w:p w:rsidR="00EE0F4A" w:rsidRPr="008372E6" w:rsidRDefault="00EE0F4A" w:rsidP="00EE0F4A">
      <w:pPr>
        <w:numPr>
          <w:ilvl w:val="0"/>
          <w:numId w:val="29"/>
        </w:numPr>
        <w:tabs>
          <w:tab w:val="clear" w:pos="1260"/>
          <w:tab w:val="left" w:pos="567"/>
        </w:tabs>
        <w:ind w:left="0" w:firstLine="709"/>
        <w:jc w:val="both"/>
      </w:pPr>
      <w:proofErr w:type="gramStart"/>
      <w:r w:rsidRPr="008372E6">
        <w:t xml:space="preserve">Утвердить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372E6">
        <w:t>Канского</w:t>
      </w:r>
      <w:proofErr w:type="spellEnd"/>
      <w:r w:rsidRPr="008372E6">
        <w:t xml:space="preserve"> района" муниципальной программы "Управление муниципальными финансами в Канском районе" на 202</w:t>
      </w:r>
      <w:r>
        <w:t>5</w:t>
      </w:r>
      <w:r w:rsidRPr="008372E6">
        <w:t xml:space="preserve"> год в сумме </w:t>
      </w:r>
      <w:r>
        <w:t>208,5</w:t>
      </w:r>
      <w:r w:rsidRPr="008372E6">
        <w:t xml:space="preserve"> тыс. руб.</w:t>
      </w:r>
      <w:r>
        <w:t xml:space="preserve"> и плановый период на 2026</w:t>
      </w:r>
      <w:r w:rsidRPr="008372E6">
        <w:t xml:space="preserve"> год в сумме </w:t>
      </w:r>
      <w:r>
        <w:t>229,6 тыс. руб. на 2027</w:t>
      </w:r>
      <w:proofErr w:type="gramEnd"/>
      <w:r w:rsidRPr="008372E6">
        <w:t xml:space="preserve"> год в сумме 0,0 тыс.</w:t>
      </w:r>
      <w:r>
        <w:t xml:space="preserve"> </w:t>
      </w:r>
      <w:r w:rsidRPr="008372E6">
        <w:t>руб.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proofErr w:type="gramStart"/>
      <w:r w:rsidRPr="008372E6">
        <w:t>Утвердить прочие межбюджетные трансферты, передаваемые бюджетам сельских поселений на обеспечение первичных мер пожарной безопасности,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</w:r>
      <w:r>
        <w:t xml:space="preserve"> на 2025</w:t>
      </w:r>
      <w:r w:rsidRPr="008372E6">
        <w:t xml:space="preserve"> год в сумме 0,0 тыс</w:t>
      </w:r>
      <w:r>
        <w:t>. руб. и плановый период на 2026</w:t>
      </w:r>
      <w:r w:rsidRPr="008372E6">
        <w:t xml:space="preserve"> год в сумме 0,0 тыс. руб., на 202</w:t>
      </w:r>
      <w:r>
        <w:t>7</w:t>
      </w:r>
      <w:proofErr w:type="gramEnd"/>
      <w:r w:rsidRPr="008372E6">
        <w:t xml:space="preserve"> год в сумме </w:t>
      </w:r>
      <w:r>
        <w:t>0</w:t>
      </w:r>
      <w:r w:rsidRPr="008372E6">
        <w:t>,0 тыс. руб.</w:t>
      </w:r>
    </w:p>
    <w:p w:rsidR="00EE0F4A" w:rsidRPr="008372E6" w:rsidRDefault="00EE0F4A" w:rsidP="00EE0F4A">
      <w:pPr>
        <w:numPr>
          <w:ilvl w:val="0"/>
          <w:numId w:val="29"/>
        </w:numPr>
        <w:tabs>
          <w:tab w:val="num" w:pos="0"/>
          <w:tab w:val="left" w:pos="1000"/>
        </w:tabs>
        <w:ind w:left="0" w:firstLine="709"/>
        <w:jc w:val="both"/>
      </w:pPr>
      <w:r w:rsidRPr="008372E6">
        <w:t>Направить</w:t>
      </w:r>
      <w:r>
        <w:t xml:space="preserve"> в 2025</w:t>
      </w:r>
      <w:r w:rsidRPr="008372E6">
        <w:t xml:space="preserve"> году и плановом периоде 202</w:t>
      </w:r>
      <w:r>
        <w:t>6</w:t>
      </w:r>
      <w:r w:rsidRPr="008372E6">
        <w:t xml:space="preserve"> – 202</w:t>
      </w:r>
      <w:r>
        <w:t>7</w:t>
      </w:r>
      <w:r w:rsidRPr="008372E6">
        <w:t xml:space="preserve"> годов в районный бюджет иные межбюджетные трансферты на осуществление переданных полномочий в том числе:</w:t>
      </w:r>
    </w:p>
    <w:p w:rsidR="00EE0F4A" w:rsidRPr="008372E6" w:rsidRDefault="00EE0F4A" w:rsidP="00EE0F4A">
      <w:pPr>
        <w:tabs>
          <w:tab w:val="left" w:pos="1000"/>
        </w:tabs>
        <w:ind w:firstLine="709"/>
        <w:jc w:val="both"/>
      </w:pPr>
      <w:r w:rsidRPr="008372E6">
        <w:t xml:space="preserve">1) иные межбюджетные трансферты на осуществление части полномочий </w:t>
      </w:r>
      <w:r w:rsidRPr="009D2220">
        <w:rPr>
          <w:bCs/>
        </w:rPr>
        <w:t>по определению специализированной службы по вопросам похоронного дела</w:t>
      </w:r>
      <w:r w:rsidRPr="009D2220">
        <w:t xml:space="preserve"> </w:t>
      </w:r>
      <w:r w:rsidRPr="008372E6">
        <w:t>на 202</w:t>
      </w:r>
      <w:r>
        <w:t>5</w:t>
      </w:r>
      <w:r w:rsidRPr="008372E6">
        <w:t xml:space="preserve"> год в сумме </w:t>
      </w:r>
      <w:r>
        <w:t>0,3</w:t>
      </w:r>
      <w:r w:rsidRPr="008372E6">
        <w:t xml:space="preserve"> тыс.</w:t>
      </w:r>
      <w:r>
        <w:t xml:space="preserve"> </w:t>
      </w:r>
      <w:r w:rsidRPr="008372E6">
        <w:t>руб. и плановый период на 202</w:t>
      </w:r>
      <w:r>
        <w:t>6 - 2027</w:t>
      </w:r>
      <w:r w:rsidRPr="008372E6">
        <w:t xml:space="preserve"> год</w:t>
      </w:r>
      <w:r>
        <w:t>ов</w:t>
      </w:r>
      <w:r w:rsidRPr="008372E6">
        <w:t xml:space="preserve"> в сумме </w:t>
      </w:r>
      <w:r>
        <w:t>0,0</w:t>
      </w:r>
      <w:r w:rsidRPr="008372E6">
        <w:t xml:space="preserve"> тыс. руб</w:t>
      </w:r>
      <w:r>
        <w:t>. ежегодно.</w:t>
      </w:r>
    </w:p>
    <w:p w:rsidR="00EE0F4A" w:rsidRPr="008372E6" w:rsidRDefault="00EE0F4A" w:rsidP="00EE0F4A">
      <w:pPr>
        <w:tabs>
          <w:tab w:val="left" w:pos="1000"/>
        </w:tabs>
        <w:ind w:firstLine="709"/>
        <w:jc w:val="both"/>
      </w:pPr>
      <w:proofErr w:type="gramStart"/>
      <w:r w:rsidRPr="008372E6">
        <w:t xml:space="preserve">2)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«Развитие МО Георгиевский сельсовет» </w:t>
      </w:r>
      <w:r>
        <w:t>на 2025</w:t>
      </w:r>
      <w:r w:rsidRPr="008372E6">
        <w:t xml:space="preserve"> год в сумме </w:t>
      </w:r>
      <w:r>
        <w:t>72,6</w:t>
      </w:r>
      <w:r w:rsidRPr="008372E6">
        <w:t xml:space="preserve"> тыс.</w:t>
      </w:r>
      <w:r>
        <w:t xml:space="preserve"> </w:t>
      </w:r>
      <w:r w:rsidRPr="008372E6">
        <w:t>руб. и плановый период на 202</w:t>
      </w:r>
      <w:r>
        <w:t>6</w:t>
      </w:r>
      <w:r w:rsidRPr="008372E6">
        <w:t xml:space="preserve"> год в сумме </w:t>
      </w:r>
      <w:r>
        <w:t>0,0</w:t>
      </w:r>
      <w:r w:rsidRPr="008372E6">
        <w:t xml:space="preserve"> тыс</w:t>
      </w:r>
      <w:proofErr w:type="gramEnd"/>
      <w:r w:rsidRPr="008372E6">
        <w:t>. руб., на 202</w:t>
      </w:r>
      <w:r>
        <w:t>7</w:t>
      </w:r>
      <w:r w:rsidRPr="008372E6">
        <w:t xml:space="preserve"> год в сумме </w:t>
      </w:r>
      <w:r>
        <w:t>0,0</w:t>
      </w:r>
      <w:r w:rsidRPr="008372E6">
        <w:t xml:space="preserve"> тыс. руб.</w:t>
      </w:r>
    </w:p>
    <w:p w:rsidR="00EE0F4A" w:rsidRPr="008372E6" w:rsidRDefault="00EE0F4A" w:rsidP="00EE0F4A">
      <w:pPr>
        <w:numPr>
          <w:ilvl w:val="0"/>
          <w:numId w:val="33"/>
        </w:numPr>
        <w:tabs>
          <w:tab w:val="clear" w:pos="660"/>
          <w:tab w:val="left" w:pos="1000"/>
        </w:tabs>
        <w:ind w:left="0" w:firstLine="709"/>
        <w:jc w:val="both"/>
      </w:pPr>
      <w:proofErr w:type="gramStart"/>
      <w:r w:rsidRPr="008372E6">
        <w:t>иные межбюджетные трансферты и передаваемые ставки специалиста на исполнение муниципальным районом полномочий контрольно-счётного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</w:t>
      </w:r>
      <w:r>
        <w:t>а 2025</w:t>
      </w:r>
      <w:r w:rsidRPr="008372E6">
        <w:t xml:space="preserve"> год в </w:t>
      </w:r>
      <w:r>
        <w:t>61,7</w:t>
      </w:r>
      <w:r w:rsidRPr="008372E6">
        <w:t xml:space="preserve"> тыс. руб. и плано</w:t>
      </w:r>
      <w:r>
        <w:t>вый период 2026</w:t>
      </w:r>
      <w:r w:rsidRPr="008372E6">
        <w:t xml:space="preserve"> год в сумме </w:t>
      </w:r>
      <w:r>
        <w:t>61,7</w:t>
      </w:r>
      <w:r w:rsidRPr="008372E6">
        <w:t xml:space="preserve"> тыс.</w:t>
      </w:r>
      <w:r>
        <w:t xml:space="preserve"> </w:t>
      </w:r>
      <w:r w:rsidRPr="008372E6">
        <w:t>руб. на 202</w:t>
      </w:r>
      <w:r>
        <w:t>7</w:t>
      </w:r>
      <w:r w:rsidRPr="008372E6">
        <w:t xml:space="preserve"> год в сум</w:t>
      </w:r>
      <w:r>
        <w:t>ме 61,7</w:t>
      </w:r>
      <w:r w:rsidRPr="008372E6">
        <w:t xml:space="preserve"> тыс. руб. ежегодно. </w:t>
      </w:r>
      <w:proofErr w:type="gramEnd"/>
    </w:p>
    <w:p w:rsidR="00EE0F4A" w:rsidRPr="008372E6" w:rsidRDefault="00EE0F4A" w:rsidP="00EE0F4A">
      <w:pPr>
        <w:tabs>
          <w:tab w:val="left" w:pos="1000"/>
        </w:tabs>
        <w:ind w:firstLine="709"/>
        <w:jc w:val="both"/>
      </w:pPr>
      <w:proofErr w:type="gramStart"/>
      <w:r w:rsidRPr="008372E6">
        <w:t>4)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«Развитие МО Георгиевский сельсовет» на 202</w:t>
      </w:r>
      <w:r>
        <w:t>5</w:t>
      </w:r>
      <w:r w:rsidRPr="008372E6">
        <w:t xml:space="preserve"> год в сумме 1,0 тыс. руб. и плановый период на 202</w:t>
      </w:r>
      <w:r>
        <w:t>6</w:t>
      </w:r>
      <w:r w:rsidRPr="008372E6">
        <w:t xml:space="preserve"> год в сумме </w:t>
      </w:r>
      <w:r>
        <w:t>1</w:t>
      </w:r>
      <w:r w:rsidRPr="008372E6">
        <w:t>,0 тыс.</w:t>
      </w:r>
      <w:r>
        <w:t xml:space="preserve"> </w:t>
      </w:r>
      <w:r w:rsidRPr="008372E6">
        <w:t>руб</w:t>
      </w:r>
      <w:r>
        <w:t>. на 2027</w:t>
      </w:r>
      <w:r w:rsidRPr="008372E6">
        <w:t xml:space="preserve"> год</w:t>
      </w:r>
      <w:r>
        <w:t xml:space="preserve"> 0</w:t>
      </w:r>
      <w:r w:rsidRPr="008372E6">
        <w:t>,0 тыс. руб.</w:t>
      </w:r>
      <w:proofErr w:type="gramEnd"/>
    </w:p>
    <w:p w:rsidR="00EE0F4A" w:rsidRPr="008372E6" w:rsidRDefault="00EE0F4A" w:rsidP="00EE0F4A">
      <w:pPr>
        <w:tabs>
          <w:tab w:val="left" w:pos="1000"/>
        </w:tabs>
        <w:ind w:firstLine="709"/>
        <w:jc w:val="both"/>
      </w:pPr>
      <w:proofErr w:type="gramStart"/>
      <w:r w:rsidRPr="008372E6">
        <w:t>5</w:t>
      </w:r>
      <w:r>
        <w:t>) и</w:t>
      </w:r>
      <w:r w:rsidRPr="008372E6">
        <w:t xml:space="preserve">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в рамках непрограммных расходов органов исполнительной власти на </w:t>
      </w:r>
      <w:r>
        <w:t>2025</w:t>
      </w:r>
      <w:r w:rsidRPr="008372E6">
        <w:t xml:space="preserve"> год в сумме </w:t>
      </w:r>
      <w:r>
        <w:t>56,8</w:t>
      </w:r>
      <w:r w:rsidRPr="008372E6">
        <w:t xml:space="preserve"> тыс. руб. и плановый период на 202</w:t>
      </w:r>
      <w:r>
        <w:t>5</w:t>
      </w:r>
      <w:r w:rsidRPr="008372E6">
        <w:t xml:space="preserve"> год в сумме </w:t>
      </w:r>
      <w:r>
        <w:t>0,0</w:t>
      </w:r>
      <w:r w:rsidRPr="008372E6">
        <w:t xml:space="preserve"> тыс.</w:t>
      </w:r>
      <w:r>
        <w:t xml:space="preserve"> </w:t>
      </w:r>
      <w:r w:rsidRPr="008372E6">
        <w:t>руб. на 202</w:t>
      </w:r>
      <w:r>
        <w:t>7</w:t>
      </w:r>
      <w:r w:rsidRPr="008372E6">
        <w:t xml:space="preserve"> год в сумме </w:t>
      </w:r>
      <w:r>
        <w:t>0,0</w:t>
      </w:r>
      <w:proofErr w:type="gramEnd"/>
      <w:r w:rsidRPr="008372E6">
        <w:t xml:space="preserve"> тыс. руб. </w:t>
      </w:r>
    </w:p>
    <w:p w:rsidR="00EE0F4A" w:rsidRPr="008372E6" w:rsidRDefault="00EE0F4A" w:rsidP="00EE0F4A">
      <w:pPr>
        <w:tabs>
          <w:tab w:val="left" w:pos="1000"/>
          <w:tab w:val="num" w:pos="1260"/>
        </w:tabs>
        <w:ind w:firstLine="709"/>
        <w:jc w:val="both"/>
      </w:pPr>
      <w:r w:rsidRPr="008372E6">
        <w:t>2</w:t>
      </w:r>
      <w:r>
        <w:t>1</w:t>
      </w:r>
      <w:r w:rsidRPr="008372E6">
        <w:t>. Установить верхний предел муниципального внутреннего долга Георгиевского сельсовета на 01.01.202</w:t>
      </w:r>
      <w:r>
        <w:t>6</w:t>
      </w:r>
      <w:r w:rsidRPr="008372E6">
        <w:t xml:space="preserve"> в сумме 0,0 тыс. руб. в том числе по муниципальным гарантиям в сумме 0,0 тыс. руб. и плановый период 01.01.202</w:t>
      </w:r>
      <w:r>
        <w:t>7</w:t>
      </w:r>
      <w:r w:rsidRPr="008372E6">
        <w:t xml:space="preserve"> – 01.01.202</w:t>
      </w:r>
      <w:r>
        <w:t xml:space="preserve">8 </w:t>
      </w:r>
      <w:r w:rsidRPr="008372E6">
        <w:t>год в сумме 0,0 тыс. руб. в том числе по муниципальным гарантиям в сумме 0,0 тыс. руб.</w:t>
      </w:r>
    </w:p>
    <w:p w:rsidR="00EE0F4A" w:rsidRPr="008372E6" w:rsidRDefault="00EE0F4A" w:rsidP="00EE0F4A">
      <w:pPr>
        <w:ind w:firstLine="709"/>
        <w:jc w:val="both"/>
      </w:pPr>
      <w:r w:rsidRPr="008372E6">
        <w:lastRenderedPageBreak/>
        <w:t>2</w:t>
      </w:r>
      <w:r>
        <w:t>2</w:t>
      </w:r>
      <w:r w:rsidRPr="008372E6">
        <w:t>.</w:t>
      </w:r>
      <w:r>
        <w:t xml:space="preserve"> </w:t>
      </w:r>
      <w:r w:rsidRPr="008372E6">
        <w:t>Утвердить общий объем ассигнований, направленных на исполнение публичных нормативных обязательств на 202</w:t>
      </w:r>
      <w:r>
        <w:t>5</w:t>
      </w:r>
      <w:r w:rsidRPr="008372E6">
        <w:t xml:space="preserve"> год и плановый период 202</w:t>
      </w:r>
      <w:r>
        <w:t>6 – 2027</w:t>
      </w:r>
      <w:r w:rsidRPr="008372E6">
        <w:t xml:space="preserve"> год в сумме 0,0 тыс. руб. ежегодно</w:t>
      </w:r>
      <w:r w:rsidRPr="008372E6">
        <w:rPr>
          <w:b/>
        </w:rPr>
        <w:t>.</w:t>
      </w:r>
    </w:p>
    <w:p w:rsidR="00EE0F4A" w:rsidRPr="008372E6" w:rsidRDefault="00EE0F4A" w:rsidP="00EE0F4A">
      <w:pPr>
        <w:tabs>
          <w:tab w:val="left" w:pos="1000"/>
        </w:tabs>
        <w:ind w:firstLine="709"/>
        <w:jc w:val="both"/>
      </w:pPr>
      <w:r w:rsidRPr="008372E6">
        <w:t>2</w:t>
      </w:r>
      <w:r>
        <w:t>3</w:t>
      </w:r>
      <w:r w:rsidRPr="008372E6">
        <w:t>. Утвердить объем бюджетных ассигнований дорожного фонда Георгиевского сельсовета на 202</w:t>
      </w:r>
      <w:r>
        <w:t>5</w:t>
      </w:r>
      <w:r w:rsidRPr="008372E6">
        <w:t xml:space="preserve"> год в сумме </w:t>
      </w:r>
      <w:r>
        <w:t>1 162,3</w:t>
      </w:r>
      <w:r w:rsidRPr="008372E6">
        <w:t xml:space="preserve"> тыс. руб. и плановый период 202</w:t>
      </w:r>
      <w:r>
        <w:t>6 год в сумме 1 198,7 тыс. руб. на</w:t>
      </w:r>
      <w:r w:rsidRPr="008372E6">
        <w:t xml:space="preserve"> 202</w:t>
      </w:r>
      <w:r>
        <w:t>7</w:t>
      </w:r>
      <w:r w:rsidRPr="008372E6">
        <w:t xml:space="preserve"> год в сумме </w:t>
      </w:r>
      <w:r>
        <w:t>1 232,8</w:t>
      </w:r>
      <w:r w:rsidRPr="008372E6">
        <w:t xml:space="preserve"> тыс. руб.</w:t>
      </w:r>
    </w:p>
    <w:p w:rsidR="00EE0F4A" w:rsidRPr="008372E6" w:rsidRDefault="00EE0F4A" w:rsidP="00EE0F4A">
      <w:pPr>
        <w:tabs>
          <w:tab w:val="left" w:pos="1000"/>
        </w:tabs>
        <w:ind w:firstLine="709"/>
        <w:jc w:val="both"/>
      </w:pPr>
      <w:r w:rsidRPr="008372E6">
        <w:t>2</w:t>
      </w:r>
      <w:r>
        <w:t>4</w:t>
      </w:r>
      <w:r w:rsidRPr="008372E6">
        <w:t>. Установить, что Глава Георгиевского сельсовета вправе в ходе исполнения настоящего решения вносить изменения в сводную бюджетную роспись бюджета сельсовета на 202</w:t>
      </w:r>
      <w:r>
        <w:t>5</w:t>
      </w:r>
      <w:r w:rsidRPr="008372E6">
        <w:t xml:space="preserve"> год </w:t>
      </w:r>
      <w:r>
        <w:t>и плановый период 2026 – 2027</w:t>
      </w:r>
      <w:r w:rsidRPr="008372E6">
        <w:t xml:space="preserve"> год</w:t>
      </w:r>
      <w:r>
        <w:t>ов</w:t>
      </w:r>
      <w:r w:rsidRPr="008372E6">
        <w:t xml:space="preserve"> без внесения изменений и дополнений в настоящее решение: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 xml:space="preserve">1) на сумму средств, выделенных получателям бюджетных средств бюджета поселения за счет средств резервного фонда администрации Георгиевского сельсовета, за счет средств резервного фонда администрации </w:t>
      </w:r>
      <w:proofErr w:type="spellStart"/>
      <w:r w:rsidRPr="008372E6">
        <w:t>Канского</w:t>
      </w:r>
      <w:proofErr w:type="spellEnd"/>
      <w:r w:rsidRPr="008372E6">
        <w:t xml:space="preserve"> района;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proofErr w:type="gramStart"/>
      <w:r w:rsidRPr="008372E6">
        <w:t>2)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(или) нормативных актов Губернатора Красноярского края и Правительства Красноярского края, соглашений, заключенных с главными распорядителями средств краевого бюджета, уведомлений главных распорядителей средств краевого бюджета, а</w:t>
      </w:r>
      <w:proofErr w:type="gramEnd"/>
      <w:r w:rsidRPr="008372E6">
        <w:t xml:space="preserve"> также уведомлений </w:t>
      </w:r>
      <w:proofErr w:type="spellStart"/>
      <w:r w:rsidRPr="008372E6">
        <w:t>Финуправления</w:t>
      </w:r>
      <w:proofErr w:type="spellEnd"/>
      <w:r w:rsidRPr="008372E6">
        <w:t xml:space="preserve"> </w:t>
      </w:r>
      <w:proofErr w:type="spellStart"/>
      <w:r w:rsidRPr="008372E6">
        <w:t>Канского</w:t>
      </w:r>
      <w:proofErr w:type="spellEnd"/>
      <w:r w:rsidRPr="008372E6">
        <w:t xml:space="preserve"> района о выделении бюджету сельсовета бюджетных средств на осуществление отдельных целевых расходов;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 xml:space="preserve">3) в случае уменьшения сумм средств межбюджетных трансфертов из других бюджетов;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 xml:space="preserve">4) в случае перераспределения бюджетных ассигнований в пределах общего объема расходов, предусмотренных бюджетным учреждениям поселения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  </w:t>
      </w:r>
    </w:p>
    <w:p w:rsidR="00EE0F4A" w:rsidRPr="008372E6" w:rsidRDefault="00EE0F4A" w:rsidP="00EE0F4A">
      <w:pPr>
        <w:tabs>
          <w:tab w:val="num" w:pos="0"/>
          <w:tab w:val="left" w:pos="700"/>
        </w:tabs>
        <w:ind w:firstLine="709"/>
        <w:jc w:val="both"/>
      </w:pPr>
      <w:r w:rsidRPr="008372E6">
        <w:t xml:space="preserve">5) в случаях изменения размеров субсидий, предусмотренных бюджетным учреждениям поселения на финансовое обеспечение выполнения муниципального задания;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 xml:space="preserve">6)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 xml:space="preserve"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 xml:space="preserve"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 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proofErr w:type="gramStart"/>
      <w:r w:rsidRPr="008372E6">
        <w:t>9) на сумму не использованных остатков межбюджетных трансфертов по состоянию на 1 января 202</w:t>
      </w:r>
      <w:r>
        <w:t>5</w:t>
      </w:r>
      <w:r w:rsidRPr="008372E6">
        <w:t xml:space="preserve"> года, и плановый период 202</w:t>
      </w:r>
      <w:r>
        <w:t>6</w:t>
      </w:r>
      <w:r w:rsidRPr="008372E6">
        <w:t xml:space="preserve"> – 202</w:t>
      </w:r>
      <w:r>
        <w:t>7</w:t>
      </w:r>
      <w:r w:rsidRPr="008372E6">
        <w:t xml:space="preserve"> год</w:t>
      </w:r>
      <w:r>
        <w:t>ов</w:t>
      </w:r>
      <w:r w:rsidRPr="008372E6">
        <w:t xml:space="preserve">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</w:t>
      </w:r>
      <w:r>
        <w:t>5</w:t>
      </w:r>
      <w:r w:rsidRPr="008372E6">
        <w:t xml:space="preserve"> году и плановом периоде 202</w:t>
      </w:r>
      <w:r>
        <w:t>6</w:t>
      </w:r>
      <w:r w:rsidRPr="008372E6">
        <w:t xml:space="preserve"> – 202</w:t>
      </w:r>
      <w:r>
        <w:t>7 годов</w:t>
      </w:r>
      <w:r w:rsidRPr="008372E6">
        <w:t xml:space="preserve"> на те же цели, либо на погашение кредиторской задолженности;</w:t>
      </w:r>
      <w:proofErr w:type="gramEnd"/>
    </w:p>
    <w:p w:rsidR="00EE0F4A" w:rsidRPr="008372E6" w:rsidRDefault="00EE0F4A" w:rsidP="00EE0F4A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8372E6">
        <w:t>10) Установить, что не использованные по сост</w:t>
      </w:r>
      <w:r>
        <w:t>оянию на 1 января 2025 года и плановый период 2026</w:t>
      </w:r>
      <w:r w:rsidRPr="008372E6">
        <w:t xml:space="preserve"> – 202</w:t>
      </w:r>
      <w:r>
        <w:t>7</w:t>
      </w:r>
      <w:r w:rsidRPr="008372E6">
        <w:t xml:space="preserve"> год</w:t>
      </w:r>
      <w:r>
        <w:t>ов</w:t>
      </w:r>
      <w:r w:rsidRPr="008372E6">
        <w:t xml:space="preserve"> остатки межбюджетных трансфертов, предоставленных </w:t>
      </w:r>
      <w:r w:rsidRPr="008372E6">
        <w:lastRenderedPageBreak/>
        <w:t xml:space="preserve">бюджету </w:t>
      </w:r>
      <w:r>
        <w:t xml:space="preserve">Георгиевского сельсовета </w:t>
      </w:r>
      <w:r w:rsidRPr="008372E6">
        <w:t xml:space="preserve">за счет средств федерального, краевого и районного бюджета в форме субвенций, субсидий и иных межбюджетных трансфертов, имеющих целевое назначение, </w:t>
      </w:r>
      <w:r w:rsidRPr="00BE3296">
        <w:rPr>
          <w:color w:val="000000"/>
          <w:shd w:val="clear" w:color="auto" w:fill="FFFFFF"/>
        </w:rPr>
        <w:t>подлежат возврату в доход бюджета, из которого они были ранее предоставлены</w:t>
      </w:r>
      <w:r>
        <w:rPr>
          <w:color w:val="000000"/>
          <w:shd w:val="clear" w:color="auto" w:fill="FFFFFF"/>
        </w:rPr>
        <w:t xml:space="preserve"> </w:t>
      </w:r>
      <w:r w:rsidRPr="00BE3296">
        <w:t>в</w:t>
      </w:r>
      <w:r w:rsidRPr="008372E6">
        <w:t xml:space="preserve"> течение первых 15 рабочих</w:t>
      </w:r>
      <w:proofErr w:type="gramEnd"/>
      <w:r w:rsidRPr="008372E6">
        <w:t xml:space="preserve"> дне</w:t>
      </w:r>
      <w:r>
        <w:t>й 2025</w:t>
      </w:r>
      <w:r w:rsidRPr="008372E6">
        <w:t xml:space="preserve"> года;</w:t>
      </w:r>
    </w:p>
    <w:p w:rsidR="00EE0F4A" w:rsidRPr="00430CCF" w:rsidRDefault="00EE0F4A" w:rsidP="00EE0F4A">
      <w:pPr>
        <w:pStyle w:val="af0"/>
        <w:tabs>
          <w:tab w:val="left" w:pos="851"/>
        </w:tabs>
        <w:ind w:firstLine="709"/>
        <w:jc w:val="both"/>
        <w:rPr>
          <w:rFonts w:ascii="Times New Roman" w:hAnsi="Times New Roman"/>
        </w:rPr>
      </w:pPr>
      <w:proofErr w:type="gramStart"/>
      <w:r w:rsidRPr="00430CCF">
        <w:rPr>
          <w:rFonts w:ascii="Times New Roman" w:hAnsi="Times New Roman"/>
        </w:rPr>
        <w:t>11)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и плановый период 2026 – 2027 год обязательствам, производится Георгиевским сельсоветом за счет утвержденных им бюджетных ассигнований на 2025 год и плановый период 2026 – 2027 годов.</w:t>
      </w:r>
      <w:proofErr w:type="gramEnd"/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430CCF">
        <w:t>25. Кассовое обслуживание исполнения бюджета Георгиевского сельсовета</w:t>
      </w:r>
      <w:r w:rsidRPr="008372E6">
        <w:t xml:space="preserve">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Федерального казначейства по Красноярскому краю через открытие и ведение лицевого счета бюджета Георгиевского сельсовета.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>2</w:t>
      </w:r>
      <w:r>
        <w:t>6</w:t>
      </w:r>
      <w:r w:rsidRPr="008372E6">
        <w:t>. Исполнение бюджета Георгиевского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 w:rsidRPr="008372E6">
        <w:t>2</w:t>
      </w:r>
      <w:r>
        <w:t>7</w:t>
      </w:r>
      <w:r w:rsidRPr="008372E6">
        <w:t>. Контроль над выполнением настоящего решения возложить на комиссию по экономике, финансам и бюджету.</w:t>
      </w:r>
    </w:p>
    <w:p w:rsidR="00EE0F4A" w:rsidRPr="008372E6" w:rsidRDefault="00EE0F4A" w:rsidP="00EE0F4A">
      <w:pPr>
        <w:tabs>
          <w:tab w:val="num" w:pos="0"/>
          <w:tab w:val="left" w:pos="1000"/>
        </w:tabs>
        <w:ind w:firstLine="709"/>
        <w:jc w:val="both"/>
      </w:pPr>
      <w:r>
        <w:t>28</w:t>
      </w:r>
      <w:r w:rsidRPr="008372E6">
        <w:t>.</w:t>
      </w:r>
      <w:r>
        <w:t xml:space="preserve"> </w:t>
      </w:r>
      <w:r w:rsidRPr="008372E6">
        <w:t>Настоящее решение вс</w:t>
      </w:r>
      <w:r>
        <w:t>тупает в силу с 01.01.2025</w:t>
      </w:r>
      <w:r w:rsidR="00430CCF">
        <w:t xml:space="preserve"> года, подлежит опубликованию</w:t>
      </w:r>
      <w:r w:rsidRPr="008372E6">
        <w:t xml:space="preserve"> в официальном печатном издании «Ведомости Геор</w:t>
      </w:r>
      <w:r w:rsidR="00430CCF">
        <w:t>гиевского сельсовета» и</w:t>
      </w:r>
      <w:r w:rsidRPr="008372E6">
        <w:t xml:space="preserve"> размещению на официальном сайте Георгиевского сельсовета в сети «Интернет».</w:t>
      </w:r>
    </w:p>
    <w:p w:rsidR="00EE0F4A" w:rsidRPr="008372E6" w:rsidRDefault="00EE0F4A" w:rsidP="00EE0F4A">
      <w:pPr>
        <w:ind w:firstLine="709"/>
        <w:jc w:val="both"/>
      </w:pPr>
    </w:p>
    <w:p w:rsidR="00EE0F4A" w:rsidRDefault="00EE0F4A" w:rsidP="00EE0F4A"/>
    <w:p w:rsidR="00EE0F4A" w:rsidRDefault="00EE0F4A" w:rsidP="00EE0F4A">
      <w:r w:rsidRPr="008372E6">
        <w:t xml:space="preserve">Председатель </w:t>
      </w:r>
      <w:proofErr w:type="gramStart"/>
      <w:r w:rsidRPr="008372E6">
        <w:t>Георгиевского</w:t>
      </w:r>
      <w:proofErr w:type="gramEnd"/>
      <w:r w:rsidRPr="008372E6">
        <w:t xml:space="preserve"> </w:t>
      </w:r>
    </w:p>
    <w:p w:rsidR="00EE0F4A" w:rsidRDefault="00EE0F4A" w:rsidP="00EE0F4A">
      <w:pPr>
        <w:tabs>
          <w:tab w:val="left" w:pos="7695"/>
        </w:tabs>
      </w:pPr>
      <w:r w:rsidRPr="008372E6">
        <w:t>Сельского</w:t>
      </w:r>
      <w:r>
        <w:t xml:space="preserve"> </w:t>
      </w:r>
      <w:r w:rsidRPr="008372E6">
        <w:t>Совет</w:t>
      </w:r>
      <w:r>
        <w:t>а депутатов</w:t>
      </w:r>
      <w:r>
        <w:tab/>
        <w:t xml:space="preserve">А.Н. </w:t>
      </w:r>
      <w:proofErr w:type="spellStart"/>
      <w:r>
        <w:t>Живаева</w:t>
      </w:r>
      <w:proofErr w:type="spellEnd"/>
    </w:p>
    <w:p w:rsidR="00EE0F4A" w:rsidRDefault="00EE0F4A" w:rsidP="00EE0F4A"/>
    <w:p w:rsidR="00EE0F4A" w:rsidRDefault="00EE0F4A" w:rsidP="00EE0F4A">
      <w:pPr>
        <w:tabs>
          <w:tab w:val="left" w:pos="7655"/>
        </w:tabs>
      </w:pPr>
      <w:r w:rsidRPr="008372E6">
        <w:t>Глава Георгиевского сельсовета</w:t>
      </w:r>
      <w:r>
        <w:tab/>
        <w:t>С.В. Панарин</w:t>
      </w:r>
    </w:p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1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Default="00EE0F4A" w:rsidP="00EE0F4A"/>
    <w:tbl>
      <w:tblPr>
        <w:tblW w:w="10205" w:type="dxa"/>
        <w:tblInd w:w="-176" w:type="dxa"/>
        <w:tblLook w:val="04A0" w:firstRow="1" w:lastRow="0" w:firstColumn="1" w:lastColumn="0" w:noHBand="0" w:noVBand="1"/>
      </w:tblPr>
      <w:tblGrid>
        <w:gridCol w:w="398"/>
        <w:gridCol w:w="170"/>
        <w:gridCol w:w="2672"/>
        <w:gridCol w:w="446"/>
        <w:gridCol w:w="2874"/>
        <w:gridCol w:w="1075"/>
        <w:gridCol w:w="185"/>
        <w:gridCol w:w="949"/>
        <w:gridCol w:w="191"/>
        <w:gridCol w:w="943"/>
        <w:gridCol w:w="302"/>
      </w:tblGrid>
      <w:tr w:rsidR="00EE0F4A" w:rsidRPr="00A935A8" w:rsidTr="008564C8">
        <w:trPr>
          <w:trHeight w:val="3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</w:tr>
      <w:tr w:rsidR="00EE0F4A" w:rsidRPr="00A935A8" w:rsidTr="008564C8">
        <w:trPr>
          <w:trHeight w:val="375"/>
        </w:trPr>
        <w:tc>
          <w:tcPr>
            <w:tcW w:w="102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F4A" w:rsidRDefault="00EE0F4A" w:rsidP="008564C8">
            <w:pPr>
              <w:jc w:val="center"/>
            </w:pPr>
            <w:r w:rsidRPr="00A935A8">
              <w:t>Источники внутреннего финансирования дефицита (профицита)</w:t>
            </w:r>
            <w:r>
              <w:t xml:space="preserve"> бюджета</w:t>
            </w:r>
          </w:p>
          <w:p w:rsidR="00EE0F4A" w:rsidRPr="00A935A8" w:rsidRDefault="00EE0F4A" w:rsidP="008564C8">
            <w:pPr>
              <w:jc w:val="center"/>
            </w:pPr>
            <w:r>
              <w:t>Георгиевского сельсовета на 2025</w:t>
            </w:r>
            <w:r w:rsidRPr="00A935A8">
              <w:t xml:space="preserve"> год</w:t>
            </w:r>
            <w:r>
              <w:t xml:space="preserve"> и плановый период 2026-2027 годов</w:t>
            </w:r>
          </w:p>
        </w:tc>
      </w:tr>
      <w:tr w:rsidR="00EE0F4A" w:rsidRPr="00A935A8" w:rsidTr="008564C8">
        <w:trPr>
          <w:trHeight w:val="420"/>
        </w:trPr>
        <w:tc>
          <w:tcPr>
            <w:tcW w:w="102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F4A" w:rsidRPr="00A935A8" w:rsidRDefault="00EE0F4A" w:rsidP="008564C8"/>
        </w:tc>
      </w:tr>
      <w:tr w:rsidR="00EE0F4A" w:rsidRPr="00A935A8" w:rsidTr="008564C8">
        <w:trPr>
          <w:gridAfter w:val="1"/>
          <w:wAfter w:w="302" w:type="dxa"/>
          <w:trHeight w:val="37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</w:t>
            </w:r>
            <w:r>
              <w:t xml:space="preserve"> </w:t>
            </w:r>
            <w:r w:rsidRPr="00A935A8">
              <w:t>руб.)</w:t>
            </w:r>
          </w:p>
        </w:tc>
      </w:tr>
      <w:tr w:rsidR="00EE0F4A" w:rsidRPr="00A935A8" w:rsidTr="008564C8">
        <w:trPr>
          <w:gridAfter w:val="1"/>
          <w:wAfter w:w="302" w:type="dxa"/>
          <w:trHeight w:val="14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№ </w:t>
            </w:r>
            <w:proofErr w:type="gramStart"/>
            <w:r w:rsidRPr="008564C8">
              <w:rPr>
                <w:sz w:val="22"/>
                <w:szCs w:val="22"/>
              </w:rPr>
              <w:t>п</w:t>
            </w:r>
            <w:proofErr w:type="gramEnd"/>
            <w:r w:rsidRPr="008564C8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2027 год</w:t>
            </w:r>
          </w:p>
        </w:tc>
      </w:tr>
      <w:tr w:rsidR="00EE0F4A" w:rsidRPr="00A935A8" w:rsidTr="008564C8">
        <w:trPr>
          <w:gridAfter w:val="1"/>
          <w:wAfter w:w="302" w:type="dxa"/>
          <w:trHeight w:val="3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</w:tr>
      <w:tr w:rsidR="00EE0F4A" w:rsidRPr="00A935A8" w:rsidTr="008564C8">
        <w:trPr>
          <w:gridAfter w:val="1"/>
          <w:wAfter w:w="302" w:type="dxa"/>
          <w:trHeight w:val="79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gridAfter w:val="1"/>
          <w:wAfter w:w="302" w:type="dxa"/>
          <w:trHeight w:val="47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-8 738,9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-8 543,9</w:t>
            </w:r>
          </w:p>
        </w:tc>
      </w:tr>
      <w:tr w:rsidR="00EE0F4A" w:rsidRPr="00A935A8" w:rsidTr="008564C8">
        <w:trPr>
          <w:gridAfter w:val="1"/>
          <w:wAfter w:w="302" w:type="dxa"/>
          <w:trHeight w:val="5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-8 738,9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-8 543,9</w:t>
            </w:r>
          </w:p>
        </w:tc>
      </w:tr>
      <w:tr w:rsidR="00EE0F4A" w:rsidRPr="00A935A8" w:rsidTr="008564C8">
        <w:trPr>
          <w:gridAfter w:val="1"/>
          <w:wAfter w:w="302" w:type="dxa"/>
          <w:trHeight w:val="50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-8 738,9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-8 543,9</w:t>
            </w:r>
          </w:p>
        </w:tc>
      </w:tr>
      <w:tr w:rsidR="00EE0F4A" w:rsidRPr="00A935A8" w:rsidTr="008564C8">
        <w:trPr>
          <w:gridAfter w:val="1"/>
          <w:wAfter w:w="302" w:type="dxa"/>
          <w:trHeight w:val="86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-8 738,9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-8 543,9</w:t>
            </w:r>
          </w:p>
        </w:tc>
      </w:tr>
      <w:tr w:rsidR="00EE0F4A" w:rsidRPr="00A935A8" w:rsidTr="008564C8">
        <w:trPr>
          <w:gridAfter w:val="1"/>
          <w:wAfter w:w="302" w:type="dxa"/>
          <w:trHeight w:val="52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8 738,9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8 543,9</w:t>
            </w:r>
          </w:p>
        </w:tc>
      </w:tr>
      <w:tr w:rsidR="00EE0F4A" w:rsidRPr="00A935A8" w:rsidTr="008564C8">
        <w:trPr>
          <w:gridAfter w:val="1"/>
          <w:wAfter w:w="302" w:type="dxa"/>
          <w:trHeight w:val="43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8 995,7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8 738,9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8 543,9</w:t>
            </w:r>
          </w:p>
        </w:tc>
      </w:tr>
      <w:tr w:rsidR="00EE0F4A" w:rsidRPr="00A935A8" w:rsidTr="008564C8">
        <w:trPr>
          <w:gridAfter w:val="1"/>
          <w:wAfter w:w="302" w:type="dxa"/>
          <w:trHeight w:val="59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8 995,7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8 738,9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8 543,9</w:t>
            </w:r>
          </w:p>
        </w:tc>
      </w:tr>
      <w:tr w:rsidR="00EE0F4A" w:rsidRPr="00A935A8" w:rsidTr="008564C8">
        <w:trPr>
          <w:gridAfter w:val="1"/>
          <w:wAfter w:w="302" w:type="dxa"/>
          <w:trHeight w:val="84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8 995,7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8 738,9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8 543,9</w:t>
            </w:r>
          </w:p>
        </w:tc>
      </w:tr>
      <w:tr w:rsidR="00EE0F4A" w:rsidRPr="00A935A8" w:rsidTr="008564C8">
        <w:trPr>
          <w:gridAfter w:val="1"/>
          <w:wAfter w:w="302" w:type="dxa"/>
          <w:trHeight w:val="6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</w:tbl>
    <w:p w:rsidR="00EE0F4A" w:rsidRPr="00A935A8" w:rsidRDefault="00EE0F4A" w:rsidP="00EE0F4A"/>
    <w:p w:rsidR="00EE0F4A" w:rsidRPr="00A935A8" w:rsidRDefault="00EE0F4A" w:rsidP="00EE0F4A"/>
    <w:p w:rsidR="00EE0F4A" w:rsidRPr="00A935A8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2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Pr="00A935A8" w:rsidRDefault="00EE0F4A" w:rsidP="00EE0F4A"/>
    <w:tbl>
      <w:tblPr>
        <w:tblW w:w="10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309"/>
        <w:gridCol w:w="259"/>
        <w:gridCol w:w="247"/>
        <w:gridCol w:w="178"/>
        <w:gridCol w:w="402"/>
        <w:gridCol w:w="165"/>
        <w:gridCol w:w="475"/>
        <w:gridCol w:w="92"/>
        <w:gridCol w:w="588"/>
        <w:gridCol w:w="121"/>
        <w:gridCol w:w="459"/>
        <w:gridCol w:w="108"/>
        <w:gridCol w:w="652"/>
        <w:gridCol w:w="56"/>
        <w:gridCol w:w="709"/>
        <w:gridCol w:w="101"/>
        <w:gridCol w:w="1884"/>
        <w:gridCol w:w="101"/>
        <w:gridCol w:w="891"/>
        <w:gridCol w:w="992"/>
        <w:gridCol w:w="851"/>
        <w:gridCol w:w="141"/>
        <w:gridCol w:w="102"/>
      </w:tblGrid>
      <w:tr w:rsidR="00EE0F4A" w:rsidRPr="00A935A8" w:rsidTr="003743F0">
        <w:trPr>
          <w:gridAfter w:val="2"/>
          <w:wAfter w:w="243" w:type="dxa"/>
          <w:trHeight w:val="465"/>
        </w:trPr>
        <w:tc>
          <w:tcPr>
            <w:tcW w:w="102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F4A" w:rsidRDefault="00EE0F4A" w:rsidP="008564C8">
            <w:pPr>
              <w:jc w:val="center"/>
            </w:pPr>
          </w:p>
          <w:p w:rsidR="00EE0F4A" w:rsidRDefault="00EE0F4A" w:rsidP="008564C8">
            <w:pPr>
              <w:jc w:val="center"/>
            </w:pPr>
            <w:r w:rsidRPr="00A935A8">
              <w:t>Д</w:t>
            </w:r>
            <w:r>
              <w:t xml:space="preserve">оходы бюджета Георгиевского сельсовета </w:t>
            </w:r>
            <w:r w:rsidRPr="00A935A8">
              <w:t>на 2025 год</w:t>
            </w:r>
            <w:r>
              <w:t xml:space="preserve"> и </w:t>
            </w:r>
          </w:p>
          <w:p w:rsidR="00EE0F4A" w:rsidRPr="00A935A8" w:rsidRDefault="00EE0F4A" w:rsidP="008564C8">
            <w:pPr>
              <w:jc w:val="center"/>
            </w:pPr>
            <w:r>
              <w:t xml:space="preserve">плановый период </w:t>
            </w:r>
            <w:r w:rsidRPr="00A935A8">
              <w:t xml:space="preserve">2026 - 2027 </w:t>
            </w:r>
            <w:r>
              <w:t>годов</w:t>
            </w:r>
          </w:p>
        </w:tc>
      </w:tr>
      <w:tr w:rsidR="00EE0F4A" w:rsidRPr="00A935A8" w:rsidTr="003743F0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102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</w:tr>
      <w:tr w:rsidR="00EE0F4A" w:rsidRPr="00A935A8" w:rsidTr="003743F0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 руб.)</w:t>
            </w:r>
          </w:p>
        </w:tc>
      </w:tr>
      <w:tr w:rsidR="00EE0F4A" w:rsidRPr="008564C8" w:rsidTr="003743F0">
        <w:trPr>
          <w:gridAfter w:val="1"/>
          <w:wAfter w:w="102" w:type="dxa"/>
          <w:trHeight w:val="375"/>
        </w:trPr>
        <w:tc>
          <w:tcPr>
            <w:tcW w:w="53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Сумма на 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Сумма на 2026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2027 год</w:t>
            </w:r>
          </w:p>
        </w:tc>
      </w:tr>
      <w:tr w:rsidR="00EE0F4A" w:rsidRPr="008564C8" w:rsidTr="003743F0">
        <w:trPr>
          <w:gridAfter w:val="1"/>
          <w:wAfter w:w="102" w:type="dxa"/>
          <w:trHeight w:val="61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номер строки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</w:tr>
      <w:tr w:rsidR="00EE0F4A" w:rsidRPr="008564C8" w:rsidTr="003743F0">
        <w:trPr>
          <w:gridAfter w:val="1"/>
          <w:wAfter w:w="102" w:type="dxa"/>
          <w:trHeight w:val="562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</w:tr>
      <w:tr w:rsidR="00EE0F4A" w:rsidRPr="008564C8" w:rsidTr="003743F0">
        <w:trPr>
          <w:gridAfter w:val="1"/>
          <w:wAfter w:w="102" w:type="dxa"/>
          <w:trHeight w:val="45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8995,7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8738,9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8543,4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НАЛОГОВЫЕ И НЕНАЛОГО</w:t>
            </w:r>
          </w:p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1565,4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tabs>
                <w:tab w:val="left" w:pos="634"/>
              </w:tabs>
              <w:ind w:left="-108"/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1701,9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1736,0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 xml:space="preserve">Налоги на </w:t>
            </w:r>
            <w:proofErr w:type="gramStart"/>
            <w:r w:rsidRPr="008564C8">
              <w:rPr>
                <w:bCs/>
                <w:sz w:val="22"/>
                <w:szCs w:val="22"/>
              </w:rPr>
              <w:t>при</w:t>
            </w:r>
            <w:proofErr w:type="gramEnd"/>
            <w:r w:rsidRPr="008564C8">
              <w:rPr>
                <w:bCs/>
                <w:sz w:val="22"/>
                <w:szCs w:val="22"/>
              </w:rPr>
              <w:t xml:space="preserve"> 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250,0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</w:tr>
      <w:tr w:rsidR="00EE0F4A" w:rsidRPr="008564C8" w:rsidTr="003743F0">
        <w:trPr>
          <w:gridAfter w:val="1"/>
          <w:wAfter w:w="102" w:type="dxa"/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proofErr w:type="gramStart"/>
            <w:r w:rsidRPr="008564C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</w:t>
            </w:r>
            <w:r w:rsidRPr="008564C8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247,5</w:t>
            </w:r>
          </w:p>
        </w:tc>
      </w:tr>
      <w:tr w:rsidR="00EE0F4A" w:rsidRPr="008564C8" w:rsidTr="003743F0">
        <w:trPr>
          <w:gridAfter w:val="1"/>
          <w:wAfter w:w="102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2,5</w:t>
            </w:r>
          </w:p>
        </w:tc>
      </w:tr>
      <w:tr w:rsidR="00EE0F4A" w:rsidRPr="008564C8" w:rsidTr="003743F0">
        <w:trPr>
          <w:gridAfter w:val="1"/>
          <w:wAfter w:w="102" w:type="dxa"/>
          <w:trHeight w:val="139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отмененному))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2,5</w:t>
            </w:r>
          </w:p>
        </w:tc>
      </w:tr>
      <w:tr w:rsidR="00EE0F4A" w:rsidRPr="008564C8" w:rsidTr="003743F0">
        <w:trPr>
          <w:gridAfter w:val="1"/>
          <w:wAfter w:w="102" w:type="dxa"/>
          <w:trHeight w:val="6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778,0</w:t>
            </w:r>
          </w:p>
        </w:tc>
      </w:tr>
      <w:tr w:rsidR="00EE0F4A" w:rsidRPr="008564C8" w:rsidTr="003743F0">
        <w:trPr>
          <w:gridAfter w:val="1"/>
          <w:wAfter w:w="102" w:type="dxa"/>
          <w:trHeight w:val="6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778,0</w:t>
            </w:r>
          </w:p>
        </w:tc>
      </w:tr>
      <w:tr w:rsidR="00EE0F4A" w:rsidRPr="008564C8" w:rsidTr="003743F0">
        <w:trPr>
          <w:gridAfter w:val="1"/>
          <w:wAfter w:w="102" w:type="dxa"/>
          <w:trHeight w:val="1124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Доходы от уплаты акцизов на дизельное топливо, подлежащие </w:t>
            </w:r>
            <w:r w:rsidRPr="008564C8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391,4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409,6</w:t>
            </w:r>
          </w:p>
        </w:tc>
      </w:tr>
      <w:tr w:rsidR="00EE0F4A" w:rsidRPr="008564C8" w:rsidTr="003743F0">
        <w:trPr>
          <w:gridAfter w:val="1"/>
          <w:wAfter w:w="102" w:type="dxa"/>
          <w:trHeight w:val="135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2,1</w:t>
            </w:r>
          </w:p>
        </w:tc>
      </w:tr>
      <w:tr w:rsidR="00EE0F4A" w:rsidRPr="008564C8" w:rsidTr="003743F0">
        <w:trPr>
          <w:gridAfter w:val="1"/>
          <w:wAfter w:w="102" w:type="dxa"/>
          <w:trHeight w:val="108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428,4</w:t>
            </w:r>
          </w:p>
        </w:tc>
      </w:tr>
      <w:tr w:rsidR="00EE0F4A" w:rsidRPr="008564C8" w:rsidTr="003743F0">
        <w:trPr>
          <w:gridAfter w:val="1"/>
          <w:wAfter w:w="102" w:type="dxa"/>
          <w:trHeight w:val="11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-62,1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200,0</w:t>
            </w:r>
          </w:p>
        </w:tc>
      </w:tr>
      <w:tr w:rsidR="00EE0F4A" w:rsidRPr="008564C8" w:rsidTr="003743F0">
        <w:trPr>
          <w:gridAfter w:val="1"/>
          <w:wAfter w:w="102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</w:tr>
      <w:tr w:rsidR="00EE0F4A" w:rsidRPr="008564C8" w:rsidTr="003743F0">
        <w:trPr>
          <w:gridAfter w:val="1"/>
          <w:wAfter w:w="102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proofErr w:type="gramStart"/>
            <w:r w:rsidRPr="008564C8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501,5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501,5</w:t>
            </w:r>
          </w:p>
        </w:tc>
      </w:tr>
      <w:tr w:rsidR="00EE0F4A" w:rsidRPr="008564C8" w:rsidTr="003743F0">
        <w:trPr>
          <w:gridAfter w:val="1"/>
          <w:wAfter w:w="102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</w:tr>
      <w:tr w:rsidR="00EE0F4A" w:rsidRPr="008564C8" w:rsidTr="003743F0">
        <w:trPr>
          <w:gridAfter w:val="1"/>
          <w:wAfter w:w="102" w:type="dxa"/>
          <w:trHeight w:val="160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proofErr w:type="gramStart"/>
            <w:r w:rsidRPr="008564C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</w:tr>
      <w:tr w:rsidR="00EE0F4A" w:rsidRPr="008564C8" w:rsidTr="003743F0">
        <w:trPr>
          <w:gridAfter w:val="1"/>
          <w:wAfter w:w="102" w:type="dxa"/>
          <w:trHeight w:val="34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301,5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8564C8" w:rsidTr="003743F0">
        <w:trPr>
          <w:gridAfter w:val="1"/>
          <w:wAfter w:w="102" w:type="dxa"/>
          <w:trHeight w:val="12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proofErr w:type="gramStart"/>
            <w:r w:rsidRPr="008564C8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8564C8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8564C8" w:rsidTr="003743F0">
        <w:trPr>
          <w:gridAfter w:val="1"/>
          <w:wAfter w:w="102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300,0</w:t>
            </w:r>
          </w:p>
        </w:tc>
      </w:tr>
      <w:tr w:rsidR="00EE0F4A" w:rsidRPr="008564C8" w:rsidTr="003743F0">
        <w:trPr>
          <w:gridAfter w:val="1"/>
          <w:wAfter w:w="102" w:type="dxa"/>
          <w:trHeight w:val="55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proofErr w:type="gramStart"/>
            <w:r w:rsidRPr="008564C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300,0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1,5</w:t>
            </w:r>
          </w:p>
        </w:tc>
      </w:tr>
      <w:tr w:rsidR="00EE0F4A" w:rsidRPr="008564C8" w:rsidTr="003743F0">
        <w:trPr>
          <w:gridAfter w:val="1"/>
          <w:wAfter w:w="102" w:type="dxa"/>
          <w:trHeight w:val="105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8564C8" w:rsidTr="003743F0">
        <w:trPr>
          <w:gridAfter w:val="1"/>
          <w:wAfter w:w="102" w:type="dxa"/>
          <w:trHeight w:val="12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8564C8">
              <w:rPr>
                <w:sz w:val="22"/>
                <w:szCs w:val="22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5,0</w:t>
            </w:r>
          </w:p>
        </w:tc>
      </w:tr>
      <w:tr w:rsidR="00EE0F4A" w:rsidRPr="008564C8" w:rsidTr="003743F0">
        <w:trPr>
          <w:gridAfter w:val="1"/>
          <w:wAfter w:w="102" w:type="dxa"/>
          <w:trHeight w:val="87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743F0">
        <w:trPr>
          <w:gridAfter w:val="1"/>
          <w:wAfter w:w="102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7430,3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7037,0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bCs/>
                <w:sz w:val="22"/>
                <w:szCs w:val="22"/>
              </w:rPr>
            </w:pPr>
            <w:r w:rsidRPr="008564C8">
              <w:rPr>
                <w:bCs/>
                <w:sz w:val="22"/>
                <w:szCs w:val="22"/>
              </w:rPr>
              <w:t>6807,4</w:t>
            </w:r>
          </w:p>
        </w:tc>
      </w:tr>
      <w:tr w:rsidR="00EE0F4A" w:rsidRPr="008564C8" w:rsidTr="003743F0">
        <w:trPr>
          <w:gridAfter w:val="1"/>
          <w:wAfter w:w="102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7037,0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6807,4</w:t>
            </w:r>
          </w:p>
        </w:tc>
      </w:tr>
      <w:tr w:rsidR="00EE0F4A" w:rsidRPr="008564C8" w:rsidTr="003743F0">
        <w:trPr>
          <w:gridAfter w:val="1"/>
          <w:wAfter w:w="102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2021,1</w:t>
            </w:r>
          </w:p>
        </w:tc>
      </w:tr>
      <w:tr w:rsidR="00EE0F4A" w:rsidRPr="008564C8" w:rsidTr="003743F0">
        <w:trPr>
          <w:gridAfter w:val="1"/>
          <w:wAfter w:w="102" w:type="dxa"/>
          <w:trHeight w:val="46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2021,1</w:t>
            </w:r>
          </w:p>
        </w:tc>
      </w:tr>
      <w:tr w:rsidR="00EE0F4A" w:rsidRPr="008564C8" w:rsidTr="003743F0">
        <w:trPr>
          <w:gridAfter w:val="1"/>
          <w:wAfter w:w="102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Дотации на </w:t>
            </w:r>
            <w:r w:rsidRPr="008564C8">
              <w:rPr>
                <w:sz w:val="22"/>
                <w:szCs w:val="22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2021,1</w:t>
            </w:r>
          </w:p>
        </w:tc>
      </w:tr>
      <w:tr w:rsidR="00EE0F4A" w:rsidRPr="008564C8" w:rsidTr="003743F0">
        <w:trPr>
          <w:gridAfter w:val="1"/>
          <w:wAfter w:w="102" w:type="dxa"/>
          <w:trHeight w:val="84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564C8">
              <w:rPr>
                <w:sz w:val="22"/>
                <w:szCs w:val="22"/>
              </w:rPr>
              <w:t>Канского</w:t>
            </w:r>
            <w:proofErr w:type="spellEnd"/>
            <w:r w:rsidRPr="008564C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363,8</w:t>
            </w:r>
          </w:p>
        </w:tc>
      </w:tr>
      <w:tr w:rsidR="00EE0F4A" w:rsidRPr="008564C8" w:rsidTr="003743F0">
        <w:trPr>
          <w:gridAfter w:val="1"/>
          <w:wAfter w:w="102" w:type="dxa"/>
          <w:trHeight w:val="97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8564C8">
              <w:rPr>
                <w:sz w:val="22"/>
                <w:szCs w:val="22"/>
              </w:rPr>
              <w:t>дств кр</w:t>
            </w:r>
            <w:proofErr w:type="gramEnd"/>
            <w:r w:rsidRPr="008564C8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8564C8">
              <w:rPr>
                <w:sz w:val="22"/>
                <w:szCs w:val="22"/>
              </w:rPr>
              <w:t>Канского</w:t>
            </w:r>
            <w:proofErr w:type="spellEnd"/>
            <w:r w:rsidRPr="008564C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</w:t>
            </w:r>
            <w:r w:rsidRPr="008564C8">
              <w:rPr>
                <w:sz w:val="22"/>
                <w:szCs w:val="22"/>
              </w:rPr>
              <w:lastRenderedPageBreak/>
              <w:t>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2071,7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1657,3</w:t>
            </w:r>
          </w:p>
        </w:tc>
      </w:tr>
      <w:tr w:rsidR="00EE0F4A" w:rsidRPr="008564C8" w:rsidTr="003743F0">
        <w:trPr>
          <w:gridAfter w:val="1"/>
          <w:wAfter w:w="102" w:type="dxa"/>
          <w:trHeight w:val="78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743F0">
        <w:trPr>
          <w:gridAfter w:val="1"/>
          <w:wAfter w:w="102" w:type="dxa"/>
          <w:trHeight w:val="26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</w:tr>
      <w:tr w:rsidR="00EE0F4A" w:rsidRPr="008564C8" w:rsidTr="003743F0">
        <w:trPr>
          <w:gridAfter w:val="1"/>
          <w:wAfter w:w="102" w:type="dxa"/>
          <w:trHeight w:val="64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8564C8" w:rsidTr="003743F0">
        <w:trPr>
          <w:gridAfter w:val="1"/>
          <w:wAfter w:w="102" w:type="dxa"/>
          <w:trHeight w:val="67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</w:t>
            </w:r>
            <w:r w:rsidRPr="008564C8">
              <w:rPr>
                <w:sz w:val="22"/>
                <w:szCs w:val="22"/>
              </w:rPr>
              <w:lastRenderedPageBreak/>
              <w:t xml:space="preserve">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8564C8" w:rsidTr="003743F0">
        <w:trPr>
          <w:gridAfter w:val="1"/>
          <w:wAfter w:w="102" w:type="dxa"/>
          <w:trHeight w:val="84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564C8">
              <w:rPr>
                <w:sz w:val="22"/>
                <w:szCs w:val="22"/>
              </w:rPr>
              <w:t>Канского</w:t>
            </w:r>
            <w:proofErr w:type="spellEnd"/>
            <w:r w:rsidRPr="008564C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8564C8" w:rsidTr="003743F0">
        <w:trPr>
          <w:gridAfter w:val="1"/>
          <w:wAfter w:w="102" w:type="dxa"/>
          <w:trHeight w:val="66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743F0">
        <w:trPr>
          <w:gridAfter w:val="1"/>
          <w:wAfter w:w="102" w:type="dxa"/>
          <w:trHeight w:val="1544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</w:t>
            </w:r>
            <w:r w:rsidRPr="008564C8">
              <w:rPr>
                <w:sz w:val="22"/>
                <w:szCs w:val="22"/>
              </w:rPr>
              <w:lastRenderedPageBreak/>
              <w:t xml:space="preserve">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564C8">
              <w:rPr>
                <w:sz w:val="22"/>
                <w:szCs w:val="22"/>
              </w:rPr>
              <w:t>Канского</w:t>
            </w:r>
            <w:proofErr w:type="spellEnd"/>
            <w:r w:rsidRPr="008564C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743F0">
        <w:trPr>
          <w:gridAfter w:val="1"/>
          <w:wAfter w:w="102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</w:tr>
      <w:tr w:rsidR="00EE0F4A" w:rsidRPr="008564C8" w:rsidTr="003743F0">
        <w:trPr>
          <w:gridAfter w:val="1"/>
          <w:wAfter w:w="102" w:type="dxa"/>
          <w:trHeight w:val="63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</w:tr>
      <w:tr w:rsidR="00EE0F4A" w:rsidRPr="008564C8" w:rsidTr="003743F0">
        <w:trPr>
          <w:gridAfter w:val="1"/>
          <w:wAfter w:w="102" w:type="dxa"/>
          <w:trHeight w:val="8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</w:tr>
      <w:tr w:rsidR="00EE0F4A" w:rsidRPr="008564C8" w:rsidTr="003743F0">
        <w:trPr>
          <w:gridAfter w:val="1"/>
          <w:wAfter w:w="102" w:type="dxa"/>
          <w:trHeight w:val="83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8564C8">
              <w:rPr>
                <w:sz w:val="22"/>
                <w:szCs w:val="22"/>
              </w:rPr>
              <w:t>Канского</w:t>
            </w:r>
            <w:proofErr w:type="spellEnd"/>
            <w:r w:rsidRPr="008564C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</w:t>
            </w:r>
            <w:r w:rsidRPr="008564C8">
              <w:rPr>
                <w:sz w:val="22"/>
                <w:szCs w:val="22"/>
              </w:rPr>
              <w:lastRenderedPageBreak/>
              <w:t>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4778,3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4778,3</w:t>
            </w:r>
          </w:p>
        </w:tc>
      </w:tr>
    </w:tbl>
    <w:p w:rsidR="00EE0F4A" w:rsidRDefault="00EE0F4A" w:rsidP="00EE0F4A"/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3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Pr="00A935A8" w:rsidRDefault="00EE0F4A" w:rsidP="00EE0F4A"/>
    <w:tbl>
      <w:tblPr>
        <w:tblW w:w="98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36"/>
        <w:gridCol w:w="473"/>
        <w:gridCol w:w="709"/>
        <w:gridCol w:w="54"/>
        <w:gridCol w:w="938"/>
        <w:gridCol w:w="54"/>
        <w:gridCol w:w="938"/>
        <w:gridCol w:w="536"/>
        <w:gridCol w:w="456"/>
        <w:gridCol w:w="54"/>
      </w:tblGrid>
      <w:tr w:rsidR="00EE0F4A" w:rsidRPr="00A935A8" w:rsidTr="008564C8">
        <w:trPr>
          <w:gridAfter w:val="1"/>
          <w:wAfter w:w="54" w:type="dxa"/>
          <w:trHeight w:val="368"/>
        </w:trPr>
        <w:tc>
          <w:tcPr>
            <w:tcW w:w="978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Распределение расходов бюджета Георгиевского сельсовета по разделам и подразделам классификации расходов бюджета на 2025 год и плановый период 2026 - 2027 годов</w:t>
            </w:r>
          </w:p>
        </w:tc>
      </w:tr>
      <w:tr w:rsidR="00EE0F4A" w:rsidRPr="00A935A8" w:rsidTr="008564C8">
        <w:trPr>
          <w:gridAfter w:val="1"/>
          <w:wAfter w:w="54" w:type="dxa"/>
          <w:trHeight w:val="375"/>
        </w:trPr>
        <w:tc>
          <w:tcPr>
            <w:tcW w:w="978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F4A" w:rsidRPr="00A935A8" w:rsidRDefault="00EE0F4A" w:rsidP="008564C8"/>
        </w:tc>
      </w:tr>
      <w:tr w:rsidR="00EE0F4A" w:rsidRPr="00A935A8" w:rsidTr="008564C8">
        <w:trPr>
          <w:gridAfter w:val="1"/>
          <w:wAfter w:w="54" w:type="dxa"/>
          <w:trHeight w:val="322"/>
        </w:trPr>
        <w:tc>
          <w:tcPr>
            <w:tcW w:w="978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F4A" w:rsidRPr="00A935A8" w:rsidRDefault="00EE0F4A" w:rsidP="008564C8"/>
        </w:tc>
      </w:tr>
      <w:tr w:rsidR="00EE0F4A" w:rsidRPr="00A935A8" w:rsidTr="008564C8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/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/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/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/>
        </w:tc>
      </w:tr>
      <w:tr w:rsidR="00EE0F4A" w:rsidRPr="00A935A8" w:rsidTr="008564C8">
        <w:trPr>
          <w:trHeight w:val="27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 руб.)</w:t>
            </w:r>
          </w:p>
        </w:tc>
      </w:tr>
      <w:tr w:rsidR="00EE0F4A" w:rsidRPr="00A935A8" w:rsidTr="008564C8">
        <w:trPr>
          <w:gridAfter w:val="1"/>
          <w:wAfter w:w="54" w:type="dxa"/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№ </w:t>
            </w:r>
            <w:proofErr w:type="gramStart"/>
            <w:r w:rsidRPr="008564C8">
              <w:rPr>
                <w:sz w:val="22"/>
                <w:szCs w:val="22"/>
              </w:rPr>
              <w:t>п</w:t>
            </w:r>
            <w:proofErr w:type="gramEnd"/>
            <w:r w:rsidRPr="008564C8">
              <w:rPr>
                <w:sz w:val="22"/>
                <w:szCs w:val="22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2027 год</w:t>
            </w:r>
          </w:p>
        </w:tc>
      </w:tr>
      <w:tr w:rsidR="00EE0F4A" w:rsidRPr="00A935A8" w:rsidTr="008564C8">
        <w:trPr>
          <w:gridAfter w:val="1"/>
          <w:wAfter w:w="54" w:type="dxa"/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</w:tr>
      <w:tr w:rsidR="00EE0F4A" w:rsidRPr="00A935A8" w:rsidTr="008564C8">
        <w:trPr>
          <w:gridAfter w:val="1"/>
          <w:wAfter w:w="54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</w:tr>
      <w:tr w:rsidR="00EE0F4A" w:rsidRPr="00A935A8" w:rsidTr="008564C8">
        <w:trPr>
          <w:gridAfter w:val="1"/>
          <w:wAfter w:w="54" w:type="dxa"/>
          <w:trHeight w:val="2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7 140,0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6 789,6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6 572,6</w:t>
            </w:r>
          </w:p>
        </w:tc>
      </w:tr>
      <w:tr w:rsidR="00EE0F4A" w:rsidRPr="00A935A8" w:rsidTr="008564C8">
        <w:trPr>
          <w:gridAfter w:val="1"/>
          <w:wAfter w:w="54" w:type="dxa"/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1 160,0</w:t>
            </w:r>
          </w:p>
        </w:tc>
      </w:tr>
      <w:tr w:rsidR="00EE0F4A" w:rsidRPr="00A935A8" w:rsidTr="008564C8">
        <w:trPr>
          <w:gridAfter w:val="1"/>
          <w:wAfter w:w="54" w:type="dxa"/>
          <w:trHeight w:val="9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5 422,6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5 554,9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5 337,9</w:t>
            </w:r>
          </w:p>
        </w:tc>
      </w:tr>
      <w:tr w:rsidR="00EE0F4A" w:rsidRPr="00A935A8" w:rsidTr="008564C8">
        <w:trPr>
          <w:gridAfter w:val="1"/>
          <w:wAfter w:w="54" w:type="dxa"/>
          <w:trHeight w:val="6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A935A8" w:rsidTr="008564C8">
        <w:trPr>
          <w:gridAfter w:val="1"/>
          <w:wAfter w:w="54" w:type="dxa"/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3743F0">
        <w:trPr>
          <w:gridAfter w:val="1"/>
          <w:wAfter w:w="54" w:type="dxa"/>
          <w:trHeight w:val="2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gridAfter w:val="1"/>
          <w:wAfter w:w="54" w:type="dxa"/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gridAfter w:val="1"/>
          <w:wAfter w:w="54" w:type="dxa"/>
          <w:trHeight w:val="7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1 228,7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1 262,8</w:t>
            </w:r>
          </w:p>
        </w:tc>
      </w:tr>
      <w:tr w:rsidR="00EE0F4A" w:rsidRPr="00A935A8" w:rsidTr="008564C8">
        <w:trPr>
          <w:gridAfter w:val="1"/>
          <w:wAfter w:w="54" w:type="dxa"/>
          <w:trHeight w:val="3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1 232,8</w:t>
            </w:r>
          </w:p>
        </w:tc>
      </w:tr>
      <w:tr w:rsidR="00EE0F4A" w:rsidRPr="00A935A8" w:rsidTr="008564C8">
        <w:trPr>
          <w:gridAfter w:val="1"/>
          <w:wAfter w:w="54" w:type="dxa"/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A935A8" w:rsidTr="008564C8">
        <w:trPr>
          <w:gridAfter w:val="1"/>
          <w:wAfter w:w="54" w:type="dxa"/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452,9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280,0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280,0</w:t>
            </w:r>
          </w:p>
        </w:tc>
      </w:tr>
      <w:tr w:rsidR="00EE0F4A" w:rsidRPr="00A935A8" w:rsidTr="008564C8">
        <w:trPr>
          <w:gridAfter w:val="1"/>
          <w:wAfter w:w="54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34071E">
        <w:trPr>
          <w:gridAfter w:val="1"/>
          <w:wAfter w:w="54" w:type="dxa"/>
          <w:trHeight w:val="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34071E">
        <w:trPr>
          <w:gridAfter w:val="1"/>
          <w:wAfter w:w="54" w:type="dxa"/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427,0</w:t>
            </w:r>
          </w:p>
        </w:tc>
      </w:tr>
      <w:tr w:rsidR="00EE0F4A" w:rsidRPr="00A935A8" w:rsidTr="008564C8">
        <w:trPr>
          <w:gridAfter w:val="1"/>
          <w:wAfter w:w="54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8 995,7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8 738,9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8 543,4</w:t>
            </w:r>
          </w:p>
        </w:tc>
      </w:tr>
    </w:tbl>
    <w:p w:rsidR="00EE0F4A" w:rsidRDefault="00EE0F4A" w:rsidP="00EE0F4A"/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4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Pr="00A935A8" w:rsidRDefault="00EE0F4A" w:rsidP="00EE0F4A"/>
    <w:tbl>
      <w:tblPr>
        <w:tblW w:w="100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36"/>
        <w:gridCol w:w="473"/>
        <w:gridCol w:w="427"/>
        <w:gridCol w:w="281"/>
        <w:gridCol w:w="851"/>
        <w:gridCol w:w="170"/>
        <w:gridCol w:w="1345"/>
        <w:gridCol w:w="85"/>
        <w:gridCol w:w="526"/>
        <w:gridCol w:w="992"/>
        <w:gridCol w:w="85"/>
      </w:tblGrid>
      <w:tr w:rsidR="00EE0F4A" w:rsidRPr="00A935A8" w:rsidTr="009F4FDC">
        <w:trPr>
          <w:gridAfter w:val="1"/>
          <w:wAfter w:w="85" w:type="dxa"/>
          <w:trHeight w:val="118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 xml:space="preserve">Ведомственная структура расходов бюджета Георгиевского сельсовета на 2025 год </w:t>
            </w:r>
          </w:p>
        </w:tc>
      </w:tr>
      <w:tr w:rsidR="00EE0F4A" w:rsidRPr="00A935A8" w:rsidTr="009F4FDC">
        <w:trPr>
          <w:trHeight w:val="27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 руб.)</w:t>
            </w:r>
          </w:p>
        </w:tc>
      </w:tr>
      <w:tr w:rsidR="00EE0F4A" w:rsidRPr="00A935A8" w:rsidTr="009F4FDC">
        <w:trPr>
          <w:gridAfter w:val="1"/>
          <w:wAfter w:w="85" w:type="dxa"/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№ </w:t>
            </w:r>
            <w:proofErr w:type="gramStart"/>
            <w:r w:rsidRPr="008564C8">
              <w:rPr>
                <w:sz w:val="22"/>
                <w:szCs w:val="22"/>
              </w:rPr>
              <w:t>п</w:t>
            </w:r>
            <w:proofErr w:type="gramEnd"/>
            <w:r w:rsidRPr="008564C8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Сумма на 2025 год</w:t>
            </w:r>
          </w:p>
        </w:tc>
      </w:tr>
      <w:tr w:rsidR="00EE0F4A" w:rsidRPr="00A935A8" w:rsidTr="009F4FDC">
        <w:trPr>
          <w:gridAfter w:val="1"/>
          <w:wAfter w:w="85" w:type="dxa"/>
          <w:trHeight w:val="4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A935A8" w:rsidRDefault="00EE0F4A" w:rsidP="008564C8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A935A8" w:rsidRDefault="00EE0F4A" w:rsidP="008564C8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КВСР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Подраздел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КЦСР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F4A" w:rsidRPr="00A935A8" w:rsidRDefault="00EE0F4A" w:rsidP="008564C8"/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</w:tr>
      <w:tr w:rsidR="00EE0F4A" w:rsidRPr="008564C8" w:rsidTr="009F4FDC">
        <w:trPr>
          <w:gridAfter w:val="1"/>
          <w:wAfter w:w="85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7 140,0</w:t>
            </w:r>
          </w:p>
        </w:tc>
      </w:tr>
      <w:tr w:rsidR="00EE0F4A" w:rsidRPr="008564C8" w:rsidTr="009F4FDC">
        <w:trPr>
          <w:gridAfter w:val="1"/>
          <w:wAfter w:w="8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1 160,0</w:t>
            </w:r>
          </w:p>
        </w:tc>
      </w:tr>
      <w:tr w:rsidR="00EE0F4A" w:rsidRPr="008564C8" w:rsidTr="009F4FDC">
        <w:trPr>
          <w:gridAfter w:val="1"/>
          <w:wAfter w:w="85" w:type="dxa"/>
          <w:trHeight w:val="8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1 160,0</w:t>
            </w:r>
          </w:p>
        </w:tc>
      </w:tr>
      <w:tr w:rsidR="00EE0F4A" w:rsidRPr="008564C8" w:rsidTr="009F4FDC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890,9</w:t>
            </w:r>
          </w:p>
        </w:tc>
      </w:tr>
      <w:tr w:rsidR="00EE0F4A" w:rsidRPr="008564C8" w:rsidTr="009F4FDC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269,1</w:t>
            </w:r>
          </w:p>
        </w:tc>
      </w:tr>
      <w:tr w:rsidR="00EE0F4A" w:rsidRPr="008564C8" w:rsidTr="009F4FDC">
        <w:trPr>
          <w:gridAfter w:val="1"/>
          <w:wAfter w:w="85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5 422,6</w:t>
            </w:r>
          </w:p>
        </w:tc>
      </w:tr>
      <w:tr w:rsidR="00EE0F4A" w:rsidRPr="008564C8" w:rsidTr="009F4FDC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5 422,6</w:t>
            </w:r>
          </w:p>
        </w:tc>
      </w:tr>
      <w:tr w:rsidR="00EE0F4A" w:rsidRPr="008564C8" w:rsidTr="0034071E">
        <w:trPr>
          <w:gridAfter w:val="1"/>
          <w:wAfter w:w="85" w:type="dxa"/>
          <w:trHeight w:val="4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3 165,4</w:t>
            </w:r>
          </w:p>
        </w:tc>
      </w:tr>
      <w:tr w:rsidR="00EE0F4A" w:rsidRPr="008564C8" w:rsidTr="009F4FDC">
        <w:trPr>
          <w:gridAfter w:val="1"/>
          <w:wAfter w:w="85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986,2</w:t>
            </w:r>
          </w:p>
        </w:tc>
      </w:tr>
      <w:tr w:rsidR="00EE0F4A" w:rsidRPr="008564C8" w:rsidTr="0034071E">
        <w:trPr>
          <w:gridAfter w:val="1"/>
          <w:wAfter w:w="85" w:type="dxa"/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218,0</w:t>
            </w:r>
          </w:p>
        </w:tc>
      </w:tr>
      <w:tr w:rsidR="00EE0F4A" w:rsidRPr="008564C8" w:rsidTr="0034071E">
        <w:trPr>
          <w:gridAfter w:val="1"/>
          <w:wAfter w:w="85" w:type="dxa"/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1 050,0</w:t>
            </w:r>
          </w:p>
        </w:tc>
      </w:tr>
      <w:tr w:rsidR="00EE0F4A" w:rsidRPr="008564C8" w:rsidTr="0034071E">
        <w:trPr>
          <w:gridAfter w:val="1"/>
          <w:wAfter w:w="85" w:type="dxa"/>
          <w:trHeight w:val="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8564C8" w:rsidTr="0034071E">
        <w:trPr>
          <w:gridAfter w:val="1"/>
          <w:wAfter w:w="85" w:type="dxa"/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8564C8" w:rsidTr="009F4FDC">
        <w:trPr>
          <w:gridAfter w:val="1"/>
          <w:wAfter w:w="85" w:type="dxa"/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118,5</w:t>
            </w:r>
          </w:p>
        </w:tc>
      </w:tr>
      <w:tr w:rsidR="00EE0F4A" w:rsidRPr="008564C8" w:rsidTr="009F4FDC">
        <w:trPr>
          <w:gridAfter w:val="1"/>
          <w:wAfter w:w="85" w:type="dxa"/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8564C8" w:rsidTr="009F4FDC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8564C8" w:rsidTr="009F4FDC">
        <w:trPr>
          <w:gridAfter w:val="1"/>
          <w:wAfter w:w="85" w:type="dxa"/>
          <w:trHeight w:val="2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8564C8" w:rsidTr="0034071E">
        <w:trPr>
          <w:gridAfter w:val="1"/>
          <w:wAfter w:w="85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8564C8" w:rsidTr="0034071E">
        <w:trPr>
          <w:gridAfter w:val="1"/>
          <w:wAfter w:w="85" w:type="dxa"/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8564C8" w:rsidTr="009F4FDC">
        <w:trPr>
          <w:gridAfter w:val="1"/>
          <w:wAfter w:w="85" w:type="dxa"/>
          <w:trHeight w:val="10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Проведение выборов в рамках непрограммных избирательной комиссии муниципального образования Георгиевского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8564C8" w:rsidTr="009F4FDC">
        <w:trPr>
          <w:gridAfter w:val="1"/>
          <w:wAfter w:w="85" w:type="dxa"/>
          <w:trHeight w:val="2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8564C8" w:rsidTr="009F4FDC">
        <w:trPr>
          <w:gridAfter w:val="1"/>
          <w:wAfter w:w="8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8564C8" w:rsidTr="009F4FDC">
        <w:trPr>
          <w:gridAfter w:val="1"/>
          <w:wAfter w:w="8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9,0</w:t>
            </w:r>
          </w:p>
        </w:tc>
      </w:tr>
      <w:tr w:rsidR="00EE0F4A" w:rsidRPr="008564C8" w:rsidTr="009F4FDC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4071E">
        <w:trPr>
          <w:gridAfter w:val="1"/>
          <w:wAfter w:w="85" w:type="dxa"/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34071E">
        <w:trPr>
          <w:gridAfter w:val="1"/>
          <w:wAfter w:w="85" w:type="dxa"/>
          <w:trHeight w:val="1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8564C8" w:rsidTr="009F4FDC">
        <w:trPr>
          <w:gridAfter w:val="1"/>
          <w:wAfter w:w="8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</w:tr>
      <w:tr w:rsidR="00EE0F4A" w:rsidRPr="008564C8" w:rsidTr="009F4FDC">
        <w:trPr>
          <w:gridAfter w:val="1"/>
          <w:wAfter w:w="85" w:type="dxa"/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</w:tr>
      <w:tr w:rsidR="00EE0F4A" w:rsidRPr="008564C8" w:rsidTr="009F4FDC">
        <w:trPr>
          <w:gridAfter w:val="1"/>
          <w:wAfter w:w="85" w:type="dxa"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</w:tr>
      <w:tr w:rsidR="00EE0F4A" w:rsidRPr="008564C8" w:rsidTr="0034071E">
        <w:trPr>
          <w:gridAfter w:val="1"/>
          <w:wAfter w:w="85" w:type="dxa"/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152,2</w:t>
            </w:r>
          </w:p>
        </w:tc>
      </w:tr>
      <w:tr w:rsidR="00EE0F4A" w:rsidRPr="008564C8" w:rsidTr="009F4FDC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46,0</w:t>
            </w:r>
          </w:p>
        </w:tc>
      </w:tr>
      <w:tr w:rsidR="00EE0F4A" w:rsidRPr="008564C8" w:rsidTr="0034071E">
        <w:trPr>
          <w:gridAfter w:val="1"/>
          <w:wAfter w:w="85" w:type="dxa"/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10,3</w:t>
            </w:r>
          </w:p>
        </w:tc>
      </w:tr>
      <w:tr w:rsidR="00EE0F4A" w:rsidRPr="008564C8" w:rsidTr="0034071E">
        <w:trPr>
          <w:gridAfter w:val="1"/>
          <w:wAfter w:w="85" w:type="dxa"/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1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34071E">
        <w:trPr>
          <w:gridAfter w:val="1"/>
          <w:wAfter w:w="85" w:type="dxa"/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26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4071E">
        <w:trPr>
          <w:gridAfter w:val="1"/>
          <w:wAfter w:w="85" w:type="dxa"/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1 192,3</w:t>
            </w:r>
          </w:p>
        </w:tc>
      </w:tr>
      <w:tr w:rsidR="00EE0F4A" w:rsidRPr="008564C8" w:rsidTr="009F4FDC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1 162,3</w:t>
            </w:r>
          </w:p>
        </w:tc>
      </w:tr>
      <w:tr w:rsidR="00EE0F4A" w:rsidRPr="008564C8" w:rsidTr="009F4FDC">
        <w:trPr>
          <w:gridAfter w:val="1"/>
          <w:wAfter w:w="85" w:type="dxa"/>
          <w:trHeight w:val="1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1 162,3</w:t>
            </w:r>
          </w:p>
        </w:tc>
      </w:tr>
      <w:tr w:rsidR="00EE0F4A" w:rsidRPr="008564C8" w:rsidTr="0034071E">
        <w:trPr>
          <w:gridAfter w:val="1"/>
          <w:wAfter w:w="85" w:type="dxa"/>
          <w:trHeight w:val="1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1 162,3</w:t>
            </w:r>
          </w:p>
        </w:tc>
      </w:tr>
      <w:tr w:rsidR="00EE0F4A" w:rsidRPr="008564C8" w:rsidTr="009F4FDC">
        <w:trPr>
          <w:gridAfter w:val="1"/>
          <w:wAfter w:w="85" w:type="dxa"/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0190075080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34071E">
        <w:trPr>
          <w:gridAfter w:val="1"/>
          <w:wAfter w:w="85" w:type="dxa"/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1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0190075090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019001050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8564C8" w:rsidTr="0034071E">
        <w:trPr>
          <w:gridAfter w:val="1"/>
          <w:wAfter w:w="85" w:type="dxa"/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019001050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8564C8" w:rsidTr="009F4FDC">
        <w:trPr>
          <w:gridAfter w:val="1"/>
          <w:wAfter w:w="85" w:type="dxa"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452,9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380,3</w:t>
            </w:r>
          </w:p>
        </w:tc>
      </w:tr>
      <w:tr w:rsidR="00EE0F4A" w:rsidRPr="008564C8" w:rsidTr="009F4FDC">
        <w:trPr>
          <w:gridAfter w:val="1"/>
          <w:wAfter w:w="85" w:type="dxa"/>
          <w:trHeight w:val="13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8564C8" w:rsidTr="009F4FDC">
        <w:trPr>
          <w:gridAfter w:val="1"/>
          <w:wAfter w:w="85" w:type="dxa"/>
          <w:trHeight w:val="20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8564C8">
              <w:rPr>
                <w:sz w:val="22"/>
                <w:szCs w:val="22"/>
              </w:rPr>
              <w:t>буртовку</w:t>
            </w:r>
            <w:proofErr w:type="spellEnd"/>
            <w:r w:rsidRPr="008564C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8564C8" w:rsidTr="009F4FDC">
        <w:trPr>
          <w:gridAfter w:val="1"/>
          <w:wAfter w:w="85" w:type="dxa"/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8564C8" w:rsidTr="009F4FDC">
        <w:trPr>
          <w:gridAfter w:val="1"/>
          <w:wAfter w:w="85" w:type="dxa"/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80,0</w:t>
            </w:r>
          </w:p>
        </w:tc>
      </w:tr>
      <w:tr w:rsidR="00EE0F4A" w:rsidRPr="008564C8" w:rsidTr="009F4FDC">
        <w:trPr>
          <w:gridAfter w:val="1"/>
          <w:wAfter w:w="85" w:type="dxa"/>
          <w:trHeight w:val="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80,0</w:t>
            </w:r>
          </w:p>
        </w:tc>
      </w:tr>
      <w:tr w:rsidR="00EE0F4A" w:rsidRPr="008564C8" w:rsidTr="009F4FDC">
        <w:trPr>
          <w:gridAfter w:val="1"/>
          <w:wAfter w:w="85" w:type="dxa"/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</w:tr>
      <w:tr w:rsidR="00EE0F4A" w:rsidRPr="008564C8" w:rsidTr="009F4FDC">
        <w:trPr>
          <w:gridAfter w:val="1"/>
          <w:wAfter w:w="85" w:type="dxa"/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proofErr w:type="spellStart"/>
            <w:r w:rsidRPr="008564C8">
              <w:rPr>
                <w:sz w:val="22"/>
                <w:szCs w:val="22"/>
              </w:rPr>
              <w:t>Софинансирование</w:t>
            </w:r>
            <w:proofErr w:type="spellEnd"/>
            <w:r w:rsidRPr="008564C8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01900S6410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</w:tr>
      <w:tr w:rsidR="00EE0F4A" w:rsidRPr="008564C8" w:rsidTr="009F4FDC">
        <w:trPr>
          <w:gridAfter w:val="1"/>
          <w:wAfter w:w="85" w:type="dxa"/>
          <w:trHeight w:val="23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01900S6410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</w:tr>
      <w:tr w:rsidR="00EE0F4A" w:rsidRPr="008564C8" w:rsidTr="009F4FDC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8564C8" w:rsidTr="009F4FDC">
        <w:trPr>
          <w:gridAfter w:val="1"/>
          <w:wAfter w:w="85" w:type="dxa"/>
          <w:trHeight w:val="2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8564C8">
              <w:rPr>
                <w:sz w:val="22"/>
                <w:szCs w:val="22"/>
              </w:rPr>
              <w:t>о-</w:t>
            </w:r>
            <w:proofErr w:type="gramEnd"/>
            <w:r w:rsidRPr="008564C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8564C8" w:rsidTr="009F4FDC">
        <w:trPr>
          <w:gridAfter w:val="1"/>
          <w:wAfter w:w="85" w:type="dxa"/>
          <w:trHeight w:val="2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8564C8" w:rsidTr="009F4FDC">
        <w:trPr>
          <w:gridAfter w:val="1"/>
          <w:wAfter w:w="85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8564C8" w:rsidTr="009F4FDC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8 995,7</w:t>
            </w:r>
          </w:p>
        </w:tc>
      </w:tr>
    </w:tbl>
    <w:p w:rsidR="00EE0F4A" w:rsidRDefault="00EE0F4A" w:rsidP="00EE0F4A"/>
    <w:p w:rsidR="00EE0F4A" w:rsidRDefault="00EE0F4A" w:rsidP="00EE0F4A"/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5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Default="00EE0F4A" w:rsidP="00EE0F4A"/>
    <w:p w:rsidR="00EE0F4A" w:rsidRPr="00A935A8" w:rsidRDefault="00EE0F4A" w:rsidP="00EE0F4A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57"/>
        <w:gridCol w:w="152"/>
        <w:gridCol w:w="748"/>
        <w:gridCol w:w="670"/>
        <w:gridCol w:w="304"/>
        <w:gridCol w:w="1113"/>
        <w:gridCol w:w="303"/>
        <w:gridCol w:w="406"/>
        <w:gridCol w:w="264"/>
        <w:gridCol w:w="728"/>
        <w:gridCol w:w="992"/>
      </w:tblGrid>
      <w:tr w:rsidR="00EE0F4A" w:rsidRPr="00A935A8" w:rsidTr="009F4FDC">
        <w:trPr>
          <w:trHeight w:val="368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 xml:space="preserve">Ведомственная структура расходов бюджета Георгиевского сельсовета </w:t>
            </w:r>
          </w:p>
        </w:tc>
      </w:tr>
      <w:tr w:rsidR="00EE0F4A" w:rsidRPr="00A935A8" w:rsidTr="009F4FDC">
        <w:trPr>
          <w:trHeight w:val="31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на плановый период 2026-2027 годов</w:t>
            </w:r>
          </w:p>
        </w:tc>
      </w:tr>
      <w:tr w:rsidR="00EE0F4A" w:rsidRPr="00A935A8" w:rsidTr="009F4FDC">
        <w:trPr>
          <w:trHeight w:val="27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 руб.)</w:t>
            </w:r>
          </w:p>
        </w:tc>
      </w:tr>
      <w:tr w:rsidR="00EE0F4A" w:rsidRPr="00A935A8" w:rsidTr="009F4FDC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№ </w:t>
            </w:r>
            <w:proofErr w:type="gramStart"/>
            <w:r w:rsidRPr="008564C8">
              <w:rPr>
                <w:sz w:val="22"/>
                <w:szCs w:val="22"/>
              </w:rPr>
              <w:t>п</w:t>
            </w:r>
            <w:proofErr w:type="gramEnd"/>
            <w:r w:rsidRPr="008564C8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Сумма на 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Сумма на 2027 год</w:t>
            </w:r>
          </w:p>
        </w:tc>
      </w:tr>
      <w:tr w:rsidR="00EE0F4A" w:rsidRPr="00A935A8" w:rsidTr="009F4FDC">
        <w:trPr>
          <w:trHeight w:val="4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КВСР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Раздел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proofErr w:type="spellStart"/>
            <w:r w:rsidRPr="008564C8">
              <w:rPr>
                <w:sz w:val="22"/>
                <w:szCs w:val="22"/>
              </w:rPr>
              <w:t>Подраз</w:t>
            </w:r>
            <w:proofErr w:type="spellEnd"/>
          </w:p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A935A8" w:rsidRDefault="00EE0F4A" w:rsidP="008564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A935A8" w:rsidRDefault="00EE0F4A" w:rsidP="008564C8"/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10</w:t>
            </w:r>
          </w:p>
        </w:tc>
      </w:tr>
      <w:tr w:rsidR="00EE0F4A" w:rsidRPr="00A935A8" w:rsidTr="009F4F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6 789,6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6 572,6</w:t>
            </w:r>
          </w:p>
        </w:tc>
      </w:tr>
      <w:tr w:rsidR="00EE0F4A" w:rsidRPr="00A935A8" w:rsidTr="009F4FD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1 160,0</w:t>
            </w:r>
          </w:p>
        </w:tc>
      </w:tr>
      <w:tr w:rsidR="00EE0F4A" w:rsidRPr="00A935A8" w:rsidTr="009F4FD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1 160,0</w:t>
            </w:r>
          </w:p>
        </w:tc>
      </w:tr>
      <w:tr w:rsidR="00EE0F4A" w:rsidRPr="00A935A8" w:rsidTr="009F4FD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890,9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564C8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269,1</w:t>
            </w:r>
          </w:p>
        </w:tc>
      </w:tr>
      <w:tr w:rsidR="00EE0F4A" w:rsidRPr="00A935A8" w:rsidTr="009F4FDC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5 337,9</w:t>
            </w:r>
          </w:p>
        </w:tc>
      </w:tr>
      <w:tr w:rsidR="00EE0F4A" w:rsidRPr="00A935A8" w:rsidTr="009F4FDC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5 337,9</w:t>
            </w:r>
          </w:p>
        </w:tc>
      </w:tr>
      <w:tr w:rsidR="00EE0F4A" w:rsidRPr="00A935A8" w:rsidTr="009F4FD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3 265,4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3 265,4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986,2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986,2</w:t>
            </w:r>
          </w:p>
        </w:tc>
      </w:tr>
      <w:tr w:rsidR="00EE0F4A" w:rsidRPr="00A935A8" w:rsidTr="009F4FD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33,3</w:t>
            </w:r>
          </w:p>
        </w:tc>
      </w:tr>
      <w:tr w:rsidR="00EE0F4A" w:rsidRPr="00A935A8" w:rsidTr="009F4FD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1 050,0</w:t>
            </w:r>
          </w:p>
        </w:tc>
      </w:tr>
      <w:tr w:rsidR="00EE0F4A" w:rsidRPr="00A935A8" w:rsidTr="009F4F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1,5</w:t>
            </w:r>
          </w:p>
        </w:tc>
      </w:tr>
      <w:tr w:rsidR="00EE0F4A" w:rsidRPr="00A935A8" w:rsidTr="009F4F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1,5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61,7</w:t>
            </w:r>
          </w:p>
        </w:tc>
      </w:tr>
      <w:tr w:rsidR="00EE0F4A" w:rsidRPr="00A935A8" w:rsidTr="009F4FD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61,7</w:t>
            </w:r>
          </w:p>
        </w:tc>
      </w:tr>
      <w:tr w:rsidR="00EE0F4A" w:rsidRPr="00A935A8" w:rsidTr="009F4FDC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61,7</w:t>
            </w:r>
          </w:p>
        </w:tc>
      </w:tr>
      <w:tr w:rsidR="00EE0F4A" w:rsidRPr="00A935A8" w:rsidTr="009F4FDC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5,0</w:t>
            </w:r>
          </w:p>
        </w:tc>
      </w:tr>
      <w:tr w:rsidR="00EE0F4A" w:rsidRPr="00A935A8" w:rsidTr="009F4FDC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5,0</w:t>
            </w:r>
          </w:p>
        </w:tc>
      </w:tr>
      <w:tr w:rsidR="00EE0F4A" w:rsidRPr="00A935A8" w:rsidTr="009F4F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5,0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8,0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8,0</w:t>
            </w:r>
          </w:p>
        </w:tc>
      </w:tr>
      <w:tr w:rsidR="00EE0F4A" w:rsidRPr="00A935A8" w:rsidTr="009F4FD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</w:tr>
      <w:tr w:rsidR="00EE0F4A" w:rsidRPr="00A935A8" w:rsidTr="009F4FDC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</w:tr>
      <w:tr w:rsidR="00EE0F4A" w:rsidRPr="00A935A8" w:rsidTr="009F4FDC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</w:tr>
      <w:tr w:rsidR="00EE0F4A" w:rsidRPr="00A935A8" w:rsidTr="009F4FDC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</w:t>
            </w:r>
            <w:r w:rsidRPr="008564C8">
              <w:rPr>
                <w:sz w:val="22"/>
                <w:szCs w:val="22"/>
              </w:rPr>
              <w:lastRenderedPageBreak/>
              <w:t>характера и обеспечение безопасности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1 228,7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1 262,8</w:t>
            </w:r>
          </w:p>
        </w:tc>
      </w:tr>
      <w:tr w:rsidR="00EE0F4A" w:rsidRPr="00A935A8" w:rsidTr="009F4FD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1 232,8</w:t>
            </w:r>
          </w:p>
        </w:tc>
      </w:tr>
      <w:tr w:rsidR="00EE0F4A" w:rsidRPr="00A935A8" w:rsidTr="009F4FDC">
        <w:trPr>
          <w:trHeight w:val="2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1 232,8</w:t>
            </w:r>
          </w:p>
        </w:tc>
      </w:tr>
      <w:tr w:rsidR="00EE0F4A" w:rsidRPr="00A935A8" w:rsidTr="009F4FD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1 232,8</w:t>
            </w:r>
          </w:p>
        </w:tc>
      </w:tr>
      <w:tr w:rsidR="00EE0F4A" w:rsidRPr="00A935A8" w:rsidTr="009F4FDC">
        <w:trPr>
          <w:trHeight w:val="17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2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</w:tr>
      <w:tr w:rsidR="00EE0F4A" w:rsidRPr="00A935A8" w:rsidTr="009F4FD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</w:tr>
      <w:tr w:rsidR="00EE0F4A" w:rsidRPr="00A935A8" w:rsidTr="009F4FD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280,0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280,0</w:t>
            </w:r>
          </w:p>
        </w:tc>
      </w:tr>
      <w:tr w:rsidR="00EE0F4A" w:rsidRPr="00A935A8" w:rsidTr="009F4FDC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8564C8">
              <w:rPr>
                <w:sz w:val="22"/>
                <w:szCs w:val="22"/>
              </w:rPr>
              <w:t>буртовку</w:t>
            </w:r>
            <w:proofErr w:type="spellEnd"/>
            <w:r w:rsidRPr="008564C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</w:tr>
      <w:tr w:rsidR="00EE0F4A" w:rsidRPr="00A935A8" w:rsidTr="009F4FD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30,0</w:t>
            </w:r>
          </w:p>
        </w:tc>
      </w:tr>
      <w:tr w:rsidR="00EE0F4A" w:rsidRPr="00A935A8" w:rsidTr="009F4FDC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250,0</w:t>
            </w:r>
          </w:p>
        </w:tc>
      </w:tr>
      <w:tr w:rsidR="00EE0F4A" w:rsidRPr="00A935A8" w:rsidTr="009F4FDC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250,0</w:t>
            </w:r>
          </w:p>
        </w:tc>
      </w:tr>
      <w:tr w:rsidR="00EE0F4A" w:rsidRPr="00A935A8" w:rsidTr="009F4FD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21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8564C8">
              <w:rPr>
                <w:sz w:val="22"/>
                <w:szCs w:val="22"/>
              </w:rPr>
              <w:t>о-</w:t>
            </w:r>
            <w:proofErr w:type="gramEnd"/>
            <w:r w:rsidRPr="008564C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0,0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427,0</w:t>
            </w:r>
          </w:p>
        </w:tc>
      </w:tr>
      <w:tr w:rsidR="00EE0F4A" w:rsidRPr="00A935A8" w:rsidTr="009F4FD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r w:rsidRPr="00A935A8">
              <w:t>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8 738,9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8 543,4</w:t>
            </w:r>
          </w:p>
        </w:tc>
      </w:tr>
    </w:tbl>
    <w:p w:rsidR="00EE0F4A" w:rsidRDefault="00EE0F4A" w:rsidP="00EE0F4A"/>
    <w:p w:rsidR="00EE0F4A" w:rsidRDefault="00EE0F4A" w:rsidP="00EE0F4A"/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6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Pr="00A935A8" w:rsidRDefault="00EE0F4A" w:rsidP="00EE0F4A"/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565"/>
        <w:gridCol w:w="852"/>
        <w:gridCol w:w="88"/>
        <w:gridCol w:w="621"/>
        <w:gridCol w:w="279"/>
        <w:gridCol w:w="430"/>
        <w:gridCol w:w="850"/>
        <w:gridCol w:w="851"/>
      </w:tblGrid>
      <w:tr w:rsidR="00EE0F4A" w:rsidRPr="00A935A8" w:rsidTr="008564C8">
        <w:trPr>
          <w:trHeight w:val="1290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2025 год</w:t>
            </w:r>
          </w:p>
        </w:tc>
      </w:tr>
      <w:tr w:rsidR="00EE0F4A" w:rsidRPr="00A935A8" w:rsidTr="008564C8">
        <w:trPr>
          <w:trHeight w:val="270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 руб.)</w:t>
            </w:r>
          </w:p>
        </w:tc>
      </w:tr>
      <w:tr w:rsidR="00EE0F4A" w:rsidRPr="00A935A8" w:rsidTr="008564C8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№ </w:t>
            </w:r>
            <w:proofErr w:type="gramStart"/>
            <w:r w:rsidRPr="008564C8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8564C8"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Сумма </w:t>
            </w:r>
            <w:r w:rsidRPr="008564C8">
              <w:rPr>
                <w:sz w:val="22"/>
                <w:szCs w:val="22"/>
              </w:rPr>
              <w:lastRenderedPageBreak/>
              <w:t>на 2025 год</w:t>
            </w:r>
          </w:p>
        </w:tc>
      </w:tr>
      <w:tr w:rsidR="00EE0F4A" w:rsidRPr="00A935A8" w:rsidTr="008564C8">
        <w:trPr>
          <w:trHeight w:val="4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Подраздел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1 647,2</w:t>
            </w:r>
          </w:p>
        </w:tc>
      </w:tr>
      <w:tr w:rsidR="00EE0F4A" w:rsidRPr="00A935A8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1 647,2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9F4FDC">
        <w:trPr>
          <w:trHeight w:val="18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8564C8">
              <w:rPr>
                <w:sz w:val="22"/>
                <w:szCs w:val="22"/>
              </w:rPr>
              <w:t>о-</w:t>
            </w:r>
            <w:proofErr w:type="gramEnd"/>
            <w:r w:rsidRPr="008564C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A935A8" w:rsidTr="008564C8">
        <w:trPr>
          <w:trHeight w:val="3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A935A8" w:rsidTr="008564C8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A935A8" w:rsidTr="008564C8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A935A8" w:rsidTr="008564C8">
        <w:trPr>
          <w:trHeight w:val="13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по осуществлению части полномочий по определению специализированной службы по вопросам похоронного дела в рамках основного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0,3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A935A8" w:rsidTr="008564C8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A935A8" w:rsidTr="009F4FDC">
        <w:trPr>
          <w:trHeight w:val="25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72,6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A935A8" w:rsidTr="008564C8">
        <w:trPr>
          <w:trHeight w:val="18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8564C8">
              <w:rPr>
                <w:sz w:val="22"/>
                <w:szCs w:val="22"/>
              </w:rPr>
              <w:t>буртовку</w:t>
            </w:r>
            <w:proofErr w:type="spellEnd"/>
            <w:r w:rsidRPr="008564C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50,0</w:t>
            </w:r>
          </w:p>
        </w:tc>
      </w:tr>
      <w:tr w:rsidR="00EE0F4A" w:rsidRPr="00A935A8" w:rsidTr="008564C8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A935A8" w:rsidTr="008564C8">
        <w:trPr>
          <w:trHeight w:val="5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A935A8" w:rsidTr="008564C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A935A8" w:rsidTr="009F4FDC">
        <w:trPr>
          <w:trHeight w:val="8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1162,3</w:t>
            </w:r>
          </w:p>
        </w:tc>
      </w:tr>
      <w:tr w:rsidR="00EE0F4A" w:rsidRPr="00A935A8" w:rsidTr="008564C8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1162,3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1162,3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1162,3</w:t>
            </w:r>
          </w:p>
        </w:tc>
      </w:tr>
      <w:tr w:rsidR="00EE0F4A" w:rsidRPr="00A935A8" w:rsidTr="009F4FDC">
        <w:trPr>
          <w:trHeight w:val="1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1162,3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80,0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250,0</w:t>
            </w:r>
          </w:p>
        </w:tc>
      </w:tr>
      <w:tr w:rsidR="00EE0F4A" w:rsidRPr="00A935A8" w:rsidTr="008564C8">
        <w:trPr>
          <w:trHeight w:val="10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330,0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9F4FDC">
        <w:trPr>
          <w:trHeight w:val="1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7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9F4FDC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7348,5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6923,6</w:t>
            </w:r>
          </w:p>
        </w:tc>
      </w:tr>
      <w:tr w:rsidR="00EE0F4A" w:rsidRPr="00A935A8" w:rsidTr="009F4FDC">
        <w:trPr>
          <w:trHeight w:val="4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6923,6</w:t>
            </w:r>
          </w:p>
        </w:tc>
      </w:tr>
      <w:tr w:rsidR="00EE0F4A" w:rsidRPr="00A935A8" w:rsidTr="009F4FDC">
        <w:trPr>
          <w:trHeight w:val="9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3165,4</w:t>
            </w:r>
          </w:p>
        </w:tc>
      </w:tr>
      <w:tr w:rsidR="00EE0F4A" w:rsidRPr="00A935A8" w:rsidTr="008564C8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3165,4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3165,4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3165,4</w:t>
            </w:r>
          </w:p>
        </w:tc>
      </w:tr>
      <w:tr w:rsidR="00EE0F4A" w:rsidRPr="00A935A8" w:rsidTr="009F4FDC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986,2</w:t>
            </w:r>
          </w:p>
        </w:tc>
      </w:tr>
      <w:tr w:rsidR="00EE0F4A" w:rsidRPr="00A935A8" w:rsidTr="009F4FDC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986,2</w:t>
            </w:r>
          </w:p>
        </w:tc>
      </w:tr>
      <w:tr w:rsidR="00EE0F4A" w:rsidRPr="00A935A8" w:rsidTr="008564C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986,2</w:t>
            </w:r>
          </w:p>
        </w:tc>
      </w:tr>
      <w:tr w:rsidR="00EE0F4A" w:rsidRPr="00A935A8" w:rsidTr="009F4FDC">
        <w:trPr>
          <w:trHeight w:val="8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986,2</w:t>
            </w:r>
          </w:p>
        </w:tc>
      </w:tr>
      <w:tr w:rsidR="00EE0F4A" w:rsidRPr="00A935A8" w:rsidTr="009F4FDC">
        <w:trPr>
          <w:trHeight w:val="9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1268,0</w:t>
            </w:r>
          </w:p>
        </w:tc>
      </w:tr>
      <w:tr w:rsidR="00EE0F4A" w:rsidRPr="00A935A8" w:rsidTr="009F4FDC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1268,0</w:t>
            </w:r>
          </w:p>
        </w:tc>
      </w:tr>
      <w:tr w:rsidR="00EE0F4A" w:rsidRPr="00A935A8" w:rsidTr="008564C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1268,0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218,0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1050,0</w:t>
            </w:r>
          </w:p>
        </w:tc>
      </w:tr>
      <w:tr w:rsidR="00EE0F4A" w:rsidRPr="00A935A8" w:rsidTr="009F4FDC">
        <w:trPr>
          <w:trHeight w:val="10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8564C8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9F4FDC">
        <w:trPr>
          <w:trHeight w:val="9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9F4FDC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8564C8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1,5</w:t>
            </w:r>
          </w:p>
        </w:tc>
      </w:tr>
      <w:tr w:rsidR="00EE0F4A" w:rsidRPr="00A935A8" w:rsidTr="008564C8">
        <w:trPr>
          <w:trHeight w:val="10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5422,6</w:t>
            </w:r>
          </w:p>
        </w:tc>
      </w:tr>
      <w:tr w:rsidR="00EE0F4A" w:rsidRPr="00A935A8" w:rsidTr="008564C8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890,9</w:t>
            </w:r>
          </w:p>
        </w:tc>
      </w:tr>
      <w:tr w:rsidR="00EE0F4A" w:rsidRPr="00A935A8" w:rsidTr="008564C8">
        <w:trPr>
          <w:trHeight w:val="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890,9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890,9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890,9</w:t>
            </w:r>
          </w:p>
        </w:tc>
      </w:tr>
      <w:tr w:rsidR="00EE0F4A" w:rsidRPr="00A935A8" w:rsidTr="008564C8">
        <w:trPr>
          <w:trHeight w:val="7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269,1</w:t>
            </w:r>
          </w:p>
        </w:tc>
      </w:tr>
      <w:tr w:rsidR="00EE0F4A" w:rsidRPr="00A935A8" w:rsidTr="008564C8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269,1</w:t>
            </w:r>
          </w:p>
        </w:tc>
      </w:tr>
      <w:tr w:rsidR="00EE0F4A" w:rsidRPr="00A935A8" w:rsidTr="008564C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269,1</w:t>
            </w:r>
          </w:p>
        </w:tc>
      </w:tr>
      <w:tr w:rsidR="00EE0F4A" w:rsidRPr="00A935A8" w:rsidTr="009F4FDC">
        <w:trPr>
          <w:trHeight w:val="10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269,1</w:t>
            </w:r>
          </w:p>
        </w:tc>
      </w:tr>
      <w:tr w:rsidR="00EE0F4A" w:rsidRPr="00A935A8" w:rsidTr="008564C8">
        <w:trPr>
          <w:trHeight w:val="7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ind w:left="-108"/>
              <w:jc w:val="right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9F4FDC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8564C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9F4FDC">
        <w:trPr>
          <w:trHeight w:val="9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</w:p>
        </w:tc>
      </w:tr>
      <w:tr w:rsidR="00EE0F4A" w:rsidRPr="00A935A8" w:rsidTr="008564C8">
        <w:trPr>
          <w:trHeight w:val="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0,0</w:t>
            </w:r>
          </w:p>
        </w:tc>
      </w:tr>
      <w:tr w:rsidR="00EE0F4A" w:rsidRPr="00A935A8" w:rsidTr="009F4FDC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A935A8" w:rsidTr="009F4FDC">
        <w:trPr>
          <w:trHeight w:val="7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A935A8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A935A8" w:rsidTr="008564C8">
        <w:trPr>
          <w:trHeight w:val="1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61,7</w:t>
            </w:r>
          </w:p>
        </w:tc>
      </w:tr>
      <w:tr w:rsidR="00EE0F4A" w:rsidRPr="00A935A8" w:rsidTr="009F4FDC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A935A8" w:rsidTr="009F4FDC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A935A8" w:rsidTr="008564C8">
        <w:trPr>
          <w:trHeight w:val="2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A935A8" w:rsidTr="008564C8">
        <w:trPr>
          <w:trHeight w:val="2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56,8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9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A935A8" w:rsidTr="008564C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A935A8" w:rsidTr="009F4FDC">
        <w:trPr>
          <w:trHeight w:val="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5,0</w:t>
            </w:r>
          </w:p>
        </w:tc>
      </w:tr>
      <w:tr w:rsidR="00EE0F4A" w:rsidRPr="00A935A8" w:rsidTr="009F4FDC">
        <w:trPr>
          <w:trHeight w:val="1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152,2</w:t>
            </w:r>
          </w:p>
        </w:tc>
      </w:tr>
      <w:tr w:rsidR="00EE0F4A" w:rsidRPr="00A935A8" w:rsidTr="009F4FDC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152,2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152,2</w:t>
            </w:r>
          </w:p>
        </w:tc>
      </w:tr>
      <w:tr w:rsidR="00EE0F4A" w:rsidRPr="00A935A8" w:rsidTr="008564C8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152,2</w:t>
            </w:r>
          </w:p>
        </w:tc>
      </w:tr>
      <w:tr w:rsidR="00EE0F4A" w:rsidRPr="00A935A8" w:rsidTr="009F4FDC">
        <w:trPr>
          <w:trHeight w:val="1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46,0</w:t>
            </w:r>
          </w:p>
        </w:tc>
      </w:tr>
      <w:tr w:rsidR="00EE0F4A" w:rsidRPr="00A935A8" w:rsidTr="009F4FDC">
        <w:trPr>
          <w:trHeight w:val="1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46,0</w:t>
            </w:r>
          </w:p>
        </w:tc>
      </w:tr>
      <w:tr w:rsidR="00EE0F4A" w:rsidRPr="00A935A8" w:rsidTr="009F4FDC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46,0</w:t>
            </w:r>
          </w:p>
        </w:tc>
      </w:tr>
      <w:tr w:rsidR="00EE0F4A" w:rsidRPr="00A935A8" w:rsidTr="009F4FDC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10,3</w:t>
            </w:r>
          </w:p>
        </w:tc>
      </w:tr>
      <w:tr w:rsidR="00EE0F4A" w:rsidRPr="00A935A8" w:rsidTr="009F4FDC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10,3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10,3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10,3</w:t>
            </w:r>
          </w:p>
        </w:tc>
      </w:tr>
      <w:tr w:rsidR="00EE0F4A" w:rsidRPr="00A935A8" w:rsidTr="009F4FDC">
        <w:trPr>
          <w:trHeight w:val="9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208,5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A935A8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A935A8" w:rsidTr="008564C8">
        <w:trPr>
          <w:trHeight w:val="1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8,0</w:t>
            </w:r>
          </w:p>
        </w:tc>
      </w:tr>
      <w:tr w:rsidR="00EE0F4A" w:rsidRPr="00A935A8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Функционирование избирательной комиссии Георгиевского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A935A8" w:rsidTr="009F4FDC">
        <w:trPr>
          <w:trHeight w:val="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A935A8" w:rsidTr="009F4FDC">
        <w:trPr>
          <w:trHeight w:val="4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A935A8" w:rsidTr="009F4FDC">
        <w:trPr>
          <w:trHeight w:val="2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A935A8" w:rsidTr="009F4FDC">
        <w:trPr>
          <w:trHeight w:val="7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Проведение выборов в рамках непрограммных избирательной комиссии муниципального образования Георгиевского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7610009900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424,9</w:t>
            </w:r>
          </w:p>
        </w:tc>
      </w:tr>
      <w:tr w:rsidR="00EE0F4A" w:rsidRPr="00A935A8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8564C8" w:rsidRDefault="00EE0F4A" w:rsidP="008564C8">
            <w:pPr>
              <w:ind w:left="-108"/>
              <w:jc w:val="center"/>
              <w:rPr>
                <w:sz w:val="22"/>
                <w:szCs w:val="22"/>
              </w:rPr>
            </w:pPr>
            <w:r w:rsidRPr="008564C8">
              <w:rPr>
                <w:sz w:val="22"/>
                <w:szCs w:val="22"/>
              </w:rPr>
              <w:t>8995,7</w:t>
            </w:r>
          </w:p>
        </w:tc>
      </w:tr>
    </w:tbl>
    <w:p w:rsidR="00EE0F4A" w:rsidRDefault="00EE0F4A" w:rsidP="00EE0F4A"/>
    <w:p w:rsidR="00EE0F4A" w:rsidRPr="00A935A8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7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Default="00EE0F4A" w:rsidP="00EE0F4A"/>
    <w:p w:rsidR="00EE0F4A" w:rsidRPr="00A935A8" w:rsidRDefault="00EE0F4A" w:rsidP="00EE0F4A"/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274"/>
        <w:gridCol w:w="143"/>
        <w:gridCol w:w="527"/>
        <w:gridCol w:w="182"/>
        <w:gridCol w:w="718"/>
        <w:gridCol w:w="133"/>
        <w:gridCol w:w="850"/>
        <w:gridCol w:w="992"/>
        <w:gridCol w:w="993"/>
      </w:tblGrid>
      <w:tr w:rsidR="00EE0F4A" w:rsidRPr="00A935A8" w:rsidTr="008564C8">
        <w:trPr>
          <w:trHeight w:val="1290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F4A" w:rsidRPr="00A935A8" w:rsidRDefault="00EE0F4A" w:rsidP="008564C8">
            <w:pPr>
              <w:jc w:val="center"/>
            </w:pPr>
            <w:r w:rsidRPr="00A935A8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плановый период 2026-2027 годов</w:t>
            </w:r>
          </w:p>
        </w:tc>
      </w:tr>
      <w:tr w:rsidR="00EE0F4A" w:rsidRPr="00A935A8" w:rsidTr="008564C8">
        <w:trPr>
          <w:trHeight w:val="27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F4A" w:rsidRPr="00A935A8" w:rsidRDefault="00EE0F4A" w:rsidP="008564C8">
            <w:pPr>
              <w:jc w:val="right"/>
            </w:pPr>
            <w:r w:rsidRPr="00A935A8">
              <w:t>(тыс. руб.)</w:t>
            </w:r>
          </w:p>
        </w:tc>
      </w:tr>
      <w:tr w:rsidR="00EE0F4A" w:rsidRPr="00DD7DE7" w:rsidTr="008564C8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 xml:space="preserve">№ </w:t>
            </w:r>
            <w:proofErr w:type="gramStart"/>
            <w:r w:rsidRPr="00DD7DE7">
              <w:rPr>
                <w:sz w:val="22"/>
                <w:szCs w:val="22"/>
              </w:rPr>
              <w:t>п</w:t>
            </w:r>
            <w:proofErr w:type="gramEnd"/>
            <w:r w:rsidRPr="00DD7DE7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Сумма на 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Сумма на 2027 год</w:t>
            </w:r>
          </w:p>
        </w:tc>
      </w:tr>
      <w:tr w:rsidR="00EE0F4A" w:rsidRPr="00DD7DE7" w:rsidTr="008564C8">
        <w:trPr>
          <w:trHeight w:val="4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КВР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proofErr w:type="spellStart"/>
            <w:r w:rsidRPr="00DD7DE7">
              <w:rPr>
                <w:sz w:val="22"/>
                <w:szCs w:val="22"/>
              </w:rPr>
              <w:t>Подраз</w:t>
            </w:r>
            <w:proofErr w:type="spellEnd"/>
          </w:p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дел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1 510,7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1 543,8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1 510,7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1 543,8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21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DD7DE7">
              <w:rPr>
                <w:sz w:val="22"/>
                <w:szCs w:val="22"/>
              </w:rPr>
              <w:t>о-</w:t>
            </w:r>
            <w:proofErr w:type="gramEnd"/>
            <w:r w:rsidRPr="00DD7DE7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DD7DE7">
              <w:rPr>
                <w:sz w:val="22"/>
                <w:szCs w:val="22"/>
              </w:rPr>
              <w:t>буртовку</w:t>
            </w:r>
            <w:proofErr w:type="spellEnd"/>
            <w:r w:rsidRPr="00DD7DE7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</w:tr>
      <w:tr w:rsidR="00EE0F4A" w:rsidRPr="00DD7DE7" w:rsidTr="008564C8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</w:tr>
      <w:tr w:rsidR="00EE0F4A" w:rsidRPr="00DD7DE7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1 232,8</w:t>
            </w:r>
          </w:p>
        </w:tc>
      </w:tr>
      <w:tr w:rsidR="00EE0F4A" w:rsidRPr="00DD7DE7" w:rsidTr="008564C8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1 232,8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1 232,8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1 232,8</w:t>
            </w:r>
          </w:p>
        </w:tc>
      </w:tr>
      <w:tr w:rsidR="00EE0F4A" w:rsidRPr="00DD7DE7" w:rsidTr="008564C8">
        <w:trPr>
          <w:trHeight w:val="22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1 232,8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</w:tr>
      <w:tr w:rsidR="00EE0F4A" w:rsidRPr="00DD7DE7" w:rsidTr="008564C8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7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7 019,2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6 572,6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7 019,2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6 572,6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7 019,2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6 572,6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3 265,4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</w:tr>
      <w:tr w:rsidR="00EE0F4A" w:rsidRPr="00DD7DE7" w:rsidTr="008564C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986,2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1 300,3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1 083,3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1 083,3</w:t>
            </w:r>
          </w:p>
        </w:tc>
      </w:tr>
      <w:tr w:rsidR="00EE0F4A" w:rsidRPr="00DD7DE7" w:rsidTr="008564C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1 083,3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33,3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1050,0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1,5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5 554,9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5 337,9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890,9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</w:tr>
      <w:tr w:rsidR="00EE0F4A" w:rsidRPr="00DD7DE7" w:rsidTr="008564C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269,1</w:t>
            </w:r>
          </w:p>
        </w:tc>
      </w:tr>
      <w:tr w:rsidR="00EE0F4A" w:rsidRPr="00DD7DE7" w:rsidTr="008564C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1 160,0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</w:tr>
      <w:tr w:rsidR="00EE0F4A" w:rsidRPr="00DD7DE7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</w:tr>
      <w:tr w:rsidR="00EE0F4A" w:rsidRPr="00DD7DE7" w:rsidTr="008564C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61,7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27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</w:tr>
      <w:tr w:rsidR="00EE0F4A" w:rsidRPr="00DD7DE7" w:rsidTr="008564C8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</w:tr>
      <w:tr w:rsidR="00EE0F4A" w:rsidRPr="00DD7DE7" w:rsidTr="008564C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5,0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9F4FD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 xml:space="preserve">Фонд оплаты труда государственных </w:t>
            </w:r>
            <w:r w:rsidRPr="00DD7DE7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</w:tr>
      <w:tr w:rsidR="00EE0F4A" w:rsidRPr="00DD7DE7" w:rsidTr="008564C8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</w:tr>
      <w:tr w:rsidR="00EE0F4A" w:rsidRPr="00DD7DE7" w:rsidTr="008564C8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209,0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427,0</w:t>
            </w:r>
          </w:p>
        </w:tc>
      </w:tr>
      <w:tr w:rsidR="00EE0F4A" w:rsidRPr="00DD7DE7" w:rsidTr="008564C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DD7DE7" w:rsidRDefault="00EE0F4A" w:rsidP="008564C8">
            <w:pPr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DD7DE7" w:rsidRDefault="00EE0F4A" w:rsidP="008564C8">
            <w:pPr>
              <w:jc w:val="center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r w:rsidRPr="00DD7DE7">
              <w:rPr>
                <w:sz w:val="22"/>
                <w:szCs w:val="22"/>
              </w:rPr>
              <w:t>8 738,9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4A" w:rsidRPr="00DD7DE7" w:rsidRDefault="00EE0F4A" w:rsidP="008564C8">
            <w:pPr>
              <w:jc w:val="right"/>
              <w:rPr>
                <w:sz w:val="22"/>
                <w:szCs w:val="22"/>
              </w:rPr>
            </w:pPr>
            <w:bookmarkStart w:id="0" w:name="RANGE!H143"/>
            <w:r w:rsidRPr="00DD7DE7">
              <w:rPr>
                <w:sz w:val="22"/>
                <w:szCs w:val="22"/>
              </w:rPr>
              <w:t>8 543,4</w:t>
            </w:r>
            <w:bookmarkEnd w:id="0"/>
          </w:p>
        </w:tc>
      </w:tr>
    </w:tbl>
    <w:p w:rsidR="00EE0F4A" w:rsidRDefault="00EE0F4A" w:rsidP="00EE0F4A"/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8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Pr="00A935A8" w:rsidRDefault="00EE0F4A" w:rsidP="00161B34"/>
    <w:p w:rsidR="00EE0F4A" w:rsidRPr="00A935A8" w:rsidRDefault="00EE0F4A" w:rsidP="00EE0F4A"/>
    <w:p w:rsidR="00EE0F4A" w:rsidRPr="00A935A8" w:rsidRDefault="00EE0F4A" w:rsidP="00EE0F4A">
      <w:pPr>
        <w:jc w:val="center"/>
      </w:pPr>
      <w:r w:rsidRPr="00A935A8">
        <w:t xml:space="preserve">Резервный фонд </w:t>
      </w:r>
    </w:p>
    <w:p w:rsidR="00EE0F4A" w:rsidRPr="00A935A8" w:rsidRDefault="00EE0F4A" w:rsidP="00EE0F4A">
      <w:pPr>
        <w:jc w:val="center"/>
      </w:pPr>
      <w:r w:rsidRPr="00A935A8">
        <w:t>Администрации Георгиевского сельсовета</w:t>
      </w:r>
    </w:p>
    <w:p w:rsidR="00EE0F4A" w:rsidRPr="00A935A8" w:rsidRDefault="00EE0F4A" w:rsidP="00EE0F4A">
      <w:pPr>
        <w:jc w:val="center"/>
      </w:pPr>
      <w:proofErr w:type="spellStart"/>
      <w:r w:rsidRPr="00A935A8">
        <w:t>Канского</w:t>
      </w:r>
      <w:proofErr w:type="spellEnd"/>
      <w:r w:rsidRPr="00A935A8">
        <w:t xml:space="preserve"> района Красноярского края </w:t>
      </w:r>
    </w:p>
    <w:p w:rsidR="00EE0F4A" w:rsidRPr="00A935A8" w:rsidRDefault="00EE0F4A" w:rsidP="00EE0F4A">
      <w:pPr>
        <w:jc w:val="center"/>
      </w:pPr>
      <w:r w:rsidRPr="00A935A8">
        <w:t>на 2025 год и плановый период 2026 – 2027 годов</w:t>
      </w:r>
    </w:p>
    <w:p w:rsidR="00EE0F4A" w:rsidRPr="00A935A8" w:rsidRDefault="00EE0F4A" w:rsidP="00EE0F4A">
      <w:pPr>
        <w:jc w:val="center"/>
      </w:pPr>
    </w:p>
    <w:p w:rsidR="00EE0F4A" w:rsidRPr="00A935A8" w:rsidRDefault="00EE0F4A" w:rsidP="00EE0F4A">
      <w:pPr>
        <w:jc w:val="right"/>
      </w:pPr>
      <w:r w:rsidRPr="00A935A8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36"/>
        <w:gridCol w:w="2766"/>
        <w:gridCol w:w="2922"/>
        <w:gridCol w:w="1902"/>
      </w:tblGrid>
      <w:tr w:rsidR="00EE0F4A" w:rsidRPr="00A935A8" w:rsidTr="008564C8">
        <w:tc>
          <w:tcPr>
            <w:tcW w:w="544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 xml:space="preserve">№ </w:t>
            </w:r>
            <w:proofErr w:type="spellStart"/>
            <w:r w:rsidRPr="00161B3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766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922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 xml:space="preserve">Сумма </w:t>
            </w:r>
          </w:p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 xml:space="preserve">2025, 2026, 2027 годов </w:t>
            </w:r>
          </w:p>
        </w:tc>
        <w:tc>
          <w:tcPr>
            <w:tcW w:w="1902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Получатель</w:t>
            </w:r>
          </w:p>
        </w:tc>
      </w:tr>
      <w:tr w:rsidR="00EE0F4A" w:rsidRPr="00A935A8" w:rsidTr="008564C8">
        <w:tc>
          <w:tcPr>
            <w:tcW w:w="544" w:type="dxa"/>
            <w:shd w:val="clear" w:color="auto" w:fill="auto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819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</w:p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</w:p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EE0F4A" w:rsidRPr="00A935A8" w:rsidTr="008564C8">
        <w:trPr>
          <w:trHeight w:val="474"/>
        </w:trPr>
        <w:tc>
          <w:tcPr>
            <w:tcW w:w="544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</w:tcPr>
          <w:p w:rsidR="00EE0F4A" w:rsidRPr="00161B34" w:rsidRDefault="00EE0F4A" w:rsidP="008564C8">
            <w:pPr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итого</w:t>
            </w:r>
          </w:p>
        </w:tc>
        <w:tc>
          <w:tcPr>
            <w:tcW w:w="2922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0F4A" w:rsidRPr="00A935A8" w:rsidRDefault="00EE0F4A" w:rsidP="00EE0F4A"/>
    <w:p w:rsidR="00EE0F4A" w:rsidRDefault="00EE0F4A" w:rsidP="00EE0F4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E0F4A" w:rsidRPr="00C974E6" w:rsidTr="008564C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9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EE0F4A" w:rsidRPr="00C974E6" w:rsidRDefault="00EE0F4A" w:rsidP="008564C8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EE0F4A" w:rsidRPr="00C974E6" w:rsidRDefault="00EE0F4A" w:rsidP="008564C8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EE0F4A" w:rsidRPr="00A935A8" w:rsidRDefault="00EE0F4A" w:rsidP="00EE0F4A"/>
    <w:p w:rsidR="00EE0F4A" w:rsidRPr="00A935A8" w:rsidRDefault="00EE0F4A" w:rsidP="00EE0F4A">
      <w:pPr>
        <w:jc w:val="right"/>
      </w:pPr>
    </w:p>
    <w:p w:rsidR="00EE0F4A" w:rsidRPr="00A935A8" w:rsidRDefault="00EE0F4A" w:rsidP="00EE0F4A">
      <w:pPr>
        <w:jc w:val="center"/>
      </w:pPr>
      <w:r w:rsidRPr="00A935A8">
        <w:t>Программа муниципальных внутренних заимствований</w:t>
      </w:r>
    </w:p>
    <w:p w:rsidR="00EE0F4A" w:rsidRPr="00A935A8" w:rsidRDefault="00EE0F4A" w:rsidP="00EE0F4A">
      <w:pPr>
        <w:jc w:val="center"/>
      </w:pPr>
      <w:r w:rsidRPr="00A935A8">
        <w:t xml:space="preserve">бюджета Георгиевского сельсовета на 2025 год </w:t>
      </w:r>
    </w:p>
    <w:p w:rsidR="00EE0F4A" w:rsidRPr="00A935A8" w:rsidRDefault="00EE0F4A" w:rsidP="00EE0F4A">
      <w:pPr>
        <w:jc w:val="center"/>
      </w:pPr>
      <w:r w:rsidRPr="00A935A8">
        <w:t>и плановый период 2026 – 2027 годов</w:t>
      </w:r>
    </w:p>
    <w:p w:rsidR="00EE0F4A" w:rsidRPr="00A935A8" w:rsidRDefault="00EE0F4A" w:rsidP="00EE0F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21"/>
        <w:gridCol w:w="1721"/>
      </w:tblGrid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 xml:space="preserve">№ </w:t>
            </w:r>
            <w:proofErr w:type="gramStart"/>
            <w:r w:rsidRPr="00161B34">
              <w:rPr>
                <w:sz w:val="22"/>
                <w:szCs w:val="22"/>
              </w:rPr>
              <w:t>п</w:t>
            </w:r>
            <w:proofErr w:type="gramEnd"/>
            <w:r w:rsidRPr="00161B34">
              <w:rPr>
                <w:sz w:val="22"/>
                <w:szCs w:val="22"/>
              </w:rPr>
              <w:t>/п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Внутренние заимствования</w:t>
            </w:r>
          </w:p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(привлечение/ погашение)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 xml:space="preserve">Сумма на 2025, 2026, 2027 годов 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1.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21" w:type="dxa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1.1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1.2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2.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1" w:type="dxa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2.1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2.2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3.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 xml:space="preserve">Общий объем заимствований, направляемых на покрытие дефицита районного бюджета и погашение   долговых обязательств </w:t>
            </w:r>
          </w:p>
        </w:tc>
        <w:tc>
          <w:tcPr>
            <w:tcW w:w="1721" w:type="dxa"/>
            <w:vAlign w:val="center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3.1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получение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  <w:tr w:rsidR="00EE0F4A" w:rsidRPr="00161B34" w:rsidTr="008564C8">
        <w:tc>
          <w:tcPr>
            <w:tcW w:w="1029" w:type="dxa"/>
          </w:tcPr>
          <w:p w:rsidR="00EE0F4A" w:rsidRPr="00161B34" w:rsidRDefault="00EE0F4A" w:rsidP="008564C8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3.2</w:t>
            </w:r>
          </w:p>
        </w:tc>
        <w:tc>
          <w:tcPr>
            <w:tcW w:w="6821" w:type="dxa"/>
          </w:tcPr>
          <w:p w:rsidR="00EE0F4A" w:rsidRPr="00161B34" w:rsidRDefault="00EE0F4A" w:rsidP="008564C8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погашение</w:t>
            </w:r>
          </w:p>
        </w:tc>
        <w:tc>
          <w:tcPr>
            <w:tcW w:w="1721" w:type="dxa"/>
          </w:tcPr>
          <w:p w:rsidR="00EE0F4A" w:rsidRPr="00161B34" w:rsidRDefault="00EE0F4A" w:rsidP="008564C8">
            <w:pPr>
              <w:jc w:val="center"/>
              <w:rPr>
                <w:sz w:val="22"/>
                <w:szCs w:val="22"/>
              </w:rPr>
            </w:pPr>
            <w:r w:rsidRPr="00161B34">
              <w:rPr>
                <w:sz w:val="22"/>
                <w:szCs w:val="22"/>
              </w:rPr>
              <w:t>0,0</w:t>
            </w:r>
          </w:p>
        </w:tc>
      </w:tr>
    </w:tbl>
    <w:p w:rsidR="00EE0F4A" w:rsidRPr="00161B34" w:rsidRDefault="00EE0F4A" w:rsidP="00EE0F4A">
      <w:pPr>
        <w:rPr>
          <w:sz w:val="22"/>
          <w:szCs w:val="22"/>
        </w:rPr>
      </w:pPr>
    </w:p>
    <w:p w:rsidR="00EE0F4A" w:rsidRPr="00A935A8" w:rsidRDefault="00EE0F4A" w:rsidP="00EE0F4A"/>
    <w:tbl>
      <w:tblPr>
        <w:tblW w:w="10064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61B34" w:rsidRPr="00C974E6" w:rsidTr="00C64A4B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161B34" w:rsidRPr="00C974E6" w:rsidRDefault="00161B34" w:rsidP="00C64A4B">
            <w:pPr>
              <w:spacing w:line="0" w:lineRule="atLeast"/>
              <w:ind w:right="57"/>
            </w:pPr>
            <w:r w:rsidRPr="00C974E6">
              <w:t>Приложение</w:t>
            </w:r>
            <w:r>
              <w:t xml:space="preserve"> № 10</w:t>
            </w:r>
          </w:p>
          <w:p w:rsidR="00161B34" w:rsidRPr="00C974E6" w:rsidRDefault="00161B34" w:rsidP="00C64A4B">
            <w:pPr>
              <w:spacing w:line="0" w:lineRule="atLeast"/>
              <w:ind w:right="57"/>
            </w:pPr>
            <w:r w:rsidRPr="00C974E6">
              <w:t xml:space="preserve">к решению </w:t>
            </w:r>
            <w:proofErr w:type="gramStart"/>
            <w:r w:rsidRPr="00C974E6">
              <w:t>Георгиевского</w:t>
            </w:r>
            <w:proofErr w:type="gramEnd"/>
            <w:r w:rsidRPr="00C974E6">
              <w:t xml:space="preserve"> </w:t>
            </w:r>
          </w:p>
          <w:p w:rsidR="00161B34" w:rsidRPr="00C974E6" w:rsidRDefault="00161B34" w:rsidP="00C64A4B">
            <w:pPr>
              <w:spacing w:line="0" w:lineRule="atLeast"/>
              <w:ind w:right="57"/>
            </w:pPr>
            <w:r w:rsidRPr="00C974E6">
              <w:t xml:space="preserve">сельского Совета депутатов </w:t>
            </w:r>
          </w:p>
          <w:p w:rsidR="00161B34" w:rsidRPr="00C974E6" w:rsidRDefault="00161B34" w:rsidP="00C64A4B">
            <w:pPr>
              <w:tabs>
                <w:tab w:val="left" w:pos="426"/>
              </w:tabs>
            </w:pPr>
            <w:proofErr w:type="spellStart"/>
            <w:r w:rsidRPr="00C974E6">
              <w:t>Канского</w:t>
            </w:r>
            <w:proofErr w:type="spellEnd"/>
            <w:r w:rsidRPr="00C974E6">
              <w:t xml:space="preserve"> района</w:t>
            </w:r>
          </w:p>
          <w:p w:rsidR="00161B34" w:rsidRPr="00C974E6" w:rsidRDefault="00161B34" w:rsidP="00C64A4B">
            <w:pPr>
              <w:tabs>
                <w:tab w:val="left" w:pos="426"/>
              </w:tabs>
            </w:pPr>
            <w:r w:rsidRPr="00C974E6">
              <w:t>Красноярского края</w:t>
            </w:r>
          </w:p>
          <w:p w:rsidR="00161B34" w:rsidRPr="00C974E6" w:rsidRDefault="00161B34" w:rsidP="00C64A4B">
            <w:pPr>
              <w:tabs>
                <w:tab w:val="left" w:pos="426"/>
              </w:tabs>
            </w:pPr>
            <w:r>
              <w:t>от 17</w:t>
            </w:r>
            <w:r w:rsidRPr="00C974E6">
              <w:t>.1</w:t>
            </w:r>
            <w:r>
              <w:t>2</w:t>
            </w:r>
            <w:r w:rsidRPr="00C974E6">
              <w:t>.2024 г. № 5</w:t>
            </w:r>
            <w:r>
              <w:t>2</w:t>
            </w:r>
            <w:r w:rsidRPr="00C974E6">
              <w:t>-2</w:t>
            </w:r>
            <w:r>
              <w:t>80</w:t>
            </w:r>
          </w:p>
        </w:tc>
      </w:tr>
    </w:tbl>
    <w:p w:rsidR="00161B34" w:rsidRPr="00392C14" w:rsidRDefault="00161B34" w:rsidP="00161B34">
      <w:pPr>
        <w:rPr>
          <w:sz w:val="28"/>
          <w:szCs w:val="28"/>
        </w:rPr>
      </w:pPr>
    </w:p>
    <w:p w:rsidR="00161B34" w:rsidRDefault="00161B34" w:rsidP="00161B34">
      <w:pPr>
        <w:jc w:val="center"/>
      </w:pPr>
      <w:r w:rsidRPr="00595CBE">
        <w:lastRenderedPageBreak/>
        <w:t>Программа муниципальных гарантий Георгиевского сельсовета на 2025 год и плановый период 2026–2027 годов</w:t>
      </w:r>
    </w:p>
    <w:p w:rsidR="00161B34" w:rsidRPr="00595CBE" w:rsidRDefault="00161B34" w:rsidP="00161B34">
      <w:pPr>
        <w:jc w:val="center"/>
        <w:rPr>
          <w:b/>
        </w:rPr>
      </w:pPr>
    </w:p>
    <w:p w:rsidR="00161B34" w:rsidRPr="00595CBE" w:rsidRDefault="00161B34" w:rsidP="00161B34">
      <w:pPr>
        <w:numPr>
          <w:ilvl w:val="0"/>
          <w:numId w:val="38"/>
        </w:numPr>
        <w:jc w:val="center"/>
      </w:pPr>
      <w:r w:rsidRPr="00595CBE">
        <w:t xml:space="preserve">Перечень подлежащих предоставлению и исполнению </w:t>
      </w:r>
    </w:p>
    <w:p w:rsidR="00161B34" w:rsidRPr="00595CBE" w:rsidRDefault="00161B34" w:rsidP="00161B34">
      <w:pPr>
        <w:ind w:left="360" w:firstLine="720"/>
        <w:jc w:val="center"/>
      </w:pPr>
      <w:r w:rsidRPr="00595CBE">
        <w:t>муниципальных гарантий Георгиевского сельсовета в 2025 год и плановый период 2026-2027 годов</w:t>
      </w:r>
    </w:p>
    <w:p w:rsidR="00161B34" w:rsidRPr="00595CBE" w:rsidRDefault="00161B34" w:rsidP="00161B34">
      <w:pPr>
        <w:ind w:left="360" w:firstLine="72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22"/>
        <w:gridCol w:w="1276"/>
        <w:gridCol w:w="1275"/>
        <w:gridCol w:w="1276"/>
        <w:gridCol w:w="1559"/>
        <w:gridCol w:w="1418"/>
        <w:gridCol w:w="1701"/>
      </w:tblGrid>
      <w:tr w:rsidR="00161B34" w:rsidRPr="00595CBE" w:rsidTr="00C64A4B">
        <w:trPr>
          <w:trHeight w:val="3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ind w:firstLine="720"/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>№</w:t>
            </w:r>
          </w:p>
          <w:p w:rsidR="00161B34" w:rsidRPr="00595CBE" w:rsidRDefault="00161B34" w:rsidP="00C64A4B">
            <w:pPr>
              <w:jc w:val="center"/>
              <w:rPr>
                <w:b/>
              </w:rPr>
            </w:pPr>
            <w:proofErr w:type="gramStart"/>
            <w:r w:rsidRPr="00595CBE">
              <w:t>п</w:t>
            </w:r>
            <w:proofErr w:type="gramEnd"/>
            <w:r w:rsidRPr="00595CBE">
              <w:t>/п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  <w:rPr>
                <w:b/>
              </w:rPr>
            </w:pPr>
            <w:r w:rsidRPr="00595CBE"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  <w:rPr>
                <w:b/>
              </w:rPr>
            </w:pPr>
            <w:r w:rsidRPr="00595CBE">
              <w:t>Категория и (или) наименование принципала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ind w:hanging="110"/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>Объем гарантий,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rPr>
                <w:snapToGrid w:val="0"/>
              </w:rPr>
            </w:pPr>
            <w:r w:rsidRPr="00595CBE">
              <w:rPr>
                <w:snapToGrid w:val="0"/>
              </w:rPr>
              <w:t>Наличие или отсутствие права регрессного требования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both"/>
              <w:rPr>
                <w:snapToGrid w:val="0"/>
              </w:rPr>
            </w:pPr>
            <w:r w:rsidRPr="00595CBE">
              <w:rPr>
                <w:snapToGrid w:val="0"/>
              </w:rPr>
              <w:t>Анализ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 xml:space="preserve">Иные условия предоставления государственных гарантий </w:t>
            </w:r>
          </w:p>
        </w:tc>
      </w:tr>
      <w:tr w:rsidR="00161B34" w:rsidRPr="00595CBE" w:rsidTr="00C64A4B">
        <w:trPr>
          <w:trHeight w:val="58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34" w:rsidRPr="00595CBE" w:rsidRDefault="00161B34" w:rsidP="00C64A4B">
            <w:pPr>
              <w:rPr>
                <w:b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34" w:rsidRPr="00595CBE" w:rsidRDefault="00161B34" w:rsidP="00C64A4B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34" w:rsidRPr="00595CBE" w:rsidRDefault="00161B34" w:rsidP="00C64A4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 xml:space="preserve">Общая </w:t>
            </w:r>
          </w:p>
          <w:p w:rsidR="00161B34" w:rsidRPr="00595CBE" w:rsidRDefault="00161B34" w:rsidP="00C64A4B">
            <w:pPr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ind w:firstLine="720"/>
              <w:jc w:val="center"/>
              <w:rPr>
                <w:snapToGrid w:val="0"/>
              </w:rPr>
            </w:pPr>
          </w:p>
          <w:p w:rsidR="00161B34" w:rsidRPr="00595CBE" w:rsidRDefault="00161B34" w:rsidP="00C64A4B">
            <w:pPr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>2025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34" w:rsidRPr="00595CBE" w:rsidRDefault="00161B34" w:rsidP="00C64A4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34" w:rsidRPr="00595CBE" w:rsidRDefault="00161B34" w:rsidP="00C64A4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34" w:rsidRPr="00595CBE" w:rsidRDefault="00161B34" w:rsidP="00C64A4B"/>
        </w:tc>
      </w:tr>
      <w:tr w:rsidR="00161B34" w:rsidRPr="00595CBE" w:rsidTr="00C64A4B">
        <w:trPr>
          <w:trHeight w:val="2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8</w:t>
            </w:r>
          </w:p>
        </w:tc>
      </w:tr>
      <w:tr w:rsidR="00161B34" w:rsidRPr="00595CBE" w:rsidTr="00C64A4B">
        <w:trPr>
          <w:trHeight w:val="5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/>
          <w:p w:rsidR="00161B34" w:rsidRPr="00595CBE" w:rsidRDefault="00161B34" w:rsidP="00C64A4B">
            <w:r w:rsidRPr="00595CBE">
              <w:t>Общий объем гарантий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spacing w:before="240"/>
              <w:jc w:val="center"/>
              <w:rPr>
                <w:snapToGrid w:val="0"/>
                <w:color w:val="FF0000"/>
                <w:lang w:val="en-US"/>
              </w:rPr>
            </w:pPr>
            <w:r w:rsidRPr="00595CBE">
              <w:rPr>
                <w:snapToGrid w:val="0"/>
              </w:rPr>
              <w:t>0,0</w:t>
            </w:r>
          </w:p>
          <w:p w:rsidR="00161B34" w:rsidRPr="00595CBE" w:rsidRDefault="00161B34" w:rsidP="00C64A4B">
            <w:pPr>
              <w:spacing w:before="240"/>
              <w:jc w:val="center"/>
              <w:rPr>
                <w:snapToGrid w:val="0"/>
                <w:color w:val="FF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spacing w:before="240"/>
              <w:jc w:val="center"/>
              <w:rPr>
                <w:snapToGrid w:val="0"/>
                <w:color w:val="FF0000"/>
                <w:lang w:val="en-US"/>
              </w:rPr>
            </w:pPr>
            <w:r w:rsidRPr="00595CBE">
              <w:rPr>
                <w:snapToGrid w:val="0"/>
              </w:rPr>
              <w:t>0,0</w:t>
            </w:r>
          </w:p>
          <w:p w:rsidR="00161B34" w:rsidRPr="00595CBE" w:rsidRDefault="00161B34" w:rsidP="00C64A4B">
            <w:pPr>
              <w:spacing w:before="240"/>
              <w:jc w:val="center"/>
              <w:rPr>
                <w:snapToGrid w:val="0"/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spacing w:before="240"/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spacing w:before="240"/>
              <w:jc w:val="center"/>
              <w:rPr>
                <w:snapToGrid w:val="0"/>
              </w:rPr>
            </w:pPr>
            <w:r w:rsidRPr="00595CBE">
              <w:rPr>
                <w:snapToGrid w:val="0"/>
              </w:rPr>
              <w:t>Осуществляется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r w:rsidRPr="00595CBE">
              <w:t>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161B34" w:rsidRPr="00595CBE" w:rsidRDefault="00161B34" w:rsidP="00161B34">
      <w:pPr>
        <w:ind w:left="720"/>
        <w:jc w:val="both"/>
      </w:pPr>
    </w:p>
    <w:p w:rsidR="00161B34" w:rsidRPr="00595CBE" w:rsidRDefault="00161B34" w:rsidP="00161B34">
      <w:pPr>
        <w:numPr>
          <w:ilvl w:val="0"/>
          <w:numId w:val="38"/>
        </w:numPr>
        <w:jc w:val="center"/>
      </w:pPr>
      <w:r w:rsidRPr="00595CBE">
        <w:t>Общий объем бюджетных ассигнований, предусмотренных на исполнение муниципальных гарантий</w:t>
      </w:r>
    </w:p>
    <w:p w:rsidR="00161B34" w:rsidRPr="00595CBE" w:rsidRDefault="00161B34" w:rsidP="00161B34">
      <w:pPr>
        <w:ind w:left="720"/>
        <w:jc w:val="center"/>
      </w:pPr>
      <w:r w:rsidRPr="00595CBE">
        <w:t>Георгиевского сельсовета по возможным гарантийным случаям в 2025 год и плановый период 2026-2027 годов</w:t>
      </w:r>
    </w:p>
    <w:p w:rsidR="00161B34" w:rsidRPr="00595CBE" w:rsidRDefault="00161B34" w:rsidP="00161B34">
      <w:pPr>
        <w:ind w:left="72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378"/>
      </w:tblGrid>
      <w:tr w:rsidR="00161B34" w:rsidRPr="00595CBE" w:rsidTr="00C64A4B">
        <w:trPr>
          <w:trHeight w:val="46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Исполнение муниципальных гарантий Георгиевским сельсоветом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Общий объем бюджетных ассигнований на исполнение муниципальных гарантий по возможным гарантийным случаям в 2024 году, тыс. руб.</w:t>
            </w:r>
          </w:p>
        </w:tc>
      </w:tr>
      <w:tr w:rsidR="00161B34" w:rsidRPr="00595CBE" w:rsidTr="00C64A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r w:rsidRPr="00595CBE">
              <w:t xml:space="preserve">За счет </w:t>
            </w:r>
            <w:proofErr w:type="gramStart"/>
            <w:r w:rsidRPr="00595CBE">
              <w:t>источников финансирования дефицита бюджета Георгиевского сельсовета</w:t>
            </w:r>
            <w:proofErr w:type="gramEnd"/>
            <w:r w:rsidRPr="00595CBE"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</w:p>
          <w:p w:rsidR="00161B34" w:rsidRPr="00595CBE" w:rsidRDefault="00161B34" w:rsidP="00C64A4B">
            <w:pPr>
              <w:jc w:val="center"/>
            </w:pPr>
            <w:r w:rsidRPr="00595CBE">
              <w:t>0,0</w:t>
            </w:r>
          </w:p>
        </w:tc>
      </w:tr>
      <w:tr w:rsidR="00161B34" w:rsidRPr="00595CBE" w:rsidTr="00C64A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r w:rsidRPr="00595CBE">
              <w:t>За счет расходов бюджета Георгиевского сельсовета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34" w:rsidRPr="00595CBE" w:rsidRDefault="00161B34" w:rsidP="00C64A4B">
            <w:pPr>
              <w:jc w:val="center"/>
            </w:pPr>
            <w:r w:rsidRPr="00595CBE">
              <w:t>0,0</w:t>
            </w:r>
          </w:p>
        </w:tc>
      </w:tr>
    </w:tbl>
    <w:p w:rsidR="00161B34" w:rsidRPr="00595CBE" w:rsidRDefault="00161B34" w:rsidP="00161B34"/>
    <w:p w:rsidR="003C111F" w:rsidRDefault="003C111F" w:rsidP="00727C0A">
      <w:pPr>
        <w:jc w:val="center"/>
      </w:pPr>
    </w:p>
    <w:p w:rsidR="00727C0A" w:rsidRPr="00550037" w:rsidRDefault="00727C0A" w:rsidP="00727C0A">
      <w:pPr>
        <w:jc w:val="center"/>
      </w:pPr>
      <w:r w:rsidRPr="00550037">
        <w:lastRenderedPageBreak/>
        <w:t>ГЕОРГИЕВСКИЙ СЕЛЬСКИЙ СОВЕТ ДЕПУТАТОВ</w:t>
      </w:r>
    </w:p>
    <w:p w:rsidR="00727C0A" w:rsidRPr="00E93750" w:rsidRDefault="00727C0A" w:rsidP="00727C0A">
      <w:pPr>
        <w:jc w:val="center"/>
      </w:pPr>
      <w:r w:rsidRPr="00E93750">
        <w:t>КАНСКИЙ РАЙОН КРАСНОЯРСКИЙ КРАЙ</w:t>
      </w:r>
    </w:p>
    <w:p w:rsidR="00727C0A" w:rsidRPr="00E93750" w:rsidRDefault="00727C0A" w:rsidP="00727C0A">
      <w:pPr>
        <w:jc w:val="center"/>
      </w:pPr>
    </w:p>
    <w:p w:rsidR="00727C0A" w:rsidRPr="00E93750" w:rsidRDefault="00727C0A" w:rsidP="00727C0A">
      <w:pPr>
        <w:jc w:val="center"/>
      </w:pPr>
      <w:r w:rsidRPr="00E93750">
        <w:t xml:space="preserve">РЕШЕНИЕ </w:t>
      </w:r>
    </w:p>
    <w:p w:rsidR="00727C0A" w:rsidRPr="00E93750" w:rsidRDefault="00727C0A" w:rsidP="00727C0A">
      <w:pPr>
        <w:jc w:val="center"/>
      </w:pPr>
    </w:p>
    <w:p w:rsidR="00727C0A" w:rsidRPr="00E93750" w:rsidRDefault="00727C0A" w:rsidP="00727C0A">
      <w:pPr>
        <w:tabs>
          <w:tab w:val="left" w:pos="3828"/>
          <w:tab w:val="left" w:pos="8235"/>
        </w:tabs>
      </w:pPr>
      <w:r w:rsidRPr="00E93750">
        <w:t>17.12.2024 г.</w:t>
      </w:r>
      <w:r w:rsidRPr="00E93750">
        <w:tab/>
      </w:r>
      <w:proofErr w:type="gramStart"/>
      <w:r w:rsidRPr="00E93750">
        <w:t>с</w:t>
      </w:r>
      <w:proofErr w:type="gramEnd"/>
      <w:r w:rsidRPr="00E93750">
        <w:t>. Георгиевка</w:t>
      </w:r>
      <w:r w:rsidRPr="00E93750">
        <w:tab/>
        <w:t>№ 52-281</w:t>
      </w:r>
    </w:p>
    <w:p w:rsidR="00727C0A" w:rsidRPr="00E93750" w:rsidRDefault="00727C0A" w:rsidP="00727C0A">
      <w:pPr>
        <w:jc w:val="both"/>
      </w:pPr>
    </w:p>
    <w:p w:rsidR="00727C0A" w:rsidRPr="00E93750" w:rsidRDefault="00727C0A" w:rsidP="00727C0A">
      <w:pPr>
        <w:jc w:val="both"/>
      </w:pPr>
      <w:r w:rsidRPr="00E93750">
        <w:t>О внесении изменений и дополнений в Решение от 15.12.2023г № 40-201 «Об утверждении бюджета Георгиевского сельсовета на 2024 год и плановый период 2025 – 2026 годов»</w:t>
      </w:r>
    </w:p>
    <w:p w:rsidR="00727C0A" w:rsidRPr="00E93750" w:rsidRDefault="00727C0A" w:rsidP="00727C0A">
      <w:pPr>
        <w:jc w:val="both"/>
      </w:pPr>
    </w:p>
    <w:p w:rsidR="00727C0A" w:rsidRPr="00E93750" w:rsidRDefault="00727C0A" w:rsidP="00727C0A">
      <w:pPr>
        <w:ind w:firstLine="709"/>
        <w:jc w:val="both"/>
      </w:pPr>
      <w:r w:rsidRPr="00E93750">
        <w:t xml:space="preserve">Руководствуясь ст. 184.1, ст.184.2 Бюджетного кодекса Российской Федерации, решением Георгиевского сельского Совета депутатов </w:t>
      </w:r>
      <w:proofErr w:type="spellStart"/>
      <w:r w:rsidRPr="00E93750">
        <w:t>Канского</w:t>
      </w:r>
      <w:proofErr w:type="spellEnd"/>
      <w:r w:rsidRPr="00E93750">
        <w:t xml:space="preserve"> района Красноярского края от 22.11.2024 № 51-271 «Об утверждении Положения о бюджетном процессе и бюджетном устройстве в Георгиевском сельсовете» и в соответствии со статьей 7 Устава Георгиевского сельсовета </w:t>
      </w:r>
      <w:proofErr w:type="spellStart"/>
      <w:r w:rsidRPr="00E93750">
        <w:t>Канского</w:t>
      </w:r>
      <w:proofErr w:type="spellEnd"/>
      <w:r w:rsidRPr="00E93750">
        <w:t xml:space="preserve"> района, Георгиевский сельский Совет депутатов РЕШИЛ:</w:t>
      </w:r>
    </w:p>
    <w:p w:rsidR="00727C0A" w:rsidRPr="00E93750" w:rsidRDefault="00727C0A" w:rsidP="00727C0A">
      <w:pPr>
        <w:numPr>
          <w:ilvl w:val="0"/>
          <w:numId w:val="39"/>
        </w:numPr>
        <w:jc w:val="both"/>
      </w:pPr>
      <w:r w:rsidRPr="00E93750">
        <w:t xml:space="preserve">Внести в Решение Георгиевского сельского Совета депутатов от 15.12.2023 </w:t>
      </w:r>
    </w:p>
    <w:p w:rsidR="00727C0A" w:rsidRPr="00E93750" w:rsidRDefault="00727C0A" w:rsidP="00727C0A">
      <w:pPr>
        <w:jc w:val="both"/>
      </w:pPr>
      <w:r w:rsidRPr="00E93750">
        <w:t>№ 40-201 «Об утверждении бюджета Георгиевского сельсовета на 2024 год и плановый период 2025 – 2026 годов» следующие изменения и дополнения:</w:t>
      </w:r>
    </w:p>
    <w:p w:rsidR="00727C0A" w:rsidRPr="00E93750" w:rsidRDefault="00727C0A" w:rsidP="003C111F">
      <w:pPr>
        <w:pStyle w:val="25"/>
        <w:tabs>
          <w:tab w:val="left" w:pos="1000"/>
        </w:tabs>
        <w:spacing w:line="240" w:lineRule="auto"/>
        <w:ind w:left="0" w:firstLine="709"/>
      </w:pPr>
      <w:r w:rsidRPr="00E93750">
        <w:t>1.1. пункт 1 изложить в следующей редакции: утвердить бюджет на 2024 год по доходам в сумме 23 579,8 тыс. руб. и плановый период 2025 год в сумме 8 399,2 тыс. руб., 2026 год в сумме 8 429,6 тыс. руб.</w:t>
      </w:r>
    </w:p>
    <w:p w:rsidR="00727C0A" w:rsidRPr="00E93750" w:rsidRDefault="00727C0A" w:rsidP="003C111F">
      <w:pPr>
        <w:pStyle w:val="25"/>
        <w:tabs>
          <w:tab w:val="left" w:pos="1000"/>
        </w:tabs>
        <w:spacing w:line="240" w:lineRule="auto"/>
        <w:ind w:left="0" w:firstLine="709"/>
      </w:pPr>
      <w:r w:rsidRPr="00E93750">
        <w:t>1.2. пункт 2 изложить в следующей редакции: утвердить бюджет на 2024 год по расходам в сумме 24 209,5 тыс. руб. и плановый период 2025 год в сумме 8 </w:t>
      </w:r>
      <w:proofErr w:type="gramStart"/>
      <w:r w:rsidRPr="00E93750">
        <w:t>399,2</w:t>
      </w:r>
      <w:proofErr w:type="gramEnd"/>
      <w:r w:rsidRPr="00E93750">
        <w:t xml:space="preserve"> в том числе условно утвержденные расходы в сумме 198,0 тыс. руб., 2026 год в сумме 8 429,6 тыс. руб. в том числе условно утвержденные расходы в сумме 401,0 тыс. руб.</w:t>
      </w:r>
    </w:p>
    <w:p w:rsidR="00727C0A" w:rsidRPr="00E93750" w:rsidRDefault="00727C0A" w:rsidP="003C111F">
      <w:pPr>
        <w:pStyle w:val="25"/>
        <w:tabs>
          <w:tab w:val="left" w:pos="1000"/>
        </w:tabs>
        <w:spacing w:line="240" w:lineRule="auto"/>
        <w:ind w:left="0" w:firstLine="709"/>
      </w:pPr>
      <w:r w:rsidRPr="00E93750">
        <w:t>1.3 пункт 3 изложить в следующей редакции: утвердить дефицит (профицита) бюджета на 2024 год в сумме 629,7 тыс. рублей и плановый период 2025 - 2026 годов в сумме 0,0 тыс. руб. ежегодно.</w:t>
      </w:r>
    </w:p>
    <w:p w:rsidR="00727C0A" w:rsidRPr="00E93750" w:rsidRDefault="00727C0A" w:rsidP="003C111F">
      <w:pPr>
        <w:pStyle w:val="25"/>
        <w:tabs>
          <w:tab w:val="left" w:pos="1000"/>
        </w:tabs>
        <w:spacing w:line="240" w:lineRule="auto"/>
        <w:ind w:left="0" w:firstLine="709"/>
      </w:pPr>
      <w:r w:rsidRPr="00E93750">
        <w:t xml:space="preserve">1.4 пункт 4 изложить в следующей редакции: утвердить источники внутреннего финансирования дефицита (профицита) бюджета Георгиевского сельсовета на 2024 год и плановый период 2025-2026 годов согласно приложению № 1 к настоящему решению. 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t xml:space="preserve">1.5. пункт 5 изложить в следующей редакции: утвердить доходы бюджета Георгиевского сельсовета на 2024 год и плановый период 2025 –2026 годов согласно приложению № 2 к настоящему решению. 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t xml:space="preserve">1.6. пункт 6 изложить в следующей редакции: утвердить распределение расходов бюджета Георгиевского сельсовета по разделам и подразделам классификации расходов бюджетов на 2024 год и плановый период 2025 -2026 годов согласно приложению № 3 к настоящему решению. 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t>1.7. пункт 7 изложить в следующей редакции: утвердить ведомственную структуру расходов бюджета Георгиевского сельсовета на 2024 год, согласно приложению № 4 к настоящему решению.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t>1.8. пункт 8 изложить в следующей редакции: утвердить ведомственную структуру расходов бюджета Георгиевского сельсовета плановый период 2025 - 2026 годов, согласно приложению № 5 к настоящему решению.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t>1.9. пункт 9 изложить в следующей редакции: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2024 год согласно приложению № 6 к настоящему решению.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lastRenderedPageBreak/>
        <w:t>1.10. пункт 10 изложить в следующей редакции: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2025 - 2026 годов согласно приложению № 7 к настоящему решению.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r w:rsidRPr="00E93750">
        <w:t xml:space="preserve">1.11. пункт 14 изложить в следующей редакции: 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E93750">
        <w:t>Канского</w:t>
      </w:r>
      <w:proofErr w:type="spellEnd"/>
      <w:r w:rsidRPr="00E93750">
        <w:t xml:space="preserve"> района" муниципальной программы "Управление муниципальными финансами в Канском районе" на 2024 год в сумме 7,9 </w:t>
      </w:r>
      <w:proofErr w:type="spellStart"/>
      <w:r w:rsidRPr="00E93750">
        <w:t>тыс</w:t>
      </w:r>
      <w:proofErr w:type="gramStart"/>
      <w:r w:rsidRPr="00E93750">
        <w:t>.р</w:t>
      </w:r>
      <w:proofErr w:type="gramEnd"/>
      <w:r w:rsidRPr="00E93750">
        <w:t>уб</w:t>
      </w:r>
      <w:proofErr w:type="spellEnd"/>
      <w:r w:rsidRPr="00E93750">
        <w:t>. и плановый период 2025 – 2026 годов в сумме 7,0 тыс. руб. ежегодно.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proofErr w:type="gramStart"/>
      <w:r w:rsidRPr="00E93750">
        <w:t xml:space="preserve">1.12. пункт 15 изложить в следующей редакции: 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E93750">
        <w:t>Канского</w:t>
      </w:r>
      <w:proofErr w:type="spellEnd"/>
      <w:r w:rsidRPr="00E93750">
        <w:t xml:space="preserve"> района" муниципальной программы "Управление муниципальными финансами в Канском районе" на 2024 год в сумме 4 497,4 тыс. руб. и плановый период 2025 - 2026 годов в сумме 3 692,5тыс. руб</w:t>
      </w:r>
      <w:proofErr w:type="gramEnd"/>
      <w:r w:rsidRPr="00E93750">
        <w:t>., ежегодно.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proofErr w:type="gramStart"/>
      <w:r w:rsidRPr="00E93750">
        <w:t xml:space="preserve">1.13. пункт 18 изложить в следующей редакции: утвердить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E93750">
        <w:t>Канского</w:t>
      </w:r>
      <w:proofErr w:type="spellEnd"/>
      <w:r w:rsidRPr="00E93750">
        <w:t xml:space="preserve"> района" муниципальной программы "Управление муниципальными финансами в Канском районе" на 2024 год в сумме 217,3 тыс. руб. и плановый период на 2025 год</w:t>
      </w:r>
      <w:proofErr w:type="gramEnd"/>
      <w:r w:rsidRPr="00E93750">
        <w:t xml:space="preserve"> в сумме 241,2 </w:t>
      </w:r>
      <w:proofErr w:type="spellStart"/>
      <w:r w:rsidRPr="00E93750">
        <w:t>тыс</w:t>
      </w:r>
      <w:proofErr w:type="gramStart"/>
      <w:r w:rsidRPr="00E93750">
        <w:t>.р</w:t>
      </w:r>
      <w:proofErr w:type="gramEnd"/>
      <w:r w:rsidRPr="00E93750">
        <w:t>уб</w:t>
      </w:r>
      <w:proofErr w:type="spellEnd"/>
      <w:r w:rsidRPr="00E93750">
        <w:t xml:space="preserve">. на 2026 год в сумме 265,8 </w:t>
      </w:r>
      <w:proofErr w:type="spellStart"/>
      <w:r w:rsidRPr="00E93750">
        <w:t>тыс.руб</w:t>
      </w:r>
      <w:proofErr w:type="spellEnd"/>
      <w:r w:rsidRPr="00E93750">
        <w:t>.</w:t>
      </w:r>
    </w:p>
    <w:p w:rsidR="00727C0A" w:rsidRPr="00E93750" w:rsidRDefault="00727C0A" w:rsidP="00727C0A">
      <w:pPr>
        <w:tabs>
          <w:tab w:val="left" w:pos="1000"/>
        </w:tabs>
        <w:ind w:firstLine="709"/>
        <w:jc w:val="both"/>
      </w:pPr>
      <w:proofErr w:type="gramStart"/>
      <w:r w:rsidRPr="00E93750">
        <w:t>1.14. пункт 19 изложить в следующей редакции: утвердить прочие межбюджетные трансферты, передаваемые бюджетам сельских поселений на обеспечение первичных мер пожарной безопасности,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 на 2024 год в сумме 215,1 тыс. руб. и плановый период на 2025 год</w:t>
      </w:r>
      <w:proofErr w:type="gramEnd"/>
      <w:r w:rsidRPr="00E93750">
        <w:t xml:space="preserve"> в сумме 243,4 тыс. руб., на 2026 год в сумме 143,4 тыс. руб.</w:t>
      </w:r>
    </w:p>
    <w:p w:rsidR="00727C0A" w:rsidRPr="00E93750" w:rsidRDefault="00727C0A" w:rsidP="00727C0A">
      <w:pPr>
        <w:tabs>
          <w:tab w:val="num" w:pos="0"/>
          <w:tab w:val="left" w:pos="1000"/>
        </w:tabs>
        <w:ind w:firstLine="709"/>
        <w:jc w:val="both"/>
      </w:pPr>
      <w:r w:rsidRPr="00E93750">
        <w:t>2. Контроль над выполнением настоящего решения возложить на комиссию по экономике, финансам и бюджету.</w:t>
      </w:r>
    </w:p>
    <w:p w:rsidR="00727C0A" w:rsidRPr="00E93750" w:rsidRDefault="00727C0A" w:rsidP="00727C0A">
      <w:pPr>
        <w:tabs>
          <w:tab w:val="num" w:pos="0"/>
          <w:tab w:val="left" w:pos="1000"/>
        </w:tabs>
        <w:ind w:firstLine="709"/>
        <w:jc w:val="both"/>
      </w:pPr>
      <w:r w:rsidRPr="00E93750">
        <w:t>3. Настоящее решение вступает в силу в день, следующего за днем,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 https://georgievskij-r04.gosweb.gosuslugi.ru/.</w:t>
      </w:r>
    </w:p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>
      <w:r w:rsidRPr="00E93750">
        <w:t xml:space="preserve">Председатель </w:t>
      </w:r>
      <w:proofErr w:type="gramStart"/>
      <w:r w:rsidRPr="00E93750">
        <w:t>Георгиевского</w:t>
      </w:r>
      <w:proofErr w:type="gramEnd"/>
      <w:r w:rsidRPr="00E93750">
        <w:t xml:space="preserve"> </w:t>
      </w:r>
    </w:p>
    <w:p w:rsidR="00727C0A" w:rsidRPr="00E93750" w:rsidRDefault="00727C0A" w:rsidP="00727C0A">
      <w:pPr>
        <w:tabs>
          <w:tab w:val="left" w:pos="7005"/>
        </w:tabs>
      </w:pPr>
      <w:r w:rsidRPr="00E93750">
        <w:t>сельского Совета депутатов</w:t>
      </w:r>
      <w:r w:rsidRPr="00E93750">
        <w:tab/>
        <w:t xml:space="preserve">А.Н. </w:t>
      </w:r>
      <w:proofErr w:type="spellStart"/>
      <w:r w:rsidRPr="00E93750">
        <w:t>Живаева</w:t>
      </w:r>
      <w:proofErr w:type="spellEnd"/>
    </w:p>
    <w:p w:rsidR="00727C0A" w:rsidRPr="00E93750" w:rsidRDefault="00727C0A" w:rsidP="00727C0A"/>
    <w:p w:rsidR="00727C0A" w:rsidRPr="00E93750" w:rsidRDefault="00727C0A" w:rsidP="00727C0A">
      <w:pPr>
        <w:tabs>
          <w:tab w:val="left" w:pos="7080"/>
        </w:tabs>
      </w:pPr>
      <w:r w:rsidRPr="00E93750">
        <w:t>Глава Георгиевского сельсовета</w:t>
      </w:r>
      <w:r w:rsidRPr="00E93750">
        <w:tab/>
        <w:t>С.В. Панарин</w:t>
      </w:r>
    </w:p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Default="00727C0A" w:rsidP="00727C0A"/>
    <w:p w:rsidR="00E0518A" w:rsidRPr="00E93750" w:rsidRDefault="00E0518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lastRenderedPageBreak/>
              <w:t>Приложение № 1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2"/>
        <w:gridCol w:w="196"/>
        <w:gridCol w:w="2931"/>
        <w:gridCol w:w="188"/>
        <w:gridCol w:w="2835"/>
        <w:gridCol w:w="297"/>
        <w:gridCol w:w="978"/>
        <w:gridCol w:w="282"/>
        <w:gridCol w:w="852"/>
        <w:gridCol w:w="288"/>
        <w:gridCol w:w="846"/>
      </w:tblGrid>
      <w:tr w:rsidR="00727C0A" w:rsidRPr="00E93750" w:rsidTr="00C64A4B">
        <w:trPr>
          <w:trHeight w:val="37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E0518A"/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righ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trHeight w:val="375"/>
        </w:trPr>
        <w:tc>
          <w:tcPr>
            <w:tcW w:w="100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 xml:space="preserve">Источники внутреннего финансирования дефицита (профицита) бюджета </w:t>
            </w:r>
          </w:p>
          <w:p w:rsidR="00727C0A" w:rsidRPr="00E93750" w:rsidRDefault="00727C0A" w:rsidP="00C64A4B">
            <w:pPr>
              <w:jc w:val="center"/>
            </w:pPr>
            <w:r w:rsidRPr="00E93750">
              <w:t>Георгиевского сельсовета на 2024 год и плановый период 2025 – 2026 годов</w:t>
            </w:r>
          </w:p>
        </w:tc>
      </w:tr>
      <w:tr w:rsidR="00727C0A" w:rsidRPr="00E93750" w:rsidTr="00C64A4B">
        <w:trPr>
          <w:trHeight w:val="420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trHeight w:val="37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right"/>
            </w:pPr>
            <w:r w:rsidRPr="00E93750">
              <w:t>(тыс. руб.)</w:t>
            </w:r>
          </w:p>
        </w:tc>
      </w:tr>
      <w:tr w:rsidR="00727C0A" w:rsidRPr="00E93750" w:rsidTr="00C64A4B">
        <w:trPr>
          <w:trHeight w:val="14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№ </w:t>
            </w:r>
            <w:proofErr w:type="gramStart"/>
            <w:r w:rsidRPr="00E0518A">
              <w:rPr>
                <w:sz w:val="22"/>
                <w:szCs w:val="22"/>
              </w:rPr>
              <w:t>п</w:t>
            </w:r>
            <w:proofErr w:type="gramEnd"/>
            <w:r w:rsidRPr="00E0518A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2026 год</w:t>
            </w:r>
          </w:p>
        </w:tc>
      </w:tr>
      <w:tr w:rsidR="00727C0A" w:rsidRPr="00E93750" w:rsidTr="00C64A4B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</w:tr>
      <w:tr w:rsidR="00727C0A" w:rsidRPr="00E93750" w:rsidTr="00E0518A">
        <w:trPr>
          <w:trHeight w:val="55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49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-23 579,8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-8 429,6</w:t>
            </w:r>
          </w:p>
        </w:tc>
      </w:tr>
      <w:tr w:rsidR="00727C0A" w:rsidRPr="00E93750" w:rsidTr="00E0518A">
        <w:trPr>
          <w:trHeight w:val="42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-23 579,8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-8 429,6</w:t>
            </w:r>
          </w:p>
        </w:tc>
      </w:tr>
      <w:tr w:rsidR="00727C0A" w:rsidRPr="00E93750" w:rsidTr="00C64A4B">
        <w:trPr>
          <w:trHeight w:val="7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-23 579,8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-8 429,6</w:t>
            </w:r>
          </w:p>
        </w:tc>
      </w:tr>
      <w:tr w:rsidR="00727C0A" w:rsidRPr="00E93750" w:rsidTr="00E0518A">
        <w:trPr>
          <w:trHeight w:val="6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-23 579,8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-8 429,6</w:t>
            </w:r>
          </w:p>
        </w:tc>
      </w:tr>
      <w:tr w:rsidR="00727C0A" w:rsidRPr="00E93750" w:rsidTr="00E0518A">
        <w:trPr>
          <w:trHeight w:val="49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  <w:tr w:rsidR="00727C0A" w:rsidRPr="00E93750" w:rsidTr="00E0518A">
        <w:trPr>
          <w:trHeight w:val="52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  <w:tr w:rsidR="00727C0A" w:rsidRPr="00E93750" w:rsidTr="00C64A4B">
        <w:trPr>
          <w:trHeight w:val="7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  <w:tr w:rsidR="00727C0A" w:rsidRPr="00E93750" w:rsidTr="00E0518A">
        <w:trPr>
          <w:trHeight w:val="76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  <w:tr w:rsidR="00727C0A" w:rsidRPr="00E93750" w:rsidTr="00E0518A">
        <w:trPr>
          <w:trHeight w:val="26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0518A" w:rsidRDefault="00E0518A" w:rsidP="00C64A4B">
            <w:pPr>
              <w:spacing w:line="0" w:lineRule="atLeast"/>
              <w:ind w:right="57"/>
            </w:pPr>
          </w:p>
          <w:p w:rsidR="00E0518A" w:rsidRDefault="00E0518A" w:rsidP="00C64A4B">
            <w:pPr>
              <w:spacing w:line="0" w:lineRule="atLeast"/>
              <w:ind w:right="57"/>
            </w:pPr>
          </w:p>
          <w:p w:rsidR="00E0518A" w:rsidRDefault="00E0518A" w:rsidP="00C64A4B">
            <w:pPr>
              <w:spacing w:line="0" w:lineRule="atLeast"/>
              <w:ind w:right="57"/>
            </w:pPr>
          </w:p>
          <w:p w:rsidR="00E0518A" w:rsidRDefault="00E0518A" w:rsidP="00C64A4B">
            <w:pPr>
              <w:spacing w:line="0" w:lineRule="atLeast"/>
              <w:ind w:right="57"/>
            </w:pPr>
          </w:p>
          <w:p w:rsidR="00E0518A" w:rsidRDefault="00E0518A" w:rsidP="00C64A4B">
            <w:pPr>
              <w:spacing w:line="0" w:lineRule="atLeast"/>
              <w:ind w:right="57"/>
            </w:pPr>
          </w:p>
          <w:p w:rsidR="00E0518A" w:rsidRDefault="00E0518A" w:rsidP="00C64A4B">
            <w:pPr>
              <w:spacing w:line="0" w:lineRule="atLeast"/>
              <w:ind w:right="57"/>
            </w:pPr>
          </w:p>
          <w:p w:rsidR="00E0518A" w:rsidRDefault="00E0518A" w:rsidP="00C64A4B">
            <w:pPr>
              <w:spacing w:line="0" w:lineRule="atLeast"/>
              <w:ind w:right="57"/>
            </w:pP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lastRenderedPageBreak/>
              <w:t>Приложение № 2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>
      <w:pPr>
        <w:jc w:val="center"/>
      </w:pPr>
      <w:r w:rsidRPr="00E93750">
        <w:t xml:space="preserve">Доходы бюджета Георгиевского сельсовета на 2024 год и </w:t>
      </w:r>
    </w:p>
    <w:p w:rsidR="00727C0A" w:rsidRPr="00E93750" w:rsidRDefault="00727C0A" w:rsidP="00727C0A">
      <w:pPr>
        <w:jc w:val="center"/>
      </w:pPr>
      <w:r w:rsidRPr="00E93750">
        <w:t>плановый период 2025 – 2026 годов</w:t>
      </w:r>
    </w:p>
    <w:tbl>
      <w:tblPr>
        <w:tblW w:w="108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189"/>
        <w:gridCol w:w="449"/>
        <w:gridCol w:w="261"/>
        <w:gridCol w:w="245"/>
        <w:gridCol w:w="180"/>
        <w:gridCol w:w="400"/>
        <w:gridCol w:w="167"/>
        <w:gridCol w:w="473"/>
        <w:gridCol w:w="94"/>
        <w:gridCol w:w="586"/>
        <w:gridCol w:w="123"/>
        <w:gridCol w:w="457"/>
        <w:gridCol w:w="110"/>
        <w:gridCol w:w="650"/>
        <w:gridCol w:w="59"/>
        <w:gridCol w:w="708"/>
        <w:gridCol w:w="245"/>
        <w:gridCol w:w="2165"/>
        <w:gridCol w:w="252"/>
        <w:gridCol w:w="740"/>
        <w:gridCol w:w="256"/>
        <w:gridCol w:w="595"/>
        <w:gridCol w:w="850"/>
        <w:gridCol w:w="369"/>
      </w:tblGrid>
      <w:tr w:rsidR="00727C0A" w:rsidRPr="00E93750" w:rsidTr="00C64A4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r w:rsidRPr="00E93750">
              <w:t>(тыс. руб.)</w:t>
            </w:r>
          </w:p>
        </w:tc>
      </w:tr>
      <w:tr w:rsidR="00727C0A" w:rsidRPr="00E93750" w:rsidTr="00C64A4B">
        <w:trPr>
          <w:gridAfter w:val="1"/>
          <w:wAfter w:w="369" w:type="dxa"/>
          <w:trHeight w:val="375"/>
        </w:trPr>
        <w:tc>
          <w:tcPr>
            <w:tcW w:w="53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</w:t>
            </w:r>
            <w:r w:rsidR="00E0518A" w:rsidRPr="00E0518A">
              <w:rPr>
                <w:sz w:val="22"/>
                <w:szCs w:val="22"/>
              </w:rPr>
              <w:t xml:space="preserve"> </w:t>
            </w:r>
            <w:r w:rsidRPr="00E0518A">
              <w:rPr>
                <w:sz w:val="22"/>
                <w:szCs w:val="22"/>
              </w:rPr>
              <w:t xml:space="preserve">на 2025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 xml:space="preserve">Сумма на 2026 год </w:t>
            </w:r>
          </w:p>
        </w:tc>
      </w:tr>
      <w:tr w:rsidR="00727C0A" w:rsidRPr="00E93750" w:rsidTr="00C64A4B">
        <w:trPr>
          <w:gridAfter w:val="1"/>
          <w:wAfter w:w="369" w:type="dxa"/>
          <w:trHeight w:val="615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gridAfter w:val="1"/>
          <w:wAfter w:w="369" w:type="dxa"/>
          <w:trHeight w:val="5625"/>
        </w:trPr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gridAfter w:val="1"/>
          <w:wAfter w:w="369" w:type="dxa"/>
          <w:trHeight w:val="45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23579,8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8399,2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  <w:rPr>
                <w:bCs/>
              </w:rPr>
            </w:pPr>
            <w:r w:rsidRPr="00E93750">
              <w:rPr>
                <w:bCs/>
              </w:rPr>
              <w:t>8429,6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1846,1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1973,1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  <w:rPr>
                <w:bCs/>
              </w:rPr>
            </w:pPr>
            <w:r w:rsidRPr="00E93750">
              <w:rPr>
                <w:bCs/>
              </w:rPr>
              <w:t>2078,9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Cs/>
              </w:rPr>
            </w:pPr>
            <w:r w:rsidRPr="00E93750">
              <w:rPr>
                <w:bCs/>
              </w:rPr>
              <w:t>400,0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400,0</w:t>
            </w:r>
          </w:p>
        </w:tc>
      </w:tr>
      <w:tr w:rsidR="00727C0A" w:rsidRPr="00E93750" w:rsidTr="00C64A4B">
        <w:trPr>
          <w:gridAfter w:val="1"/>
          <w:wAfter w:w="369" w:type="dxa"/>
          <w:trHeight w:val="202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397,5</w:t>
            </w:r>
          </w:p>
        </w:tc>
      </w:tr>
      <w:tr w:rsidR="00727C0A" w:rsidRPr="00E93750" w:rsidTr="00C64A4B">
        <w:trPr>
          <w:gridAfter w:val="1"/>
          <w:wAfter w:w="369" w:type="dxa"/>
          <w:trHeight w:val="96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2,5</w:t>
            </w:r>
          </w:p>
        </w:tc>
      </w:tr>
      <w:tr w:rsidR="00727C0A" w:rsidRPr="00E93750" w:rsidTr="00C64A4B">
        <w:trPr>
          <w:gridAfter w:val="1"/>
          <w:wAfter w:w="369" w:type="dxa"/>
          <w:trHeight w:val="139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E0518A">
              <w:rPr>
                <w:sz w:val="22"/>
                <w:szCs w:val="22"/>
              </w:rPr>
              <w:t>дивидентов</w:t>
            </w:r>
            <w:proofErr w:type="spellEnd"/>
            <w:r w:rsidRPr="00E0518A">
              <w:rPr>
                <w:sz w:val="22"/>
                <w:szCs w:val="22"/>
              </w:rPr>
              <w:t xml:space="preserve"> (в части суммы налога, не превышающей 650000 рублей)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67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578,9</w:t>
            </w:r>
          </w:p>
        </w:tc>
      </w:tr>
      <w:tr w:rsidR="00727C0A" w:rsidRPr="00E93750" w:rsidTr="00C64A4B">
        <w:trPr>
          <w:gridAfter w:val="1"/>
          <w:wAfter w:w="369" w:type="dxa"/>
          <w:trHeight w:val="274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578,9</w:t>
            </w:r>
          </w:p>
        </w:tc>
      </w:tr>
      <w:tr w:rsidR="00727C0A" w:rsidRPr="00E93750" w:rsidTr="00C64A4B">
        <w:trPr>
          <w:gridAfter w:val="1"/>
          <w:wAfter w:w="369" w:type="dxa"/>
          <w:trHeight w:val="849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E0518A">
              <w:rPr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273,6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264,7</w:t>
            </w:r>
          </w:p>
        </w:tc>
      </w:tr>
      <w:tr w:rsidR="00727C0A" w:rsidRPr="00E93750" w:rsidTr="00C64A4B">
        <w:trPr>
          <w:gridAfter w:val="1"/>
          <w:wAfter w:w="369" w:type="dxa"/>
          <w:trHeight w:val="135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2,0</w:t>
            </w:r>
          </w:p>
        </w:tc>
      </w:tr>
      <w:tr w:rsidR="00727C0A" w:rsidRPr="00E93750" w:rsidTr="00C64A4B">
        <w:trPr>
          <w:gridAfter w:val="1"/>
          <w:wAfter w:w="369" w:type="dxa"/>
          <w:trHeight w:val="108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283,6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357,5</w:t>
            </w:r>
          </w:p>
        </w:tc>
      </w:tr>
      <w:tr w:rsidR="00727C0A" w:rsidRPr="00E93750" w:rsidTr="00C64A4B">
        <w:trPr>
          <w:gridAfter w:val="1"/>
          <w:wAfter w:w="369" w:type="dxa"/>
          <w:trHeight w:val="118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-34,0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-40,4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-45,3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562,0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Cs/>
              </w:rPr>
            </w:pPr>
            <w:r w:rsidRPr="00E93750">
              <w:rPr>
                <w:bCs/>
              </w:rPr>
              <w:t>512,0</w:t>
            </w:r>
          </w:p>
        </w:tc>
      </w:tr>
      <w:tr w:rsidR="00727C0A" w:rsidRPr="00E93750" w:rsidTr="00C64A4B">
        <w:trPr>
          <w:gridAfter w:val="1"/>
          <w:wAfter w:w="369" w:type="dxa"/>
          <w:trHeight w:val="49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512,0</w:t>
            </w:r>
          </w:p>
        </w:tc>
      </w:tr>
      <w:tr w:rsidR="00727C0A" w:rsidRPr="00E93750" w:rsidTr="00C64A4B">
        <w:trPr>
          <w:gridAfter w:val="1"/>
          <w:wAfter w:w="369" w:type="dxa"/>
          <w:trHeight w:val="103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512,0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  <w:r w:rsidRPr="00E0518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446,9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453,0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Cs/>
              </w:rPr>
            </w:pPr>
            <w:r w:rsidRPr="00E93750">
              <w:rPr>
                <w:bCs/>
              </w:rPr>
              <w:t>553,0</w:t>
            </w:r>
          </w:p>
        </w:tc>
      </w:tr>
      <w:tr w:rsidR="00727C0A" w:rsidRPr="00E93750" w:rsidTr="00C64A4B">
        <w:trPr>
          <w:gridAfter w:val="1"/>
          <w:wAfter w:w="369" w:type="dxa"/>
          <w:trHeight w:val="51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200,0</w:t>
            </w:r>
          </w:p>
        </w:tc>
      </w:tr>
      <w:tr w:rsidR="00727C0A" w:rsidRPr="00E93750" w:rsidTr="00C64A4B">
        <w:trPr>
          <w:gridAfter w:val="1"/>
          <w:wAfter w:w="369" w:type="dxa"/>
          <w:trHeight w:val="160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200,0</w:t>
            </w:r>
          </w:p>
        </w:tc>
      </w:tr>
      <w:tr w:rsidR="00727C0A" w:rsidRPr="00E93750" w:rsidTr="00C64A4B">
        <w:trPr>
          <w:gridAfter w:val="1"/>
          <w:wAfter w:w="369" w:type="dxa"/>
          <w:trHeight w:val="34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353,0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3,0</w:t>
            </w:r>
          </w:p>
        </w:tc>
      </w:tr>
      <w:tr w:rsidR="00727C0A" w:rsidRPr="00E93750" w:rsidTr="00C64A4B">
        <w:trPr>
          <w:gridAfter w:val="1"/>
          <w:wAfter w:w="369" w:type="dxa"/>
          <w:trHeight w:val="126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3,0</w:t>
            </w:r>
          </w:p>
        </w:tc>
      </w:tr>
      <w:tr w:rsidR="00727C0A" w:rsidRPr="00E93750" w:rsidTr="00C64A4B">
        <w:trPr>
          <w:gridAfter w:val="1"/>
          <w:wAfter w:w="369" w:type="dxa"/>
          <w:trHeight w:val="75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350,0</w:t>
            </w:r>
          </w:p>
        </w:tc>
      </w:tr>
      <w:tr w:rsidR="00727C0A" w:rsidRPr="00E93750" w:rsidTr="00C64A4B">
        <w:trPr>
          <w:gridAfter w:val="1"/>
          <w:wAfter w:w="369" w:type="dxa"/>
          <w:trHeight w:val="126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350,0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/>
                <w:bCs/>
                <w:sz w:val="22"/>
                <w:szCs w:val="22"/>
              </w:rPr>
            </w:pPr>
            <w:r w:rsidRPr="00E0518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/>
                <w:bCs/>
              </w:rPr>
            </w:pPr>
            <w:r w:rsidRPr="00E93750">
              <w:rPr>
                <w:b/>
                <w:bCs/>
              </w:rPr>
              <w:t>15,0</w:t>
            </w:r>
          </w:p>
        </w:tc>
      </w:tr>
      <w:tr w:rsidR="00727C0A" w:rsidRPr="00E93750" w:rsidTr="00C64A4B">
        <w:trPr>
          <w:gridAfter w:val="1"/>
          <w:wAfter w:w="369" w:type="dxa"/>
          <w:trHeight w:val="105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15,0</w:t>
            </w:r>
          </w:p>
        </w:tc>
      </w:tr>
      <w:tr w:rsidR="00727C0A" w:rsidRPr="00E93750" w:rsidTr="00C64A4B">
        <w:trPr>
          <w:gridAfter w:val="1"/>
          <w:wAfter w:w="369" w:type="dxa"/>
          <w:trHeight w:val="127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15,0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Cs/>
              </w:rPr>
            </w:pPr>
            <w:r w:rsidRPr="00E93750">
              <w:rPr>
                <w:bCs/>
              </w:rPr>
              <w:t>20,0</w:t>
            </w:r>
          </w:p>
        </w:tc>
      </w:tr>
      <w:tr w:rsidR="00727C0A" w:rsidRPr="00E93750" w:rsidTr="00C64A4B">
        <w:trPr>
          <w:gridAfter w:val="1"/>
          <w:wAfter w:w="369" w:type="dxa"/>
          <w:trHeight w:val="87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114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20,0</w:t>
            </w:r>
          </w:p>
        </w:tc>
      </w:tr>
      <w:tr w:rsidR="00727C0A" w:rsidRPr="00E93750" w:rsidTr="00C64A4B">
        <w:trPr>
          <w:gridAfter w:val="1"/>
          <w:wAfter w:w="369" w:type="dxa"/>
          <w:trHeight w:val="156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42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Cs/>
              </w:rPr>
            </w:pPr>
            <w:r w:rsidRPr="00E93750">
              <w:rPr>
                <w:bCs/>
              </w:rPr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91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Инициативные платежи, зачисляемые в бюджеты сельских поселений поступления от юридических лиц (индивидуальных предпринимателей)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72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Инициативные платежи, зачисляемые в бюджеты сельских поселений поступления от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21733,7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6426,1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  <w:rPr>
                <w:bCs/>
              </w:rPr>
            </w:pPr>
            <w:r w:rsidRPr="00E93750">
              <w:rPr>
                <w:bCs/>
              </w:rPr>
              <w:t>6350,7</w:t>
            </w:r>
          </w:p>
        </w:tc>
      </w:tr>
      <w:tr w:rsidR="00727C0A" w:rsidRPr="00E93750" w:rsidTr="00C64A4B">
        <w:trPr>
          <w:gridAfter w:val="1"/>
          <w:wAfter w:w="369" w:type="dxa"/>
          <w:trHeight w:val="66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6350,7</w:t>
            </w:r>
          </w:p>
        </w:tc>
      </w:tr>
      <w:tr w:rsidR="00727C0A" w:rsidRPr="00E93750" w:rsidTr="00C64A4B">
        <w:trPr>
          <w:gridAfter w:val="1"/>
          <w:wAfter w:w="369" w:type="dxa"/>
          <w:trHeight w:val="70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2542,7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2242,0</w:t>
            </w:r>
          </w:p>
        </w:tc>
      </w:tr>
      <w:tr w:rsidR="00727C0A" w:rsidRPr="00E93750" w:rsidTr="00C64A4B">
        <w:trPr>
          <w:gridAfter w:val="1"/>
          <w:wAfter w:w="369" w:type="dxa"/>
          <w:trHeight w:val="46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2542,7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2242,0</w:t>
            </w:r>
          </w:p>
        </w:tc>
      </w:tr>
      <w:tr w:rsidR="00727C0A" w:rsidRPr="00E93750" w:rsidTr="00C64A4B">
        <w:trPr>
          <w:gridAfter w:val="1"/>
          <w:wAfter w:w="369" w:type="dxa"/>
          <w:trHeight w:val="46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2542,7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2242,0</w:t>
            </w:r>
          </w:p>
        </w:tc>
      </w:tr>
      <w:tr w:rsidR="00727C0A" w:rsidRPr="00E93750" w:rsidTr="00C64A4B">
        <w:trPr>
          <w:gridAfter w:val="1"/>
          <w:wAfter w:w="369" w:type="dxa"/>
          <w:trHeight w:val="1407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0518A">
              <w:rPr>
                <w:sz w:val="22"/>
                <w:szCs w:val="22"/>
              </w:rPr>
              <w:t>Канского</w:t>
            </w:r>
            <w:proofErr w:type="spellEnd"/>
            <w:r w:rsidRPr="00E0518A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1039,3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1039,3</w:t>
            </w:r>
          </w:p>
        </w:tc>
      </w:tr>
      <w:tr w:rsidR="00727C0A" w:rsidRPr="00E93750" w:rsidTr="00C64A4B">
        <w:trPr>
          <w:gridAfter w:val="1"/>
          <w:wAfter w:w="369" w:type="dxa"/>
          <w:trHeight w:val="193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E0518A">
              <w:rPr>
                <w:sz w:val="22"/>
                <w:szCs w:val="22"/>
              </w:rPr>
              <w:t>дств кр</w:t>
            </w:r>
            <w:proofErr w:type="gramEnd"/>
            <w:r w:rsidRPr="00E0518A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E0518A">
              <w:rPr>
                <w:sz w:val="22"/>
                <w:szCs w:val="22"/>
              </w:rPr>
              <w:t>Канского</w:t>
            </w:r>
            <w:proofErr w:type="spellEnd"/>
            <w:r w:rsidRPr="00E0518A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1202,7</w:t>
            </w:r>
          </w:p>
        </w:tc>
      </w:tr>
      <w:tr w:rsidR="00727C0A" w:rsidRPr="00E93750" w:rsidTr="00C64A4B">
        <w:trPr>
          <w:gridAfter w:val="1"/>
          <w:wAfter w:w="369" w:type="dxa"/>
          <w:trHeight w:val="78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12246,9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300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12246,9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64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272,8</w:t>
            </w:r>
          </w:p>
        </w:tc>
      </w:tr>
      <w:tr w:rsidR="00727C0A" w:rsidRPr="00E93750" w:rsidTr="00C64A4B">
        <w:trPr>
          <w:gridAfter w:val="1"/>
          <w:wAfter w:w="369" w:type="dxa"/>
          <w:trHeight w:val="67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7,0</w:t>
            </w:r>
          </w:p>
        </w:tc>
      </w:tr>
      <w:tr w:rsidR="00727C0A" w:rsidRPr="00E93750" w:rsidTr="00C64A4B">
        <w:trPr>
          <w:gridAfter w:val="1"/>
          <w:wAfter w:w="369" w:type="dxa"/>
          <w:trHeight w:val="1549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</w:t>
            </w:r>
            <w:r w:rsidRPr="00E0518A">
              <w:rPr>
                <w:sz w:val="22"/>
                <w:szCs w:val="22"/>
              </w:rPr>
              <w:lastRenderedPageBreak/>
              <w:t xml:space="preserve">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0518A">
              <w:rPr>
                <w:sz w:val="22"/>
                <w:szCs w:val="22"/>
              </w:rPr>
              <w:t>Канского</w:t>
            </w:r>
            <w:proofErr w:type="spellEnd"/>
            <w:r w:rsidRPr="00E0518A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7,0</w:t>
            </w:r>
          </w:p>
        </w:tc>
      </w:tr>
      <w:tr w:rsidR="00727C0A" w:rsidRPr="00E93750" w:rsidTr="00C64A4B">
        <w:trPr>
          <w:gridAfter w:val="1"/>
          <w:wAfter w:w="369" w:type="dxa"/>
          <w:trHeight w:val="66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265,8</w:t>
            </w:r>
          </w:p>
        </w:tc>
      </w:tr>
      <w:tr w:rsidR="00727C0A" w:rsidRPr="00E93750" w:rsidTr="00C64A4B">
        <w:trPr>
          <w:gridAfter w:val="1"/>
          <w:wAfter w:w="369" w:type="dxa"/>
          <w:trHeight w:val="1416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0518A">
              <w:rPr>
                <w:sz w:val="22"/>
                <w:szCs w:val="22"/>
              </w:rPr>
              <w:t>Канского</w:t>
            </w:r>
            <w:proofErr w:type="spellEnd"/>
            <w:r w:rsidRPr="00E0518A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265,8</w:t>
            </w:r>
          </w:p>
        </w:tc>
      </w:tr>
      <w:tr w:rsidR="00727C0A" w:rsidRPr="00E93750" w:rsidTr="00C64A4B">
        <w:trPr>
          <w:gridAfter w:val="1"/>
          <w:wAfter w:w="369" w:type="dxa"/>
          <w:trHeight w:val="315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6712,5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3835,9</w:t>
            </w:r>
          </w:p>
        </w:tc>
      </w:tr>
      <w:tr w:rsidR="00727C0A" w:rsidRPr="00E93750" w:rsidTr="00C64A4B">
        <w:trPr>
          <w:gridAfter w:val="1"/>
          <w:wAfter w:w="369" w:type="dxa"/>
          <w:trHeight w:val="63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6712,5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3835,9</w:t>
            </w:r>
          </w:p>
        </w:tc>
      </w:tr>
      <w:tr w:rsidR="00727C0A" w:rsidRPr="00E93750" w:rsidTr="00C64A4B">
        <w:trPr>
          <w:gridAfter w:val="1"/>
          <w:wAfter w:w="369" w:type="dxa"/>
          <w:trHeight w:val="557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Прочие межбюджетные трансферты, </w:t>
            </w:r>
            <w:r w:rsidRPr="00E0518A">
              <w:rPr>
                <w:sz w:val="22"/>
                <w:szCs w:val="22"/>
              </w:rPr>
              <w:lastRenderedPageBreak/>
              <w:t>передаваемые бюджетам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6712,5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3835,9</w:t>
            </w:r>
          </w:p>
        </w:tc>
      </w:tr>
      <w:tr w:rsidR="00727C0A" w:rsidRPr="00E93750" w:rsidTr="00C64A4B">
        <w:trPr>
          <w:gridAfter w:val="1"/>
          <w:wAfter w:w="369" w:type="dxa"/>
          <w:trHeight w:val="1890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E0518A">
              <w:rPr>
                <w:sz w:val="22"/>
                <w:szCs w:val="22"/>
              </w:rPr>
              <w:t>Канского</w:t>
            </w:r>
            <w:proofErr w:type="spellEnd"/>
            <w:r w:rsidRPr="00E0518A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4497,4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ind w:left="-108"/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ind w:left="-108"/>
              <w:jc w:val="center"/>
            </w:pPr>
            <w:r w:rsidRPr="00E93750">
              <w:t>3692,5</w:t>
            </w:r>
          </w:p>
        </w:tc>
      </w:tr>
      <w:tr w:rsidR="00727C0A" w:rsidRPr="00E93750" w:rsidTr="00C64A4B">
        <w:trPr>
          <w:gridAfter w:val="1"/>
          <w:wAfter w:w="369" w:type="dxa"/>
          <w:trHeight w:val="169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gramStart"/>
            <w:r w:rsidRPr="00E0518A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143,4</w:t>
            </w:r>
          </w:p>
        </w:tc>
      </w:tr>
      <w:tr w:rsidR="00727C0A" w:rsidRPr="00E93750" w:rsidTr="00C64A4B">
        <w:trPr>
          <w:gridAfter w:val="1"/>
          <w:wAfter w:w="369" w:type="dxa"/>
          <w:trHeight w:val="94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</w:t>
            </w:r>
            <w:r w:rsidRPr="00E0518A">
              <w:rPr>
                <w:sz w:val="22"/>
                <w:szCs w:val="22"/>
              </w:rPr>
              <w:lastRenderedPageBreak/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109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bCs/>
                <w:sz w:val="22"/>
                <w:szCs w:val="22"/>
              </w:rPr>
            </w:pPr>
            <w:r w:rsidRPr="00E0518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  <w:rPr>
                <w:bCs/>
              </w:rPr>
            </w:pPr>
            <w:r w:rsidRPr="00E93750">
              <w:rPr>
                <w:bCs/>
              </w:rPr>
              <w:t>0,0</w:t>
            </w:r>
          </w:p>
        </w:tc>
      </w:tr>
      <w:tr w:rsidR="00727C0A" w:rsidRPr="00E93750" w:rsidTr="00C64A4B">
        <w:trPr>
          <w:gridAfter w:val="1"/>
          <w:wAfter w:w="369" w:type="dxa"/>
          <w:trHeight w:val="1065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0,0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>Приложение № 3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tbl>
      <w:tblPr>
        <w:tblW w:w="106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36"/>
        <w:gridCol w:w="473"/>
        <w:gridCol w:w="876"/>
        <w:gridCol w:w="432"/>
        <w:gridCol w:w="702"/>
        <w:gridCol w:w="432"/>
        <w:gridCol w:w="561"/>
        <w:gridCol w:w="213"/>
        <w:gridCol w:w="921"/>
        <w:gridCol w:w="432"/>
      </w:tblGrid>
      <w:tr w:rsidR="00727C0A" w:rsidRPr="00E93750" w:rsidTr="00C64A4B">
        <w:trPr>
          <w:gridAfter w:val="1"/>
          <w:wAfter w:w="432" w:type="dxa"/>
          <w:trHeight w:val="368"/>
        </w:trPr>
        <w:tc>
          <w:tcPr>
            <w:tcW w:w="1023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Распределение расходов бюджета Георгиевского сельсовета по разделам и подразделам классификации расходов бюджета на 2024 год</w:t>
            </w:r>
          </w:p>
          <w:p w:rsidR="00727C0A" w:rsidRPr="00E93750" w:rsidRDefault="00727C0A" w:rsidP="00C64A4B">
            <w:pPr>
              <w:jc w:val="center"/>
            </w:pPr>
            <w:r w:rsidRPr="00E93750">
              <w:t>и плановый период 2025 - 2026 годов</w:t>
            </w:r>
          </w:p>
        </w:tc>
      </w:tr>
      <w:tr w:rsidR="00727C0A" w:rsidRPr="00E93750" w:rsidTr="00C64A4B">
        <w:trPr>
          <w:gridAfter w:val="1"/>
          <w:wAfter w:w="432" w:type="dxa"/>
          <w:trHeight w:val="375"/>
        </w:trPr>
        <w:tc>
          <w:tcPr>
            <w:tcW w:w="102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gridAfter w:val="1"/>
          <w:wAfter w:w="432" w:type="dxa"/>
          <w:trHeight w:val="322"/>
        </w:trPr>
        <w:tc>
          <w:tcPr>
            <w:tcW w:w="1023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/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/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/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/>
        </w:tc>
      </w:tr>
      <w:tr w:rsidR="00727C0A" w:rsidRPr="00E93750" w:rsidTr="00C64A4B">
        <w:trPr>
          <w:trHeight w:val="27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E0518A">
            <w:pPr>
              <w:jc w:val="center"/>
            </w:pPr>
            <w:r w:rsidRPr="00E93750">
              <w:t>(тыс. руб.)</w:t>
            </w:r>
          </w:p>
        </w:tc>
      </w:tr>
      <w:tr w:rsidR="00727C0A" w:rsidRPr="00E93750" w:rsidTr="00C64A4B">
        <w:trPr>
          <w:gridAfter w:val="1"/>
          <w:wAfter w:w="432" w:type="dxa"/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№ </w:t>
            </w:r>
            <w:proofErr w:type="gramStart"/>
            <w:r w:rsidRPr="00E0518A">
              <w:rPr>
                <w:sz w:val="22"/>
                <w:szCs w:val="22"/>
              </w:rPr>
              <w:t>п</w:t>
            </w:r>
            <w:proofErr w:type="gramEnd"/>
            <w:r w:rsidRPr="00E0518A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2026 год</w:t>
            </w:r>
          </w:p>
        </w:tc>
      </w:tr>
      <w:tr w:rsidR="00727C0A" w:rsidRPr="00E93750" w:rsidTr="00C64A4B">
        <w:trPr>
          <w:gridAfter w:val="1"/>
          <w:wAfter w:w="432" w:type="dxa"/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Раздел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</w:tr>
      <w:tr w:rsidR="00727C0A" w:rsidRPr="00E93750" w:rsidTr="00C64A4B">
        <w:trPr>
          <w:gridAfter w:val="1"/>
          <w:wAfter w:w="43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</w:tr>
      <w:tr w:rsidR="00727C0A" w:rsidRPr="00E93750" w:rsidTr="00C64A4B">
        <w:trPr>
          <w:gridAfter w:val="1"/>
          <w:wAfter w:w="432" w:type="dxa"/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7 175,8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6 215,3</w:t>
            </w:r>
          </w:p>
        </w:tc>
      </w:tr>
      <w:tr w:rsidR="00727C0A" w:rsidRPr="00E93750" w:rsidTr="00C64A4B">
        <w:trPr>
          <w:gridAfter w:val="1"/>
          <w:wAfter w:w="432" w:type="dxa"/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1 142,7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1 020,6</w:t>
            </w:r>
          </w:p>
        </w:tc>
      </w:tr>
      <w:tr w:rsidR="00727C0A" w:rsidRPr="00E93750" w:rsidTr="00E0518A">
        <w:trPr>
          <w:gridAfter w:val="1"/>
          <w:wAfter w:w="432" w:type="dxa"/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5 900,6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5 012,7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5 113,4</w:t>
            </w:r>
          </w:p>
        </w:tc>
      </w:tr>
      <w:tr w:rsidR="00727C0A" w:rsidRPr="00E93750" w:rsidTr="00E0518A">
        <w:trPr>
          <w:gridAfter w:val="1"/>
          <w:wAfter w:w="432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76,3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265,8</w:t>
            </w:r>
          </w:p>
        </w:tc>
      </w:tr>
      <w:tr w:rsidR="00727C0A" w:rsidRPr="00E93750" w:rsidTr="00E0518A">
        <w:trPr>
          <w:gridAfter w:val="1"/>
          <w:wAfter w:w="432" w:type="dxa"/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265,8</w:t>
            </w:r>
          </w:p>
        </w:tc>
      </w:tr>
      <w:tr w:rsidR="00727C0A" w:rsidRPr="00E93750" w:rsidTr="00E0518A">
        <w:trPr>
          <w:gridAfter w:val="1"/>
          <w:wAfter w:w="432" w:type="dxa"/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144,4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E0518A">
        <w:trPr>
          <w:gridAfter w:val="1"/>
          <w:wAfter w:w="432" w:type="dxa"/>
          <w:trHeight w:val="7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1 042,1</w:t>
            </w:r>
          </w:p>
        </w:tc>
      </w:tr>
      <w:tr w:rsidR="00727C0A" w:rsidRPr="00E93750" w:rsidTr="00C64A4B">
        <w:trPr>
          <w:gridAfter w:val="1"/>
          <w:wAfter w:w="432" w:type="dxa"/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93750" w:rsidTr="00C64A4B">
        <w:trPr>
          <w:gridAfter w:val="1"/>
          <w:wAfter w:w="432" w:type="dxa"/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E0518A">
        <w:trPr>
          <w:gridAfter w:val="1"/>
          <w:wAfter w:w="432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15 208,4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360,0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2 685,9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360,0</w:t>
            </w:r>
          </w:p>
        </w:tc>
      </w:tr>
      <w:tr w:rsidR="00727C0A" w:rsidRPr="00E93750" w:rsidTr="00C64A4B">
        <w:trPr>
          <w:gridAfter w:val="1"/>
          <w:wAfter w:w="432" w:type="dxa"/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12 522,5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401,0</w:t>
            </w:r>
          </w:p>
        </w:tc>
      </w:tr>
      <w:tr w:rsidR="00727C0A" w:rsidRPr="00E93750" w:rsidTr="00C64A4B">
        <w:trPr>
          <w:gridAfter w:val="1"/>
          <w:wAfter w:w="43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>Приложение № 4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tbl>
      <w:tblPr>
        <w:tblW w:w="101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36"/>
        <w:gridCol w:w="473"/>
        <w:gridCol w:w="427"/>
        <w:gridCol w:w="281"/>
        <w:gridCol w:w="709"/>
        <w:gridCol w:w="312"/>
        <w:gridCol w:w="1106"/>
        <w:gridCol w:w="324"/>
        <w:gridCol w:w="384"/>
        <w:gridCol w:w="1134"/>
        <w:gridCol w:w="85"/>
      </w:tblGrid>
      <w:tr w:rsidR="00727C0A" w:rsidRPr="00E93750" w:rsidTr="00C64A4B">
        <w:trPr>
          <w:gridAfter w:val="1"/>
          <w:wAfter w:w="85" w:type="dxa"/>
          <w:trHeight w:val="118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 xml:space="preserve">Ведомственная структура расходов бюджета Георгиевского сельсовета </w:t>
            </w:r>
          </w:p>
          <w:p w:rsidR="00727C0A" w:rsidRPr="00E93750" w:rsidRDefault="00727C0A" w:rsidP="00C64A4B">
            <w:pPr>
              <w:jc w:val="center"/>
            </w:pPr>
            <w:r w:rsidRPr="00E93750">
              <w:t xml:space="preserve">на 2024 год </w:t>
            </w:r>
          </w:p>
        </w:tc>
      </w:tr>
      <w:tr w:rsidR="00727C0A" w:rsidRPr="00E93750" w:rsidTr="00C64A4B">
        <w:trPr>
          <w:trHeight w:val="27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right"/>
            </w:pPr>
            <w:r w:rsidRPr="00E93750">
              <w:t>(тыс. руб.)</w:t>
            </w:r>
          </w:p>
        </w:tc>
      </w:tr>
      <w:tr w:rsidR="00727C0A" w:rsidRPr="00E93750" w:rsidTr="00C64A4B">
        <w:trPr>
          <w:gridAfter w:val="1"/>
          <w:wAfter w:w="85" w:type="dxa"/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№ </w:t>
            </w:r>
            <w:proofErr w:type="gramStart"/>
            <w:r w:rsidRPr="00E0518A">
              <w:rPr>
                <w:sz w:val="22"/>
                <w:szCs w:val="22"/>
              </w:rPr>
              <w:t>п</w:t>
            </w:r>
            <w:proofErr w:type="gramEnd"/>
            <w:r w:rsidRPr="00E0518A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2024 год</w:t>
            </w:r>
          </w:p>
        </w:tc>
      </w:tr>
      <w:tr w:rsidR="00727C0A" w:rsidRPr="00E93750" w:rsidTr="00C64A4B">
        <w:trPr>
          <w:gridAfter w:val="1"/>
          <w:wAfter w:w="85" w:type="dxa"/>
          <w:trHeight w:val="4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КВСР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</w:tr>
      <w:tr w:rsidR="00727C0A" w:rsidRPr="00E93750" w:rsidTr="00C64A4B">
        <w:trPr>
          <w:gridAfter w:val="1"/>
          <w:wAfter w:w="85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7 175,8</w:t>
            </w:r>
          </w:p>
        </w:tc>
      </w:tr>
      <w:tr w:rsidR="00727C0A" w:rsidRPr="00E93750" w:rsidTr="00C64A4B">
        <w:trPr>
          <w:gridAfter w:val="1"/>
          <w:wAfter w:w="8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1 142,7</w:t>
            </w:r>
          </w:p>
        </w:tc>
      </w:tr>
      <w:tr w:rsidR="00727C0A" w:rsidRPr="00E93750" w:rsidTr="00C64A4B">
        <w:trPr>
          <w:gridAfter w:val="1"/>
          <w:wAfter w:w="8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1 142,7</w:t>
            </w:r>
          </w:p>
        </w:tc>
      </w:tr>
      <w:tr w:rsidR="00727C0A" w:rsidRPr="00E93750" w:rsidTr="00C64A4B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877,6</w:t>
            </w:r>
          </w:p>
        </w:tc>
      </w:tr>
      <w:tr w:rsidR="00727C0A" w:rsidRPr="00E93750" w:rsidTr="00C64A4B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265,1</w:t>
            </w:r>
          </w:p>
        </w:tc>
      </w:tr>
      <w:tr w:rsidR="00727C0A" w:rsidRPr="00E93750" w:rsidTr="00C64A4B">
        <w:trPr>
          <w:gridAfter w:val="1"/>
          <w:wAfter w:w="85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5 900,6</w:t>
            </w:r>
          </w:p>
        </w:tc>
      </w:tr>
      <w:tr w:rsidR="00727C0A" w:rsidRPr="00E93750" w:rsidTr="00C64A4B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5 900,6</w:t>
            </w:r>
          </w:p>
        </w:tc>
      </w:tr>
      <w:tr w:rsidR="00727C0A" w:rsidRPr="00E93750" w:rsidTr="00C64A4B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2 967,5</w:t>
            </w:r>
          </w:p>
        </w:tc>
      </w:tr>
      <w:tr w:rsidR="00727C0A" w:rsidRPr="00E93750" w:rsidTr="00C64A4B">
        <w:trPr>
          <w:gridAfter w:val="1"/>
          <w:wAfter w:w="85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29,0</w:t>
            </w:r>
          </w:p>
        </w:tc>
      </w:tr>
      <w:tr w:rsidR="00727C0A" w:rsidRPr="00E93750" w:rsidTr="00C64A4B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908,3</w:t>
            </w:r>
          </w:p>
        </w:tc>
      </w:tr>
      <w:tr w:rsidR="00727C0A" w:rsidRPr="00E93750" w:rsidTr="00C64A4B">
        <w:trPr>
          <w:gridAfter w:val="1"/>
          <w:wAfter w:w="85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771,7</w:t>
            </w:r>
          </w:p>
        </w:tc>
      </w:tr>
      <w:tr w:rsidR="00727C0A" w:rsidRPr="00E93750" w:rsidTr="00C64A4B">
        <w:trPr>
          <w:gridAfter w:val="1"/>
          <w:wAfter w:w="85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1 201,7</w:t>
            </w:r>
          </w:p>
        </w:tc>
      </w:tr>
      <w:tr w:rsidR="00727C0A" w:rsidRPr="00E93750" w:rsidTr="00C64A4B">
        <w:trPr>
          <w:gridAfter w:val="1"/>
          <w:wAfter w:w="85" w:type="dxa"/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2,9</w:t>
            </w:r>
          </w:p>
        </w:tc>
      </w:tr>
      <w:tr w:rsidR="00727C0A" w:rsidRPr="00E93750" w:rsidTr="00C64A4B">
        <w:trPr>
          <w:gridAfter w:val="1"/>
          <w:wAfter w:w="85" w:type="dxa"/>
          <w:trHeight w:val="2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18,0</w:t>
            </w:r>
          </w:p>
        </w:tc>
      </w:tr>
      <w:tr w:rsidR="00727C0A" w:rsidRPr="00E93750" w:rsidTr="00C64A4B">
        <w:trPr>
          <w:gridAfter w:val="1"/>
          <w:wAfter w:w="85" w:type="dxa"/>
          <w:trHeight w:val="2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gridAfter w:val="1"/>
          <w:wAfter w:w="85" w:type="dxa"/>
          <w:trHeight w:val="10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118,5</w:t>
            </w:r>
          </w:p>
        </w:tc>
      </w:tr>
      <w:tr w:rsidR="00727C0A" w:rsidRPr="00E93750" w:rsidTr="00C64A4B">
        <w:trPr>
          <w:gridAfter w:val="1"/>
          <w:wAfter w:w="85" w:type="dxa"/>
          <w:trHeight w:val="1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93750" w:rsidTr="00C64A4B">
        <w:trPr>
          <w:gridAfter w:val="1"/>
          <w:wAfter w:w="85" w:type="dxa"/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93750" w:rsidTr="00C64A4B">
        <w:trPr>
          <w:gridAfter w:val="1"/>
          <w:wAfter w:w="85" w:type="dxa"/>
          <w:trHeight w:val="26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93750" w:rsidTr="00C64A4B">
        <w:trPr>
          <w:gridAfter w:val="1"/>
          <w:wAfter w:w="8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gridAfter w:val="1"/>
          <w:wAfter w:w="8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gridAfter w:val="1"/>
          <w:wAfter w:w="8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9,0</w:t>
            </w:r>
          </w:p>
        </w:tc>
      </w:tr>
      <w:tr w:rsidR="00727C0A" w:rsidRPr="00E93750" w:rsidTr="00C64A4B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067956">
        <w:trPr>
          <w:gridAfter w:val="1"/>
          <w:wAfter w:w="85" w:type="dxa"/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93750" w:rsidTr="00C64A4B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93750" w:rsidTr="00C64A4B">
        <w:trPr>
          <w:gridAfter w:val="1"/>
          <w:wAfter w:w="85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93750" w:rsidTr="00C64A4B">
        <w:trPr>
          <w:gridAfter w:val="1"/>
          <w:wAfter w:w="8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</w:tr>
      <w:tr w:rsidR="00727C0A" w:rsidRPr="00E93750" w:rsidTr="00067956">
        <w:trPr>
          <w:gridAfter w:val="1"/>
          <w:wAfter w:w="85" w:type="dxa"/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</w:tr>
      <w:tr w:rsidR="00727C0A" w:rsidRPr="00E93750" w:rsidTr="00C64A4B">
        <w:trPr>
          <w:gridAfter w:val="1"/>
          <w:wAfter w:w="85" w:type="dxa"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</w:tr>
      <w:tr w:rsidR="00727C0A" w:rsidRPr="00E93750" w:rsidTr="00C64A4B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161,6</w:t>
            </w:r>
          </w:p>
        </w:tc>
      </w:tr>
      <w:tr w:rsidR="00727C0A" w:rsidRPr="00E93750" w:rsidTr="00C64A4B">
        <w:trPr>
          <w:gridAfter w:val="1"/>
          <w:wAfter w:w="8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48,8</w:t>
            </w:r>
          </w:p>
        </w:tc>
      </w:tr>
      <w:tr w:rsidR="00727C0A" w:rsidRPr="00E93750" w:rsidTr="00067956">
        <w:trPr>
          <w:gridAfter w:val="1"/>
          <w:wAfter w:w="85" w:type="dxa"/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6,9</w:t>
            </w:r>
          </w:p>
        </w:tc>
      </w:tr>
      <w:tr w:rsidR="00727C0A" w:rsidRPr="00E93750" w:rsidTr="00C64A4B">
        <w:trPr>
          <w:gridAfter w:val="1"/>
          <w:wAfter w:w="8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227,4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85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85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067956">
        <w:trPr>
          <w:gridAfter w:val="1"/>
          <w:wAfter w:w="85" w:type="dxa"/>
          <w:trHeight w:val="9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93750" w:rsidTr="00067956">
        <w:trPr>
          <w:gridAfter w:val="1"/>
          <w:wAfter w:w="85" w:type="dxa"/>
          <w:trHeight w:val="27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93750" w:rsidTr="00C64A4B">
        <w:trPr>
          <w:gridAfter w:val="1"/>
          <w:wAfter w:w="8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93750" w:rsidTr="00C64A4B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93750" w:rsidTr="00067956">
        <w:trPr>
          <w:gridAfter w:val="1"/>
          <w:wAfter w:w="85" w:type="dxa"/>
          <w:trHeight w:val="1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93750" w:rsidTr="00C64A4B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93750" w:rsidTr="00C64A4B">
        <w:trPr>
          <w:gridAfter w:val="1"/>
          <w:wAfter w:w="8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gridAfter w:val="1"/>
          <w:wAfter w:w="8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15 208,4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2 685,9</w:t>
            </w:r>
          </w:p>
        </w:tc>
      </w:tr>
      <w:tr w:rsidR="00727C0A" w:rsidRPr="00E93750" w:rsidTr="00067956">
        <w:trPr>
          <w:gridAfter w:val="1"/>
          <w:wAfter w:w="85" w:type="dxa"/>
          <w:trHeight w:val="18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0518A">
              <w:rPr>
                <w:sz w:val="22"/>
                <w:szCs w:val="22"/>
              </w:rPr>
              <w:t>буртовку</w:t>
            </w:r>
            <w:proofErr w:type="spellEnd"/>
            <w:r w:rsidRPr="00E0518A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067956">
        <w:trPr>
          <w:gridAfter w:val="1"/>
          <w:wAfter w:w="85" w:type="dxa"/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067956">
        <w:trPr>
          <w:gridAfter w:val="1"/>
          <w:wAfter w:w="85" w:type="dxa"/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80,1</w:t>
            </w:r>
          </w:p>
        </w:tc>
      </w:tr>
      <w:tr w:rsidR="00727C0A" w:rsidRPr="00E93750" w:rsidTr="00C64A4B">
        <w:trPr>
          <w:gridAfter w:val="1"/>
          <w:wAfter w:w="85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80,1</w:t>
            </w:r>
          </w:p>
        </w:tc>
      </w:tr>
      <w:tr w:rsidR="00727C0A" w:rsidRPr="00E93750" w:rsidTr="00067956">
        <w:trPr>
          <w:gridAfter w:val="1"/>
          <w:wAfter w:w="85" w:type="dxa"/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93750" w:rsidTr="00C64A4B">
        <w:trPr>
          <w:gridAfter w:val="1"/>
          <w:wAfter w:w="85" w:type="dxa"/>
          <w:trHeight w:val="1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spellStart"/>
            <w:r w:rsidRPr="00E0518A">
              <w:rPr>
                <w:sz w:val="22"/>
                <w:szCs w:val="22"/>
              </w:rPr>
              <w:t>Софинансирование</w:t>
            </w:r>
            <w:proofErr w:type="spellEnd"/>
            <w:r w:rsidRPr="00E0518A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93750" w:rsidTr="00067956">
        <w:trPr>
          <w:gridAfter w:val="1"/>
          <w:wAfter w:w="85" w:type="dxa"/>
          <w:trHeight w:val="1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93750" w:rsidTr="00C64A4B">
        <w:trPr>
          <w:gridAfter w:val="1"/>
          <w:wAfter w:w="8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12 522,5</w:t>
            </w:r>
          </w:p>
        </w:tc>
      </w:tr>
      <w:tr w:rsidR="00727C0A" w:rsidRPr="00E93750" w:rsidTr="00067956">
        <w:trPr>
          <w:gridAfter w:val="1"/>
          <w:wAfter w:w="85" w:type="dxa"/>
          <w:trHeight w:val="3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12 370,7</w:t>
            </w:r>
          </w:p>
        </w:tc>
      </w:tr>
      <w:tr w:rsidR="00727C0A" w:rsidRPr="00E93750" w:rsidTr="00C64A4B">
        <w:trPr>
          <w:gridAfter w:val="1"/>
          <w:wAfter w:w="85" w:type="dxa"/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rPr>
                <w:color w:val="1A1A1A"/>
                <w:sz w:val="22"/>
                <w:szCs w:val="22"/>
              </w:rPr>
            </w:pPr>
            <w:r w:rsidRPr="00E0518A">
              <w:rPr>
                <w:color w:val="1A1A1A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11 304,6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1 066,1</w:t>
            </w:r>
          </w:p>
        </w:tc>
      </w:tr>
      <w:tr w:rsidR="00727C0A" w:rsidRPr="00E93750" w:rsidTr="00C64A4B">
        <w:trPr>
          <w:gridAfter w:val="1"/>
          <w:wAfter w:w="85" w:type="dxa"/>
          <w:trHeight w:val="2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0518A">
              <w:rPr>
                <w:sz w:val="22"/>
                <w:szCs w:val="22"/>
              </w:rPr>
              <w:t>о-</w:t>
            </w:r>
            <w:proofErr w:type="gramEnd"/>
            <w:r w:rsidRPr="00E0518A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93750" w:rsidTr="00C64A4B">
        <w:trPr>
          <w:gridAfter w:val="1"/>
          <w:wAfter w:w="8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93750" w:rsidTr="00067956">
        <w:trPr>
          <w:gridAfter w:val="1"/>
          <w:wAfter w:w="85" w:type="dxa"/>
          <w:trHeight w:val="30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93750" w:rsidTr="00067956">
        <w:trPr>
          <w:gridAfter w:val="1"/>
          <w:wAfter w:w="85" w:type="dxa"/>
          <w:trHeight w:val="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85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067956">
        <w:trPr>
          <w:gridAfter w:val="1"/>
          <w:wAfter w:w="85" w:type="dxa"/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gridAfter w:val="1"/>
          <w:wAfter w:w="8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72 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>Приложение № 5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tbl>
      <w:tblPr>
        <w:tblW w:w="101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78"/>
        <w:gridCol w:w="331"/>
        <w:gridCol w:w="569"/>
        <w:gridCol w:w="140"/>
        <w:gridCol w:w="567"/>
        <w:gridCol w:w="266"/>
        <w:gridCol w:w="1151"/>
        <w:gridCol w:w="265"/>
        <w:gridCol w:w="444"/>
        <w:gridCol w:w="105"/>
        <w:gridCol w:w="887"/>
        <w:gridCol w:w="992"/>
        <w:gridCol w:w="105"/>
      </w:tblGrid>
      <w:tr w:rsidR="00727C0A" w:rsidRPr="00E93750" w:rsidTr="00C64A4B">
        <w:trPr>
          <w:gridAfter w:val="1"/>
          <w:wAfter w:w="105" w:type="dxa"/>
          <w:trHeight w:val="368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 xml:space="preserve">Ведомственная структура расходов бюджета Георгиевского сельсовета </w:t>
            </w:r>
          </w:p>
        </w:tc>
      </w:tr>
      <w:tr w:rsidR="00727C0A" w:rsidRPr="00E93750" w:rsidTr="00C64A4B">
        <w:trPr>
          <w:gridAfter w:val="1"/>
          <w:wAfter w:w="105" w:type="dxa"/>
          <w:trHeight w:val="315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на плановый период 2025-2026 годов</w:t>
            </w:r>
          </w:p>
        </w:tc>
      </w:tr>
      <w:tr w:rsidR="00E0518A" w:rsidRPr="00E93750" w:rsidTr="00C64A4B">
        <w:trPr>
          <w:trHeight w:val="27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>
            <w:r w:rsidRPr="00E93750"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/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/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/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18A" w:rsidRPr="00E93750" w:rsidRDefault="00E0518A" w:rsidP="00C64A4B">
            <w:pPr>
              <w:jc w:val="right"/>
            </w:pPr>
            <w:r w:rsidRPr="00E93750">
              <w:t>(тыс. руб.)</w:t>
            </w:r>
          </w:p>
        </w:tc>
      </w:tr>
      <w:tr w:rsidR="00727C0A" w:rsidRPr="00E0518A" w:rsidTr="00C64A4B">
        <w:trPr>
          <w:gridAfter w:val="1"/>
          <w:wAfter w:w="105" w:type="dxa"/>
          <w:trHeight w:val="36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№ </w:t>
            </w:r>
            <w:proofErr w:type="gramStart"/>
            <w:r w:rsidRPr="00E0518A">
              <w:rPr>
                <w:sz w:val="22"/>
                <w:szCs w:val="22"/>
              </w:rPr>
              <w:t>п</w:t>
            </w:r>
            <w:proofErr w:type="gramEnd"/>
            <w:r w:rsidRPr="00E0518A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2026 год</w:t>
            </w:r>
          </w:p>
        </w:tc>
      </w:tr>
      <w:tr w:rsidR="00727C0A" w:rsidRPr="00E0518A" w:rsidTr="00C64A4B">
        <w:trPr>
          <w:gridAfter w:val="1"/>
          <w:wAfter w:w="105" w:type="dxa"/>
          <w:trHeight w:val="4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proofErr w:type="spellStart"/>
            <w:r w:rsidRPr="00E0518A">
              <w:rPr>
                <w:sz w:val="22"/>
                <w:szCs w:val="22"/>
              </w:rPr>
              <w:t>Подраз</w:t>
            </w:r>
            <w:proofErr w:type="spellEnd"/>
          </w:p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</w:tr>
      <w:tr w:rsidR="00727C0A" w:rsidRPr="00E0518A" w:rsidTr="00C64A4B">
        <w:trPr>
          <w:gridAfter w:val="1"/>
          <w:wAfter w:w="105" w:type="dxa"/>
          <w:trHeight w:val="4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  <w:r w:rsidRPr="00E0518A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6 215,3</w:t>
            </w:r>
          </w:p>
        </w:tc>
      </w:tr>
      <w:tr w:rsidR="00727C0A" w:rsidRPr="00E0518A" w:rsidTr="00C64A4B">
        <w:trPr>
          <w:gridAfter w:val="1"/>
          <w:wAfter w:w="10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1 020,6</w:t>
            </w:r>
          </w:p>
        </w:tc>
      </w:tr>
      <w:tr w:rsidR="00727C0A" w:rsidRPr="00E0518A" w:rsidTr="00C64A4B">
        <w:trPr>
          <w:gridAfter w:val="1"/>
          <w:wAfter w:w="10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1 020,6</w:t>
            </w:r>
          </w:p>
        </w:tc>
      </w:tr>
      <w:tr w:rsidR="00727C0A" w:rsidRPr="00E0518A" w:rsidTr="00C64A4B">
        <w:trPr>
          <w:gridAfter w:val="1"/>
          <w:wAfter w:w="10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783,9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</w:tr>
      <w:tr w:rsidR="00727C0A" w:rsidRPr="00E0518A" w:rsidTr="00C64A4B">
        <w:trPr>
          <w:gridAfter w:val="1"/>
          <w:wAfter w:w="105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5 113,4</w:t>
            </w:r>
          </w:p>
        </w:tc>
      </w:tr>
      <w:tr w:rsidR="00727C0A" w:rsidRPr="00E0518A" w:rsidTr="00C64A4B">
        <w:trPr>
          <w:gridAfter w:val="1"/>
          <w:wAfter w:w="105" w:type="dxa"/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5 113,4</w:t>
            </w:r>
          </w:p>
        </w:tc>
      </w:tr>
      <w:tr w:rsidR="00727C0A" w:rsidRPr="00E0518A" w:rsidTr="00C64A4B">
        <w:trPr>
          <w:gridAfter w:val="1"/>
          <w:wAfter w:w="10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</w:tr>
      <w:tr w:rsidR="00727C0A" w:rsidRPr="00E0518A" w:rsidTr="00C64A4B">
        <w:trPr>
          <w:gridAfter w:val="1"/>
          <w:wAfter w:w="105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720,1</w:t>
            </w:r>
          </w:p>
        </w:tc>
      </w:tr>
      <w:tr w:rsidR="00727C0A" w:rsidRPr="00E0518A" w:rsidTr="00C64A4B">
        <w:trPr>
          <w:gridAfter w:val="1"/>
          <w:wAfter w:w="105" w:type="dxa"/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950,0</w:t>
            </w:r>
          </w:p>
        </w:tc>
      </w:tr>
      <w:tr w:rsidR="00727C0A" w:rsidRPr="00E0518A" w:rsidTr="00C64A4B">
        <w:trPr>
          <w:gridAfter w:val="1"/>
          <w:wAfter w:w="105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0518A" w:rsidTr="00C64A4B">
        <w:trPr>
          <w:gridAfter w:val="1"/>
          <w:wAfter w:w="105" w:type="dxa"/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gridAfter w:val="1"/>
          <w:wAfter w:w="10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gridAfter w:val="1"/>
          <w:wAfter w:w="105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76,3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67,7</w:t>
            </w:r>
          </w:p>
        </w:tc>
      </w:tr>
      <w:tr w:rsidR="00727C0A" w:rsidRPr="00E0518A" w:rsidTr="00C64A4B">
        <w:trPr>
          <w:gridAfter w:val="1"/>
          <w:wAfter w:w="10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0518A" w:rsidTr="00C64A4B">
        <w:trPr>
          <w:gridAfter w:val="1"/>
          <w:wAfter w:w="105" w:type="dxa"/>
          <w:trHeight w:val="2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0518A" w:rsidTr="00C64A4B">
        <w:trPr>
          <w:gridAfter w:val="1"/>
          <w:wAfter w:w="105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0518A" w:rsidTr="00C64A4B">
        <w:trPr>
          <w:gridAfter w:val="1"/>
          <w:wAfter w:w="105" w:type="dxa"/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265,8</w:t>
            </w:r>
          </w:p>
        </w:tc>
      </w:tr>
      <w:tr w:rsidR="00727C0A" w:rsidRPr="00E0518A" w:rsidTr="00C64A4B">
        <w:trPr>
          <w:gridAfter w:val="1"/>
          <w:wAfter w:w="105" w:type="dxa"/>
          <w:trHeight w:val="4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265,8</w:t>
            </w:r>
          </w:p>
        </w:tc>
      </w:tr>
      <w:tr w:rsidR="00727C0A" w:rsidRPr="00E0518A" w:rsidTr="00C64A4B">
        <w:trPr>
          <w:gridAfter w:val="1"/>
          <w:wAfter w:w="105" w:type="dxa"/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265,8</w:t>
            </w:r>
          </w:p>
        </w:tc>
      </w:tr>
      <w:tr w:rsidR="00727C0A" w:rsidRPr="00E0518A" w:rsidTr="00C64A4B">
        <w:trPr>
          <w:gridAfter w:val="1"/>
          <w:wAfter w:w="105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49,9</w:t>
            </w:r>
          </w:p>
        </w:tc>
      </w:tr>
      <w:tr w:rsidR="00727C0A" w:rsidRPr="00E0518A" w:rsidTr="00C64A4B">
        <w:trPr>
          <w:gridAfter w:val="1"/>
          <w:wAfter w:w="105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50,8</w:t>
            </w:r>
          </w:p>
        </w:tc>
      </w:tr>
      <w:tr w:rsidR="00727C0A" w:rsidRPr="00E0518A" w:rsidTr="00C64A4B">
        <w:trPr>
          <w:gridAfter w:val="1"/>
          <w:wAfter w:w="105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144,4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0518A" w:rsidTr="00C64A4B">
        <w:trPr>
          <w:gridAfter w:val="1"/>
          <w:wAfter w:w="10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0518A" w:rsidTr="00C64A4B">
        <w:trPr>
          <w:gridAfter w:val="1"/>
          <w:wAfter w:w="105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1 042,1</w:t>
            </w:r>
          </w:p>
        </w:tc>
      </w:tr>
      <w:tr w:rsidR="00727C0A" w:rsidRPr="00E0518A" w:rsidTr="00C64A4B">
        <w:trPr>
          <w:gridAfter w:val="1"/>
          <w:wAfter w:w="105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0518A" w:rsidTr="00C64A4B">
        <w:trPr>
          <w:gridAfter w:val="1"/>
          <w:wAfter w:w="105" w:type="dxa"/>
          <w:trHeight w:val="2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0518A" w:rsidTr="00C64A4B">
        <w:trPr>
          <w:gridAfter w:val="1"/>
          <w:wAfter w:w="10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0518A" w:rsidTr="00C64A4B">
        <w:trPr>
          <w:gridAfter w:val="1"/>
          <w:wAfter w:w="105" w:type="dxa"/>
          <w:trHeight w:val="1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2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0518A" w:rsidTr="00C64A4B">
        <w:trPr>
          <w:gridAfter w:val="1"/>
          <w:wAfter w:w="105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0518A" w:rsidTr="00C64A4B">
        <w:trPr>
          <w:gridAfter w:val="1"/>
          <w:wAfter w:w="10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360,0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360,0</w:t>
            </w:r>
          </w:p>
        </w:tc>
      </w:tr>
      <w:tr w:rsidR="00727C0A" w:rsidRPr="00E0518A" w:rsidTr="00C64A4B">
        <w:trPr>
          <w:gridAfter w:val="1"/>
          <w:wAfter w:w="105" w:type="dxa"/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0518A">
              <w:rPr>
                <w:sz w:val="22"/>
                <w:szCs w:val="22"/>
              </w:rPr>
              <w:t>буртовку</w:t>
            </w:r>
            <w:proofErr w:type="spellEnd"/>
            <w:r w:rsidRPr="00E0518A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0518A" w:rsidTr="00C64A4B">
        <w:trPr>
          <w:gridAfter w:val="1"/>
          <w:wAfter w:w="105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0518A" w:rsidTr="00C64A4B">
        <w:trPr>
          <w:gridAfter w:val="1"/>
          <w:wAfter w:w="105" w:type="dxa"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330,0</w:t>
            </w:r>
          </w:p>
        </w:tc>
      </w:tr>
      <w:tr w:rsidR="00727C0A" w:rsidRPr="00E0518A" w:rsidTr="00C64A4B">
        <w:trPr>
          <w:gridAfter w:val="1"/>
          <w:wAfter w:w="10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</w:tr>
      <w:tr w:rsidR="00727C0A" w:rsidRPr="00E0518A" w:rsidTr="00C64A4B">
        <w:trPr>
          <w:gridAfter w:val="1"/>
          <w:wAfter w:w="105" w:type="dxa"/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0518A" w:rsidTr="00C64A4B">
        <w:trPr>
          <w:gridAfter w:val="1"/>
          <w:wAfter w:w="105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2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0518A">
              <w:rPr>
                <w:sz w:val="22"/>
                <w:szCs w:val="22"/>
              </w:rPr>
              <w:t>о-</w:t>
            </w:r>
            <w:proofErr w:type="gramEnd"/>
            <w:r w:rsidRPr="00E0518A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</w:t>
            </w:r>
            <w:r w:rsidRPr="00E0518A">
              <w:rPr>
                <w:sz w:val="22"/>
                <w:szCs w:val="22"/>
              </w:rPr>
              <w:lastRenderedPageBreak/>
              <w:t>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401,0</w:t>
            </w:r>
          </w:p>
        </w:tc>
      </w:tr>
      <w:tr w:rsidR="00727C0A" w:rsidRPr="00E0518A" w:rsidTr="00C64A4B">
        <w:trPr>
          <w:gridAfter w:val="1"/>
          <w:wAfter w:w="105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Pr="00E93750" w:rsidRDefault="00727C0A" w:rsidP="00727C0A"/>
    <w:p w:rsidR="00727C0A" w:rsidRDefault="00727C0A" w:rsidP="00727C0A"/>
    <w:p w:rsidR="00E0518A" w:rsidRPr="00E93750" w:rsidRDefault="00E0518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>Приложение № 6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tbl>
      <w:tblPr>
        <w:tblW w:w="98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708"/>
        <w:gridCol w:w="851"/>
        <w:gridCol w:w="89"/>
        <w:gridCol w:w="762"/>
        <w:gridCol w:w="138"/>
        <w:gridCol w:w="571"/>
        <w:gridCol w:w="731"/>
        <w:gridCol w:w="1060"/>
      </w:tblGrid>
      <w:tr w:rsidR="00727C0A" w:rsidRPr="00E93750" w:rsidTr="00C64A4B">
        <w:trPr>
          <w:trHeight w:val="1290"/>
        </w:trPr>
        <w:tc>
          <w:tcPr>
            <w:tcW w:w="9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2024 год</w:t>
            </w:r>
          </w:p>
          <w:p w:rsidR="00727C0A" w:rsidRPr="00E93750" w:rsidRDefault="00727C0A" w:rsidP="00C64A4B">
            <w:pPr>
              <w:jc w:val="center"/>
            </w:pPr>
          </w:p>
        </w:tc>
      </w:tr>
      <w:tr w:rsidR="00727C0A" w:rsidRPr="00E93750" w:rsidTr="00C64A4B">
        <w:trPr>
          <w:trHeight w:val="27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right"/>
            </w:pPr>
            <w:r w:rsidRPr="00E93750">
              <w:t>(тыс. руб.)</w:t>
            </w:r>
          </w:p>
        </w:tc>
      </w:tr>
      <w:tr w:rsidR="00727C0A" w:rsidRPr="00E0518A" w:rsidTr="00C64A4B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№ </w:t>
            </w:r>
            <w:proofErr w:type="gramStart"/>
            <w:r w:rsidRPr="00E0518A">
              <w:rPr>
                <w:sz w:val="22"/>
                <w:szCs w:val="22"/>
              </w:rPr>
              <w:t>п</w:t>
            </w:r>
            <w:proofErr w:type="gramEnd"/>
            <w:r w:rsidRPr="00E0518A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КБК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2024 год</w:t>
            </w:r>
          </w:p>
        </w:tc>
      </w:tr>
      <w:tr w:rsidR="00727C0A" w:rsidRPr="00E0518A" w:rsidTr="00C64A4B">
        <w:trPr>
          <w:trHeight w:val="4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Раздел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Подраздел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</w:tr>
      <w:tr w:rsidR="00727C0A" w:rsidRPr="00E0518A" w:rsidTr="0087208F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16 816,4</w:t>
            </w:r>
          </w:p>
        </w:tc>
      </w:tr>
      <w:tr w:rsidR="00727C0A" w:rsidRPr="00E0518A" w:rsidTr="0087208F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16 816,4</w:t>
            </w:r>
          </w:p>
        </w:tc>
      </w:tr>
      <w:tr w:rsidR="00727C0A" w:rsidRPr="00E0518A" w:rsidTr="0087208F">
        <w:trPr>
          <w:trHeight w:val="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0518A" w:rsidTr="00067956">
        <w:trPr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0518A" w:rsidTr="0087208F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0518A" w:rsidTr="0087208F">
        <w:trPr>
          <w:trHeight w:val="17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0518A">
              <w:rPr>
                <w:sz w:val="22"/>
                <w:szCs w:val="22"/>
              </w:rPr>
              <w:t>о-</w:t>
            </w:r>
            <w:proofErr w:type="gramEnd"/>
            <w:r w:rsidRPr="00E0518A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</w:tr>
      <w:tr w:rsidR="00727C0A" w:rsidRPr="00E0518A" w:rsidTr="00067956">
        <w:trPr>
          <w:trHeight w:val="3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0518A" w:rsidTr="00067956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0518A" w:rsidTr="008720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0518A" w:rsidTr="00C64A4B">
        <w:trPr>
          <w:trHeight w:val="3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87208F">
        <w:trPr>
          <w:trHeight w:val="4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067956">
        <w:trPr>
          <w:trHeight w:val="17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0518A">
              <w:rPr>
                <w:sz w:val="22"/>
                <w:szCs w:val="22"/>
              </w:rPr>
              <w:t>буртовку</w:t>
            </w:r>
            <w:proofErr w:type="spellEnd"/>
            <w:r w:rsidRPr="00E0518A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4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87208F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1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0518A" w:rsidTr="00067956">
        <w:trPr>
          <w:trHeight w:val="2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0518A" w:rsidTr="00C64A4B">
        <w:trPr>
          <w:trHeight w:val="17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1 379,6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80,1</w:t>
            </w:r>
          </w:p>
        </w:tc>
      </w:tr>
      <w:tr w:rsidR="00727C0A" w:rsidRPr="00E0518A" w:rsidTr="00C64A4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0518A" w:rsidTr="00C64A4B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0518A" w:rsidTr="00C64A4B">
        <w:trPr>
          <w:trHeight w:val="10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330,1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87208F">
        <w:trPr>
          <w:trHeight w:val="18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0518A" w:rsidTr="0087208F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0518A" w:rsidTr="0087208F">
        <w:trPr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0518A" w:rsidTr="00C64A4B">
        <w:trPr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0518A" w:rsidTr="00C64A4B">
        <w:trPr>
          <w:trHeight w:val="2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226,4</w:t>
            </w:r>
          </w:p>
        </w:tc>
      </w:tr>
      <w:tr w:rsidR="00727C0A" w:rsidRPr="00E0518A" w:rsidTr="00C64A4B"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0518A" w:rsidTr="00C64A4B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0518A" w:rsidTr="00C64A4B">
        <w:trPr>
          <w:trHeight w:val="4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0518A" w:rsidTr="00C64A4B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0518A" w:rsidTr="0087208F">
        <w:trPr>
          <w:trHeight w:val="11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proofErr w:type="spellStart"/>
            <w:r w:rsidRPr="00E0518A">
              <w:rPr>
                <w:sz w:val="22"/>
                <w:szCs w:val="22"/>
              </w:rPr>
              <w:t>Софинансирование</w:t>
            </w:r>
            <w:proofErr w:type="spellEnd"/>
            <w:r w:rsidRPr="00E0518A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01900S6410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2 355,8</w:t>
            </w:r>
          </w:p>
        </w:tc>
      </w:tr>
      <w:tr w:rsidR="00727C0A" w:rsidRPr="00E0518A" w:rsidTr="00C64A4B">
        <w:trPr>
          <w:trHeight w:val="4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11 304,6</w:t>
            </w:r>
          </w:p>
        </w:tc>
      </w:tr>
      <w:tr w:rsidR="00727C0A" w:rsidRPr="00E0518A" w:rsidTr="00C64A4B">
        <w:trPr>
          <w:trHeight w:val="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11 304,6</w:t>
            </w:r>
          </w:p>
        </w:tc>
      </w:tr>
      <w:tr w:rsidR="00727C0A" w:rsidRPr="00E0518A" w:rsidTr="0087208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11 304,6</w:t>
            </w:r>
          </w:p>
        </w:tc>
      </w:tr>
      <w:tr w:rsidR="00727C0A" w:rsidRPr="00E0518A" w:rsidTr="0087208F">
        <w:trPr>
          <w:trHeight w:val="7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7C0A" w:rsidRPr="00E0518A" w:rsidRDefault="00727C0A" w:rsidP="0087208F">
            <w:pPr>
              <w:rPr>
                <w:color w:val="1A1A1A"/>
                <w:sz w:val="22"/>
                <w:szCs w:val="22"/>
              </w:rPr>
            </w:pPr>
            <w:r w:rsidRPr="00E0518A">
              <w:rPr>
                <w:color w:val="1A1A1A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11 304,6</w:t>
            </w:r>
          </w:p>
        </w:tc>
      </w:tr>
      <w:tr w:rsidR="00727C0A" w:rsidRPr="00E0518A" w:rsidTr="0087208F">
        <w:trPr>
          <w:trHeight w:val="35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 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A" w:rsidRPr="00E0518A" w:rsidRDefault="00727C0A" w:rsidP="0087208F">
            <w:pPr>
              <w:rPr>
                <w:color w:val="1A1A1A"/>
                <w:sz w:val="22"/>
                <w:szCs w:val="22"/>
              </w:rPr>
            </w:pPr>
            <w:r w:rsidRPr="00E0518A">
              <w:rPr>
                <w:color w:val="1A1A1A"/>
                <w:sz w:val="22"/>
                <w:szCs w:val="22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 в рамках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11 304,6</w:t>
            </w:r>
          </w:p>
        </w:tc>
      </w:tr>
      <w:tr w:rsidR="00727C0A" w:rsidRPr="00E0518A" w:rsidTr="0087208F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1 066,1</w:t>
            </w:r>
          </w:p>
        </w:tc>
      </w:tr>
      <w:tr w:rsidR="00727C0A" w:rsidRPr="00E0518A" w:rsidTr="00C64A4B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1 066,1</w:t>
            </w:r>
          </w:p>
        </w:tc>
      </w:tr>
      <w:tr w:rsidR="00727C0A" w:rsidRPr="00E0518A" w:rsidTr="00C64A4B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1 066,1</w:t>
            </w:r>
          </w:p>
        </w:tc>
      </w:tr>
      <w:tr w:rsidR="00727C0A" w:rsidRPr="00E0518A" w:rsidTr="00C64A4B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1 066,1</w:t>
            </w:r>
          </w:p>
        </w:tc>
      </w:tr>
      <w:tr w:rsidR="00727C0A" w:rsidRPr="00E0518A" w:rsidTr="0087208F">
        <w:trPr>
          <w:trHeight w:val="35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66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C0A" w:rsidRPr="00E0518A" w:rsidRDefault="00727C0A" w:rsidP="0087208F">
            <w:pPr>
              <w:rPr>
                <w:color w:val="1A1A1A"/>
                <w:sz w:val="22"/>
                <w:szCs w:val="22"/>
              </w:rPr>
            </w:pPr>
            <w:r w:rsidRPr="00E0518A">
              <w:rPr>
                <w:color w:val="1A1A1A"/>
                <w:sz w:val="22"/>
                <w:szCs w:val="22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 в рамках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01900S5710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1 066,1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7 393,1</w:t>
            </w:r>
          </w:p>
        </w:tc>
      </w:tr>
      <w:tr w:rsidR="00727C0A" w:rsidRPr="00E0518A" w:rsidTr="00C64A4B">
        <w:trPr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7 393,1</w:t>
            </w:r>
          </w:p>
        </w:tc>
      </w:tr>
      <w:tr w:rsidR="00727C0A" w:rsidRPr="00E0518A" w:rsidTr="00C64A4B">
        <w:trPr>
          <w:trHeight w:val="5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7 393,1</w:t>
            </w:r>
          </w:p>
        </w:tc>
      </w:tr>
      <w:tr w:rsidR="00727C0A" w:rsidRPr="00E0518A" w:rsidTr="00C64A4B">
        <w:trPr>
          <w:trHeight w:val="13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2 967,5</w:t>
            </w:r>
          </w:p>
        </w:tc>
      </w:tr>
      <w:tr w:rsidR="00727C0A" w:rsidRPr="00E0518A" w:rsidTr="00C64A4B">
        <w:trPr>
          <w:trHeight w:val="12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2 967,5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2 967,5</w:t>
            </w:r>
          </w:p>
        </w:tc>
      </w:tr>
      <w:tr w:rsidR="00727C0A" w:rsidRPr="00E0518A" w:rsidTr="00C64A4B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2 967,5</w:t>
            </w:r>
          </w:p>
        </w:tc>
      </w:tr>
      <w:tr w:rsidR="00727C0A" w:rsidRPr="00E0518A" w:rsidTr="00C64A4B">
        <w:trPr>
          <w:trHeight w:val="11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29,0</w:t>
            </w:r>
          </w:p>
        </w:tc>
      </w:tr>
      <w:tr w:rsidR="00727C0A" w:rsidRPr="00E0518A" w:rsidTr="00C64A4B">
        <w:trPr>
          <w:trHeight w:val="1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29,0</w:t>
            </w:r>
          </w:p>
        </w:tc>
      </w:tr>
      <w:tr w:rsidR="00727C0A" w:rsidRPr="00E0518A" w:rsidTr="00C64A4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29,0</w:t>
            </w:r>
          </w:p>
        </w:tc>
      </w:tr>
      <w:tr w:rsidR="00727C0A" w:rsidRPr="00E0518A" w:rsidTr="00C64A4B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29,0</w:t>
            </w:r>
          </w:p>
        </w:tc>
      </w:tr>
      <w:tr w:rsidR="00727C0A" w:rsidRPr="00E0518A" w:rsidTr="00C64A4B">
        <w:trPr>
          <w:trHeight w:val="1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908,3</w:t>
            </w:r>
          </w:p>
        </w:tc>
      </w:tr>
      <w:tr w:rsidR="00727C0A" w:rsidRPr="00E0518A" w:rsidTr="00C64A4B">
        <w:trPr>
          <w:trHeight w:val="1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908,3</w:t>
            </w:r>
          </w:p>
        </w:tc>
      </w:tr>
      <w:tr w:rsidR="00727C0A" w:rsidRPr="00E0518A" w:rsidTr="00C64A4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908,3</w:t>
            </w:r>
          </w:p>
        </w:tc>
      </w:tr>
      <w:tr w:rsidR="00727C0A" w:rsidRPr="00E0518A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908,3</w:t>
            </w:r>
          </w:p>
        </w:tc>
      </w:tr>
      <w:tr w:rsidR="00727C0A" w:rsidRPr="00E0518A" w:rsidTr="00C64A4B">
        <w:trPr>
          <w:trHeight w:val="1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1 973,4</w:t>
            </w:r>
          </w:p>
        </w:tc>
      </w:tr>
      <w:tr w:rsidR="00727C0A" w:rsidRPr="00E0518A" w:rsidTr="00C64A4B">
        <w:trPr>
          <w:trHeight w:val="1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1 973,4</w:t>
            </w:r>
          </w:p>
        </w:tc>
      </w:tr>
      <w:tr w:rsidR="00727C0A" w:rsidRPr="00E0518A" w:rsidTr="00C64A4B">
        <w:trPr>
          <w:trHeight w:val="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1 973,4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771,7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1 201,7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2,9</w:t>
            </w:r>
          </w:p>
        </w:tc>
      </w:tr>
      <w:tr w:rsidR="00727C0A" w:rsidRPr="00E0518A" w:rsidTr="00C64A4B">
        <w:trPr>
          <w:trHeight w:val="1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88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2,9</w:t>
            </w:r>
          </w:p>
        </w:tc>
      </w:tr>
      <w:tr w:rsidR="00727C0A" w:rsidRPr="00E0518A" w:rsidTr="00C64A4B">
        <w:trPr>
          <w:trHeight w:val="1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 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2,9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2,9</w:t>
            </w:r>
          </w:p>
        </w:tc>
      </w:tr>
      <w:tr w:rsidR="00727C0A" w:rsidRPr="00E0518A" w:rsidTr="00C64A4B">
        <w:trPr>
          <w:trHeight w:val="13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18,0</w:t>
            </w:r>
          </w:p>
        </w:tc>
      </w:tr>
      <w:tr w:rsidR="00727C0A" w:rsidRPr="00E0518A" w:rsidTr="00C64A4B">
        <w:trPr>
          <w:trHeight w:val="1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18,0</w:t>
            </w:r>
          </w:p>
        </w:tc>
      </w:tr>
      <w:tr w:rsidR="00727C0A" w:rsidRPr="00E0518A" w:rsidTr="00C64A4B">
        <w:trPr>
          <w:trHeight w:val="1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0518A" w:rsidTr="00C64A4B">
        <w:trPr>
          <w:trHeight w:val="1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0518A" w:rsidTr="00C64A4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0518A" w:rsidTr="00C64A4B">
        <w:trPr>
          <w:trHeight w:val="1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5 900,6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877,6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877,6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877,6</w:t>
            </w:r>
          </w:p>
        </w:tc>
      </w:tr>
      <w:tr w:rsidR="00727C0A" w:rsidRPr="00E0518A" w:rsidTr="00C64A4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877,6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265,1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265,1</w:t>
            </w:r>
          </w:p>
        </w:tc>
      </w:tr>
      <w:tr w:rsidR="00727C0A" w:rsidRPr="00E0518A" w:rsidTr="00C64A4B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265,1</w:t>
            </w:r>
          </w:p>
        </w:tc>
      </w:tr>
      <w:tr w:rsidR="00727C0A" w:rsidRPr="00E0518A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265,1</w:t>
            </w:r>
          </w:p>
        </w:tc>
      </w:tr>
      <w:tr w:rsidR="00727C0A" w:rsidRPr="00E0518A" w:rsidTr="00C64A4B">
        <w:trPr>
          <w:trHeight w:val="7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1 142,7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</w:tr>
      <w:tr w:rsidR="00727C0A" w:rsidRPr="00E0518A" w:rsidTr="00C64A4B">
        <w:trPr>
          <w:trHeight w:val="11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0518A" w:rsidTr="00C64A4B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0518A" w:rsidTr="00C64A4B">
        <w:trPr>
          <w:trHeight w:val="9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0518A" w:rsidTr="00C64A4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0518A" w:rsidTr="00C64A4B"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61,7</w:t>
            </w:r>
          </w:p>
        </w:tc>
      </w:tr>
      <w:tr w:rsidR="00727C0A" w:rsidRPr="00E0518A" w:rsidTr="00C64A4B">
        <w:trPr>
          <w:trHeight w:val="8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0518A" w:rsidTr="00C64A4B">
        <w:trPr>
          <w:trHeight w:val="9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0518A" w:rsidTr="00C64A4B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0518A" w:rsidTr="00C64A4B">
        <w:trPr>
          <w:trHeight w:val="2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56,8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0518A" w:rsidTr="00C64A4B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0518A" w:rsidTr="00C64A4B">
        <w:trPr>
          <w:trHeight w:val="8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1,1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0518A" w:rsidTr="00C64A4B">
        <w:trPr>
          <w:trHeight w:val="5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161,6</w:t>
            </w:r>
          </w:p>
        </w:tc>
      </w:tr>
      <w:tr w:rsidR="00727C0A" w:rsidRPr="00E0518A" w:rsidTr="00C64A4B">
        <w:trPr>
          <w:trHeight w:val="4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161,6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161,6</w:t>
            </w:r>
          </w:p>
        </w:tc>
      </w:tr>
      <w:tr w:rsidR="00727C0A" w:rsidRPr="00E0518A" w:rsidTr="00C64A4B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161,6</w:t>
            </w:r>
          </w:p>
        </w:tc>
      </w:tr>
      <w:tr w:rsidR="00727C0A" w:rsidRPr="00E0518A" w:rsidTr="00C64A4B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48,8</w:t>
            </w:r>
          </w:p>
        </w:tc>
      </w:tr>
      <w:tr w:rsidR="00727C0A" w:rsidRPr="00E0518A" w:rsidTr="00C64A4B">
        <w:trPr>
          <w:trHeight w:val="3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48,8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48,8</w:t>
            </w:r>
          </w:p>
        </w:tc>
      </w:tr>
      <w:tr w:rsidR="00727C0A" w:rsidRPr="00E0518A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48,8</w:t>
            </w:r>
          </w:p>
        </w:tc>
      </w:tr>
      <w:tr w:rsidR="00727C0A" w:rsidRPr="00E0518A" w:rsidTr="00C64A4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6,9</w:t>
            </w:r>
          </w:p>
        </w:tc>
      </w:tr>
      <w:tr w:rsidR="00727C0A" w:rsidRPr="00E0518A" w:rsidTr="00C64A4B">
        <w:trPr>
          <w:trHeight w:val="3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6,9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6,9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6,9</w:t>
            </w:r>
          </w:p>
        </w:tc>
      </w:tr>
      <w:tr w:rsidR="00727C0A" w:rsidRPr="00E0518A" w:rsidTr="00C64A4B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217,3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0518A" w:rsidTr="00C64A4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0518A" w:rsidTr="00C64A4B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7,9</w:t>
            </w:r>
          </w:p>
        </w:tc>
      </w:tr>
      <w:tr w:rsidR="00727C0A" w:rsidRPr="00E0518A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24 209,5</w:t>
            </w:r>
          </w:p>
        </w:tc>
      </w:tr>
    </w:tbl>
    <w:p w:rsidR="00727C0A" w:rsidRPr="00E0518A" w:rsidRDefault="00727C0A" w:rsidP="00727C0A">
      <w:pPr>
        <w:rPr>
          <w:sz w:val="22"/>
          <w:szCs w:val="22"/>
        </w:rPr>
      </w:pPr>
    </w:p>
    <w:p w:rsidR="00727C0A" w:rsidRPr="00E93750" w:rsidRDefault="00727C0A" w:rsidP="00727C0A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727C0A" w:rsidRPr="00E93750" w:rsidTr="00C64A4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>Приложение № 7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к решению </w:t>
            </w:r>
            <w:proofErr w:type="gramStart"/>
            <w:r w:rsidRPr="00E93750">
              <w:t>Георгиевского</w:t>
            </w:r>
            <w:proofErr w:type="gramEnd"/>
            <w:r w:rsidRPr="00E93750">
              <w:t xml:space="preserve"> </w:t>
            </w:r>
          </w:p>
          <w:p w:rsidR="00727C0A" w:rsidRPr="00E93750" w:rsidRDefault="00727C0A" w:rsidP="00C64A4B">
            <w:pPr>
              <w:spacing w:line="0" w:lineRule="atLeast"/>
              <w:ind w:right="57"/>
            </w:pPr>
            <w:r w:rsidRPr="00E93750">
              <w:t xml:space="preserve">сельского Совета депутатов 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proofErr w:type="spellStart"/>
            <w:r w:rsidRPr="00E93750">
              <w:t>Канского</w:t>
            </w:r>
            <w:proofErr w:type="spellEnd"/>
            <w:r w:rsidRPr="00E93750">
              <w:t xml:space="preserve"> района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Красноярского края</w:t>
            </w:r>
          </w:p>
          <w:p w:rsidR="00727C0A" w:rsidRPr="00E93750" w:rsidRDefault="00727C0A" w:rsidP="00C64A4B">
            <w:pPr>
              <w:tabs>
                <w:tab w:val="left" w:pos="426"/>
              </w:tabs>
            </w:pPr>
            <w:r w:rsidRPr="00E93750">
              <w:t>от 17.12.2024 г. № 52-281</w:t>
            </w:r>
          </w:p>
        </w:tc>
      </w:tr>
    </w:tbl>
    <w:p w:rsidR="00727C0A" w:rsidRPr="00E93750" w:rsidRDefault="00727C0A" w:rsidP="00727C0A"/>
    <w:p w:rsidR="00727C0A" w:rsidRPr="00E93750" w:rsidRDefault="00727C0A" w:rsidP="00727C0A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386"/>
        <w:gridCol w:w="940"/>
        <w:gridCol w:w="91"/>
        <w:gridCol w:w="709"/>
        <w:gridCol w:w="100"/>
        <w:gridCol w:w="467"/>
        <w:gridCol w:w="567"/>
        <w:gridCol w:w="992"/>
        <w:gridCol w:w="992"/>
      </w:tblGrid>
      <w:tr w:rsidR="00727C0A" w:rsidRPr="00E93750" w:rsidTr="00C64A4B">
        <w:trPr>
          <w:trHeight w:val="129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C0A" w:rsidRPr="00E93750" w:rsidRDefault="00727C0A" w:rsidP="00C64A4B">
            <w:pPr>
              <w:jc w:val="center"/>
            </w:pPr>
            <w:r w:rsidRPr="00E93750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плановый период 2025-2026 годов</w:t>
            </w:r>
          </w:p>
          <w:p w:rsidR="00727C0A" w:rsidRPr="00E93750" w:rsidRDefault="00727C0A" w:rsidP="00C64A4B">
            <w:pPr>
              <w:jc w:val="center"/>
            </w:pPr>
          </w:p>
        </w:tc>
      </w:tr>
      <w:tr w:rsidR="00727C0A" w:rsidRPr="00E93750" w:rsidTr="00C64A4B">
        <w:trPr>
          <w:trHeight w:val="270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0A" w:rsidRPr="00E93750" w:rsidRDefault="00727C0A" w:rsidP="00C64A4B">
            <w:pPr>
              <w:jc w:val="right"/>
            </w:pPr>
            <w:r w:rsidRPr="00E93750">
              <w:t>(тыс. руб.)</w:t>
            </w:r>
          </w:p>
        </w:tc>
      </w:tr>
      <w:tr w:rsidR="00727C0A" w:rsidRPr="00E93750" w:rsidTr="00C64A4B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№ </w:t>
            </w:r>
            <w:proofErr w:type="gramStart"/>
            <w:r w:rsidRPr="00E0518A">
              <w:rPr>
                <w:sz w:val="22"/>
                <w:szCs w:val="22"/>
              </w:rPr>
              <w:t>п</w:t>
            </w:r>
            <w:proofErr w:type="gramEnd"/>
            <w:r w:rsidRPr="00E0518A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Сумма на 2026 год</w:t>
            </w:r>
          </w:p>
        </w:tc>
      </w:tr>
      <w:tr w:rsidR="00727C0A" w:rsidRPr="00E93750" w:rsidTr="00C64A4B">
        <w:trPr>
          <w:trHeight w:val="4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</w:tr>
      <w:tr w:rsidR="00727C0A" w:rsidRPr="00E93750" w:rsidTr="00E0518A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1 547,5</w:t>
            </w:r>
          </w:p>
        </w:tc>
      </w:tr>
      <w:tr w:rsidR="00727C0A" w:rsidRPr="00E93750" w:rsidTr="00E0518A">
        <w:trPr>
          <w:trHeight w:val="7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1 547,5</w:t>
            </w:r>
          </w:p>
        </w:tc>
      </w:tr>
      <w:tr w:rsidR="00727C0A" w:rsidRPr="00E93750" w:rsidTr="00E0518A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18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E0518A">
              <w:rPr>
                <w:sz w:val="22"/>
                <w:szCs w:val="22"/>
              </w:rPr>
              <w:t>о-</w:t>
            </w:r>
            <w:proofErr w:type="gramEnd"/>
            <w:r w:rsidRPr="00E0518A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</w:tr>
      <w:tr w:rsidR="00727C0A" w:rsidRPr="00E93750" w:rsidTr="00E0518A">
        <w:trPr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29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4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E0518A">
              <w:rPr>
                <w:sz w:val="22"/>
                <w:szCs w:val="22"/>
              </w:rPr>
              <w:t>буртовку</w:t>
            </w:r>
            <w:proofErr w:type="spellEnd"/>
            <w:r w:rsidRPr="00E0518A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E0518A">
        <w:trPr>
          <w:trHeight w:val="2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E0518A">
        <w:trPr>
          <w:trHeight w:val="9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E0518A">
        <w:trPr>
          <w:trHeight w:val="7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93750" w:rsidTr="00E0518A">
        <w:trPr>
          <w:trHeight w:val="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93750" w:rsidTr="00E0518A">
        <w:trPr>
          <w:trHeight w:val="17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1 012,1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</w:tr>
      <w:tr w:rsidR="00727C0A" w:rsidRPr="00E93750" w:rsidTr="00C64A4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93750" w:rsidTr="00E0518A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250,0</w:t>
            </w:r>
          </w:p>
        </w:tc>
      </w:tr>
      <w:tr w:rsidR="00727C0A" w:rsidRPr="00E93750" w:rsidTr="00E0518A">
        <w:trPr>
          <w:trHeight w:val="9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330,0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E0518A">
        <w:trPr>
          <w:trHeight w:val="18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1,0</w:t>
            </w:r>
          </w:p>
        </w:tc>
      </w:tr>
      <w:tr w:rsidR="00727C0A" w:rsidRPr="00E93750" w:rsidTr="00E0518A">
        <w:trPr>
          <w:trHeight w:val="6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93750" w:rsidTr="00E0518A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93750" w:rsidTr="00E0518A">
        <w:trPr>
          <w:trHeight w:val="6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93750" w:rsidTr="00E0518A">
        <w:trPr>
          <w:trHeight w:val="2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143,4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6 407,7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6 481,1</w:t>
            </w:r>
          </w:p>
        </w:tc>
      </w:tr>
      <w:tr w:rsidR="00727C0A" w:rsidRPr="00E93750" w:rsidTr="00E0518A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6 407,7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6 481,1</w:t>
            </w:r>
          </w:p>
        </w:tc>
      </w:tr>
      <w:tr w:rsidR="00727C0A" w:rsidRPr="00E93750" w:rsidTr="00E0518A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6 407,7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6 481,1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</w:tr>
      <w:tr w:rsidR="00727C0A" w:rsidRPr="00E93750" w:rsidTr="00C64A4B">
        <w:trPr>
          <w:trHeight w:val="4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2 642,3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</w:tr>
      <w:tr w:rsidR="00727C0A" w:rsidRPr="00E93750" w:rsidTr="00C64A4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</w:tr>
      <w:tr w:rsidR="00727C0A" w:rsidRPr="00E93750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798,0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1 569,4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1 670,1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1 569,4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1 670,1</w:t>
            </w:r>
          </w:p>
        </w:tc>
      </w:tr>
      <w:tr w:rsidR="00727C0A" w:rsidRPr="00E93750" w:rsidTr="00C64A4B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1 569,4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1 670,1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720,1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950,0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1,5</w:t>
            </w:r>
          </w:p>
        </w:tc>
      </w:tr>
      <w:tr w:rsidR="00727C0A" w:rsidRPr="00E93750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5 012,7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5 113,4</w:t>
            </w:r>
          </w:p>
        </w:tc>
      </w:tr>
      <w:tr w:rsidR="00727C0A" w:rsidRPr="00E93750" w:rsidTr="00E0518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783,9</w:t>
            </w:r>
          </w:p>
        </w:tc>
      </w:tr>
      <w:tr w:rsidR="00727C0A" w:rsidRPr="00E93750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783,9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783,9</w:t>
            </w:r>
          </w:p>
        </w:tc>
      </w:tr>
      <w:tr w:rsidR="00727C0A" w:rsidRPr="00E93750" w:rsidTr="00C64A4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783,9</w:t>
            </w:r>
          </w:p>
        </w:tc>
      </w:tr>
      <w:tr w:rsidR="00727C0A" w:rsidRPr="00E93750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</w:tr>
      <w:tr w:rsidR="00727C0A" w:rsidRPr="00E93750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</w:tr>
      <w:tr w:rsidR="00727C0A" w:rsidRPr="00E93750" w:rsidTr="00C64A4B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</w:tr>
      <w:tr w:rsidR="00727C0A" w:rsidRPr="00E93750" w:rsidTr="00C64A4B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236,7</w:t>
            </w:r>
          </w:p>
        </w:tc>
      </w:tr>
      <w:tr w:rsidR="00727C0A" w:rsidRPr="00E93750" w:rsidTr="00E0518A">
        <w:trPr>
          <w:trHeight w:val="7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1 020,6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</w:tr>
      <w:tr w:rsidR="00727C0A" w:rsidRPr="00E93750" w:rsidTr="00C64A4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</w:tr>
      <w:tr w:rsidR="00727C0A" w:rsidRPr="00E93750" w:rsidTr="00E0518A">
        <w:trPr>
          <w:trHeight w:val="4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52,0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</w:tr>
      <w:tr w:rsidR="00727C0A" w:rsidRPr="00E93750" w:rsidTr="00C64A4B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</w:tr>
      <w:tr w:rsidR="00727C0A" w:rsidRPr="00E93750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15,7</w:t>
            </w:r>
          </w:p>
        </w:tc>
      </w:tr>
      <w:tr w:rsidR="00727C0A" w:rsidRPr="00E93750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67,7</w:t>
            </w:r>
          </w:p>
        </w:tc>
      </w:tr>
      <w:tr w:rsidR="00727C0A" w:rsidRPr="00E93750" w:rsidTr="00E0518A">
        <w:trPr>
          <w:trHeight w:val="8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9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1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10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9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E0518A">
        <w:trPr>
          <w:trHeight w:val="25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93750" w:rsidTr="00C64A4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93750" w:rsidTr="00C64A4B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1,6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5,0</w:t>
            </w:r>
          </w:p>
        </w:tc>
      </w:tr>
      <w:tr w:rsidR="00727C0A" w:rsidRPr="00E93750" w:rsidTr="00C64A4B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</w:tr>
      <w:tr w:rsidR="00727C0A" w:rsidRPr="00E93750" w:rsidTr="00C64A4B">
        <w:trPr>
          <w:trHeight w:val="4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</w:tr>
      <w:tr w:rsidR="00727C0A" w:rsidRPr="00E93750" w:rsidTr="00E0518A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165,1</w:t>
            </w:r>
          </w:p>
        </w:tc>
      </w:tr>
      <w:tr w:rsidR="00727C0A" w:rsidRPr="00E93750" w:rsidTr="00C64A4B">
        <w:trPr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49,9</w:t>
            </w:r>
          </w:p>
        </w:tc>
      </w:tr>
      <w:tr w:rsidR="00727C0A" w:rsidRPr="00E93750" w:rsidTr="00C64A4B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49,9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49,9</w:t>
            </w:r>
          </w:p>
        </w:tc>
      </w:tr>
      <w:tr w:rsidR="00727C0A" w:rsidRPr="00E93750" w:rsidTr="00C64A4B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49,9</w:t>
            </w:r>
          </w:p>
        </w:tc>
      </w:tr>
      <w:tr w:rsidR="00727C0A" w:rsidRPr="00E93750" w:rsidTr="00E0518A">
        <w:trPr>
          <w:trHeight w:val="4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50,8</w:t>
            </w:r>
          </w:p>
        </w:tc>
      </w:tr>
      <w:tr w:rsidR="00727C0A" w:rsidRPr="00E93750" w:rsidTr="00E0518A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50,8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50,8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50,8</w:t>
            </w:r>
          </w:p>
        </w:tc>
      </w:tr>
      <w:tr w:rsidR="00727C0A" w:rsidRPr="00E93750" w:rsidTr="00C64A4B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265,8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93750" w:rsidTr="00C64A4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93750" w:rsidTr="00C64A4B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7,0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401,0</w:t>
            </w:r>
          </w:p>
        </w:tc>
      </w:tr>
      <w:tr w:rsidR="00727C0A" w:rsidRPr="00E93750" w:rsidTr="00C64A4B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center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C0A" w:rsidRPr="00E0518A" w:rsidRDefault="00727C0A" w:rsidP="00C64A4B">
            <w:pPr>
              <w:jc w:val="right"/>
              <w:rPr>
                <w:sz w:val="22"/>
                <w:szCs w:val="22"/>
              </w:rPr>
            </w:pPr>
            <w:r w:rsidRPr="00E0518A">
              <w:rPr>
                <w:sz w:val="22"/>
                <w:szCs w:val="22"/>
              </w:rPr>
              <w:t>8 429,6</w:t>
            </w:r>
          </w:p>
        </w:tc>
      </w:tr>
    </w:tbl>
    <w:p w:rsidR="00E0518A" w:rsidRDefault="00E0518A" w:rsidP="00EA38CE">
      <w:pPr>
        <w:autoSpaceDE w:val="0"/>
        <w:autoSpaceDN w:val="0"/>
        <w:adjustRightInd w:val="0"/>
        <w:jc w:val="center"/>
      </w:pPr>
    </w:p>
    <w:p w:rsidR="00A33B7B" w:rsidRDefault="00A33B7B" w:rsidP="00EA38CE">
      <w:pPr>
        <w:autoSpaceDE w:val="0"/>
        <w:autoSpaceDN w:val="0"/>
        <w:adjustRightInd w:val="0"/>
        <w:jc w:val="center"/>
      </w:pPr>
    </w:p>
    <w:p w:rsidR="00A33B7B" w:rsidRDefault="00A33B7B" w:rsidP="00EA38CE">
      <w:pPr>
        <w:autoSpaceDE w:val="0"/>
        <w:autoSpaceDN w:val="0"/>
        <w:adjustRightInd w:val="0"/>
        <w:jc w:val="center"/>
      </w:pPr>
    </w:p>
    <w:p w:rsidR="00EA38CE" w:rsidRPr="00E93750" w:rsidRDefault="00EA38CE" w:rsidP="00EA38CE">
      <w:pPr>
        <w:autoSpaceDE w:val="0"/>
        <w:autoSpaceDN w:val="0"/>
        <w:adjustRightInd w:val="0"/>
        <w:jc w:val="center"/>
      </w:pPr>
      <w:bookmarkStart w:id="1" w:name="_GoBack"/>
      <w:bookmarkEnd w:id="1"/>
      <w:r w:rsidRPr="00E93750">
        <w:lastRenderedPageBreak/>
        <w:t>ГЕОРГИЕВСКИЙ СЕЛЬСКИЙ СОВЕТ ДЕПУТАТОВ</w:t>
      </w:r>
    </w:p>
    <w:p w:rsidR="00EA38CE" w:rsidRPr="00E93750" w:rsidRDefault="00EA38CE" w:rsidP="00EA38CE">
      <w:pPr>
        <w:autoSpaceDE w:val="0"/>
        <w:autoSpaceDN w:val="0"/>
        <w:adjustRightInd w:val="0"/>
        <w:jc w:val="center"/>
      </w:pPr>
      <w:r w:rsidRPr="00E93750">
        <w:t>КАНСКОГО РАЙОНА КРАСНОЯРСКОГО КРАЯ</w:t>
      </w:r>
    </w:p>
    <w:p w:rsidR="00EA38CE" w:rsidRPr="00E93750" w:rsidRDefault="00EA38CE" w:rsidP="00EA38CE">
      <w:pPr>
        <w:autoSpaceDE w:val="0"/>
        <w:autoSpaceDN w:val="0"/>
        <w:adjustRightInd w:val="0"/>
        <w:jc w:val="center"/>
      </w:pPr>
    </w:p>
    <w:p w:rsidR="00EA38CE" w:rsidRPr="00E93750" w:rsidRDefault="00EA38CE" w:rsidP="00EA38CE">
      <w:pPr>
        <w:autoSpaceDE w:val="0"/>
        <w:autoSpaceDN w:val="0"/>
        <w:adjustRightInd w:val="0"/>
        <w:jc w:val="center"/>
      </w:pPr>
      <w:r w:rsidRPr="00E93750">
        <w:t>РЕШЕНИЕ</w:t>
      </w:r>
    </w:p>
    <w:p w:rsidR="00EA38CE" w:rsidRPr="00E93750" w:rsidRDefault="00EA38CE" w:rsidP="00EA38CE">
      <w:pPr>
        <w:autoSpaceDE w:val="0"/>
        <w:autoSpaceDN w:val="0"/>
        <w:adjustRightInd w:val="0"/>
        <w:jc w:val="both"/>
      </w:pPr>
    </w:p>
    <w:p w:rsidR="00EA38CE" w:rsidRPr="00E93750" w:rsidRDefault="00EA38CE" w:rsidP="00EA38CE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</w:pPr>
      <w:r w:rsidRPr="00E93750">
        <w:t>17 декабря 2024 г.</w:t>
      </w:r>
      <w:r w:rsidRPr="00E93750">
        <w:tab/>
      </w:r>
      <w:proofErr w:type="gramStart"/>
      <w:r w:rsidRPr="00E93750">
        <w:t>с</w:t>
      </w:r>
      <w:proofErr w:type="gramEnd"/>
      <w:r w:rsidRPr="00E93750">
        <w:t>. Георгиевка</w:t>
      </w:r>
      <w:r w:rsidRPr="00E93750">
        <w:tab/>
        <w:t>№ 52-282</w:t>
      </w:r>
    </w:p>
    <w:p w:rsidR="00EA38CE" w:rsidRPr="00E93750" w:rsidRDefault="00EA38CE" w:rsidP="00EA38CE">
      <w:pPr>
        <w:ind w:right="5101"/>
        <w:jc w:val="both"/>
      </w:pPr>
    </w:p>
    <w:p w:rsidR="00EA38CE" w:rsidRPr="00E93750" w:rsidRDefault="00EA38CE" w:rsidP="00EA38CE">
      <w:pPr>
        <w:suppressAutoHyphens/>
        <w:jc w:val="both"/>
        <w:rPr>
          <w:color w:val="000000"/>
        </w:rPr>
      </w:pPr>
      <w:r w:rsidRPr="00E93750">
        <w:t>О внесении изменений в Решение от 20.02.2020 № 49-240 «</w:t>
      </w:r>
      <w:r w:rsidRPr="00E93750">
        <w:rPr>
          <w:rStyle w:val="17"/>
          <w:bCs/>
          <w:color w:val="000000"/>
        </w:rPr>
        <w:t xml:space="preserve">Об установлении минимальной стоимости движимого и иного имущества, не относящегося к недвижимому имуществу, подлежащего учёту в реестре имущества муниципального образования </w:t>
      </w:r>
      <w:r w:rsidRPr="00E93750">
        <w:rPr>
          <w:color w:val="000000"/>
        </w:rPr>
        <w:t xml:space="preserve">Георгиевский сельсовет </w:t>
      </w:r>
      <w:proofErr w:type="spellStart"/>
      <w:r w:rsidRPr="00E93750">
        <w:rPr>
          <w:color w:val="000000"/>
        </w:rPr>
        <w:t>Канского</w:t>
      </w:r>
      <w:proofErr w:type="spellEnd"/>
      <w:r w:rsidRPr="00E93750">
        <w:rPr>
          <w:color w:val="000000"/>
        </w:rPr>
        <w:t xml:space="preserve"> района Красноярского края»</w:t>
      </w:r>
    </w:p>
    <w:p w:rsidR="00EA38CE" w:rsidRPr="00E93750" w:rsidRDefault="00EA38CE" w:rsidP="00EA38CE">
      <w:pPr>
        <w:jc w:val="both"/>
      </w:pPr>
    </w:p>
    <w:p w:rsidR="00EA38CE" w:rsidRPr="00E93750" w:rsidRDefault="00EA38CE" w:rsidP="00EA38CE">
      <w:pPr>
        <w:ind w:firstLine="539"/>
        <w:jc w:val="both"/>
        <w:rPr>
          <w:i/>
        </w:rPr>
      </w:pPr>
      <w:r w:rsidRPr="00E93750"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Pr="00E93750">
        <w:rPr>
          <w:color w:val="000000"/>
        </w:rPr>
        <w:t>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E93750">
        <w:t>, руководствуясь Уставом Георгиевского сельсовета, Георгиевский сельский Совет депутатов</w:t>
      </w:r>
      <w:r w:rsidRPr="00E93750">
        <w:rPr>
          <w:i/>
        </w:rPr>
        <w:t xml:space="preserve"> </w:t>
      </w:r>
    </w:p>
    <w:p w:rsidR="00EA38CE" w:rsidRPr="00E93750" w:rsidRDefault="00EA38CE" w:rsidP="00EA38CE">
      <w:pPr>
        <w:ind w:firstLine="539"/>
        <w:jc w:val="both"/>
      </w:pPr>
      <w:r w:rsidRPr="00E93750">
        <w:t>РЕШИЛ:</w:t>
      </w:r>
    </w:p>
    <w:p w:rsidR="00EA38CE" w:rsidRPr="00E93750" w:rsidRDefault="00EA38CE" w:rsidP="00EA38CE">
      <w:pPr>
        <w:ind w:firstLine="539"/>
        <w:jc w:val="both"/>
      </w:pPr>
    </w:p>
    <w:p w:rsidR="00EA38CE" w:rsidRPr="00E93750" w:rsidRDefault="00EA38CE" w:rsidP="00EA38CE">
      <w:pPr>
        <w:ind w:firstLine="539"/>
        <w:jc w:val="both"/>
      </w:pPr>
      <w:r w:rsidRPr="00E93750">
        <w:t>1.</w:t>
      </w:r>
      <w:r w:rsidRPr="00E93750">
        <w:tab/>
        <w:t xml:space="preserve">В Решение Георгиевского сельского Совета депутатов </w:t>
      </w:r>
      <w:proofErr w:type="spellStart"/>
      <w:r w:rsidRPr="00E93750">
        <w:t>Канского</w:t>
      </w:r>
      <w:proofErr w:type="spellEnd"/>
      <w:r w:rsidRPr="00E93750">
        <w:t xml:space="preserve"> района Красноярского края от 20.02.2020 № 49-240 внести следующие изменения:</w:t>
      </w:r>
    </w:p>
    <w:p w:rsidR="00EA38CE" w:rsidRPr="00E93750" w:rsidRDefault="00EA38CE" w:rsidP="00EA38C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93750">
        <w:t>1.1.</w:t>
      </w:r>
      <w:r w:rsidRPr="00E93750">
        <w:tab/>
        <w:t>В преамбуле слова «</w:t>
      </w:r>
      <w:r w:rsidRPr="00E93750">
        <w:rPr>
          <w:color w:val="000000"/>
          <w:shd w:val="clear" w:color="auto" w:fill="FFFFFF"/>
        </w:rPr>
        <w:t>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имущества»»</w:t>
      </w:r>
      <w:r w:rsidRPr="00E93750">
        <w:t xml:space="preserve"> заменить словами «</w:t>
      </w:r>
      <w:r w:rsidRPr="00E93750">
        <w:rPr>
          <w:color w:val="000000"/>
        </w:rPr>
        <w:t>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E93750">
        <w:t>».</w:t>
      </w:r>
    </w:p>
    <w:p w:rsidR="00EA38CE" w:rsidRPr="00E93750" w:rsidRDefault="00EA38CE" w:rsidP="00EA38CE">
      <w:pPr>
        <w:ind w:firstLine="539"/>
        <w:jc w:val="both"/>
      </w:pPr>
      <w:r w:rsidRPr="00E93750">
        <w:t>2.</w:t>
      </w:r>
      <w:r w:rsidRPr="00E93750">
        <w:tab/>
      </w:r>
      <w:proofErr w:type="gramStart"/>
      <w:r w:rsidRPr="00E93750">
        <w:t>Контроль за</w:t>
      </w:r>
      <w:proofErr w:type="gramEnd"/>
      <w:r w:rsidRPr="00E93750">
        <w:t xml:space="preserve"> исполнением настоящего решения возложить на постоянную комиссию по экономике, финансам и бюджету.</w:t>
      </w:r>
    </w:p>
    <w:p w:rsidR="00EA38CE" w:rsidRPr="00E93750" w:rsidRDefault="00EA38CE" w:rsidP="00EA38CE">
      <w:pPr>
        <w:ind w:firstLine="567"/>
        <w:jc w:val="both"/>
      </w:pPr>
      <w:r w:rsidRPr="00E93750">
        <w:t>3.</w:t>
      </w:r>
      <w:r w:rsidRPr="00E93750">
        <w:tab/>
      </w:r>
      <w:r w:rsidRPr="00E93750">
        <w:rPr>
          <w:rStyle w:val="18"/>
          <w:color w:val="000000"/>
        </w:rPr>
        <w:t>Решение вступает в силу в день, следующий за днем его официального опубликования в печатном издании «Ведомости Георгиевского сельсовета»</w:t>
      </w:r>
      <w:r w:rsidRPr="00E93750">
        <w:rPr>
          <w:color w:val="000000"/>
        </w:rPr>
        <w:t xml:space="preserve"> и подлежит размещению на официальном сайте Георгиевского сельсовета.</w:t>
      </w:r>
    </w:p>
    <w:p w:rsidR="00EA38CE" w:rsidRPr="00E93750" w:rsidRDefault="00EA38CE" w:rsidP="00EA38CE">
      <w:pPr>
        <w:jc w:val="both"/>
      </w:pPr>
    </w:p>
    <w:p w:rsidR="00EA38CE" w:rsidRPr="00E93750" w:rsidRDefault="00EA38CE" w:rsidP="00EA38CE">
      <w:pPr>
        <w:ind w:firstLine="561"/>
        <w:jc w:val="both"/>
        <w:rPr>
          <w:color w:val="000000"/>
        </w:rPr>
      </w:pPr>
    </w:p>
    <w:p w:rsidR="00EA38CE" w:rsidRPr="00E93750" w:rsidRDefault="00EA38CE" w:rsidP="00EA38CE">
      <w:pPr>
        <w:jc w:val="both"/>
      </w:pPr>
      <w:r w:rsidRPr="00E93750">
        <w:t xml:space="preserve">Председатель </w:t>
      </w:r>
      <w:proofErr w:type="gramStart"/>
      <w:r w:rsidRPr="00E93750">
        <w:t>Георгиевского</w:t>
      </w:r>
      <w:proofErr w:type="gramEnd"/>
      <w:r w:rsidRPr="00E93750">
        <w:t xml:space="preserve"> </w:t>
      </w:r>
    </w:p>
    <w:p w:rsidR="00EA38CE" w:rsidRPr="00E93750" w:rsidRDefault="00EA38CE" w:rsidP="00EA38CE">
      <w:pPr>
        <w:tabs>
          <w:tab w:val="left" w:pos="6885"/>
        </w:tabs>
        <w:jc w:val="both"/>
      </w:pPr>
      <w:r w:rsidRPr="00E93750">
        <w:t>сельского Совета депутатов</w:t>
      </w:r>
      <w:r w:rsidRPr="00E93750">
        <w:tab/>
        <w:t xml:space="preserve">А.Н. </w:t>
      </w:r>
      <w:proofErr w:type="spellStart"/>
      <w:r w:rsidRPr="00E93750">
        <w:t>Живаева</w:t>
      </w:r>
      <w:proofErr w:type="spellEnd"/>
    </w:p>
    <w:p w:rsidR="00EA38CE" w:rsidRPr="00E93750" w:rsidRDefault="00EA38CE" w:rsidP="00EA38CE">
      <w:pPr>
        <w:tabs>
          <w:tab w:val="left" w:pos="6885"/>
        </w:tabs>
        <w:jc w:val="both"/>
      </w:pPr>
    </w:p>
    <w:p w:rsidR="00EA38CE" w:rsidRPr="00E93750" w:rsidRDefault="00EA38CE" w:rsidP="00EA38CE">
      <w:pPr>
        <w:tabs>
          <w:tab w:val="left" w:pos="6885"/>
        </w:tabs>
        <w:jc w:val="both"/>
      </w:pPr>
      <w:r w:rsidRPr="00E93750">
        <w:t>Глава Георгиевского сельсовета</w:t>
      </w:r>
      <w:r w:rsidRPr="00E93750">
        <w:tab/>
        <w:t>С.В. Панарин</w:t>
      </w:r>
    </w:p>
    <w:p w:rsidR="00161B34" w:rsidRDefault="00161B34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64A4B" w:rsidRDefault="00C64A4B" w:rsidP="00161B34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161B34" w:rsidRPr="00437323" w:rsidRDefault="00161B34" w:rsidP="00161B34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61B34" w:rsidRPr="00776310" w:rsidRDefault="00161B34" w:rsidP="00161B3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61B34" w:rsidRPr="00776310" w:rsidRDefault="00161B34" w:rsidP="00161B3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61B34" w:rsidRPr="00776310" w:rsidRDefault="00161B34" w:rsidP="00161B3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61B34" w:rsidRPr="00776310" w:rsidRDefault="00161B34" w:rsidP="00161B34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E6085B" w:rsidRPr="00525774" w:rsidRDefault="00161B34" w:rsidP="00AE47B2">
      <w:pPr>
        <w:spacing w:line="20" w:lineRule="atLeast"/>
        <w:jc w:val="both"/>
        <w:rPr>
          <w:rFonts w:eastAsia="Calibri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sectPr w:rsidR="00E6085B" w:rsidRPr="00525774" w:rsidSect="00525774">
      <w:footerReference w:type="default" r:id="rId8"/>
      <w:footerReference w:type="first" r:id="rId9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F5" w:rsidRDefault="006A0FF5" w:rsidP="00D6769D">
      <w:r>
        <w:separator/>
      </w:r>
    </w:p>
  </w:endnote>
  <w:endnote w:type="continuationSeparator" w:id="0">
    <w:p w:rsidR="006A0FF5" w:rsidRDefault="006A0FF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B" w:rsidRDefault="00C64A4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B7B">
      <w:rPr>
        <w:noProof/>
      </w:rPr>
      <w:t>91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B" w:rsidRDefault="00C64A4B">
    <w:pPr>
      <w:pStyle w:val="a3"/>
      <w:jc w:val="right"/>
    </w:pPr>
  </w:p>
  <w:p w:rsidR="00C64A4B" w:rsidRDefault="00C64A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F5" w:rsidRDefault="006A0FF5" w:rsidP="00D6769D">
      <w:r>
        <w:separator/>
      </w:r>
    </w:p>
  </w:footnote>
  <w:footnote w:type="continuationSeparator" w:id="0">
    <w:p w:rsidR="006A0FF5" w:rsidRDefault="006A0FF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C50B1"/>
    <w:multiLevelType w:val="hybridMultilevel"/>
    <w:tmpl w:val="E24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070094"/>
    <w:multiLevelType w:val="hybridMultilevel"/>
    <w:tmpl w:val="BB96E9F8"/>
    <w:lvl w:ilvl="0" w:tplc="97A88D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068704E"/>
    <w:multiLevelType w:val="hybridMultilevel"/>
    <w:tmpl w:val="779E6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64519B"/>
    <w:multiLevelType w:val="hybridMultilevel"/>
    <w:tmpl w:val="B42A2898"/>
    <w:lvl w:ilvl="0" w:tplc="5E729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7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F09FA"/>
    <w:multiLevelType w:val="hybridMultilevel"/>
    <w:tmpl w:val="84E8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4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7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E1133"/>
    <w:multiLevelType w:val="hybridMultilevel"/>
    <w:tmpl w:val="51DE03B2"/>
    <w:lvl w:ilvl="0" w:tplc="D724288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0"/>
  </w:num>
  <w:num w:numId="11">
    <w:abstractNumId w:val="12"/>
  </w:num>
  <w:num w:numId="12">
    <w:abstractNumId w:val="2"/>
  </w:num>
  <w:num w:numId="13">
    <w:abstractNumId w:val="19"/>
  </w:num>
  <w:num w:numId="14">
    <w:abstractNumId w:val="27"/>
  </w:num>
  <w:num w:numId="15">
    <w:abstractNumId w:val="4"/>
  </w:num>
  <w:num w:numId="16">
    <w:abstractNumId w:val="16"/>
  </w:num>
  <w:num w:numId="17">
    <w:abstractNumId w:val="31"/>
  </w:num>
  <w:num w:numId="18">
    <w:abstractNumId w:val="0"/>
  </w:num>
  <w:num w:numId="19">
    <w:abstractNumId w:val="26"/>
  </w:num>
  <w:num w:numId="20">
    <w:abstractNumId w:val="15"/>
  </w:num>
  <w:num w:numId="21">
    <w:abstractNumId w:val="21"/>
  </w:num>
  <w:num w:numId="22">
    <w:abstractNumId w:val="37"/>
  </w:num>
  <w:num w:numId="23">
    <w:abstractNumId w:val="5"/>
  </w:num>
  <w:num w:numId="24">
    <w:abstractNumId w:val="29"/>
  </w:num>
  <w:num w:numId="25">
    <w:abstractNumId w:val="32"/>
  </w:num>
  <w:num w:numId="26">
    <w:abstractNumId w:val="23"/>
  </w:num>
  <w:num w:numId="27">
    <w:abstractNumId w:val="18"/>
  </w:num>
  <w:num w:numId="28">
    <w:abstractNumId w:val="7"/>
  </w:num>
  <w:num w:numId="29">
    <w:abstractNumId w:val="33"/>
  </w:num>
  <w:num w:numId="30">
    <w:abstractNumId w:val="17"/>
  </w:num>
  <w:num w:numId="31">
    <w:abstractNumId w:val="22"/>
  </w:num>
  <w:num w:numId="32">
    <w:abstractNumId w:val="20"/>
  </w:num>
  <w:num w:numId="33">
    <w:abstractNumId w:val="8"/>
  </w:num>
  <w:num w:numId="34">
    <w:abstractNumId w:val="11"/>
  </w:num>
  <w:num w:numId="35">
    <w:abstractNumId w:val="38"/>
  </w:num>
  <w:num w:numId="36">
    <w:abstractNumId w:val="14"/>
  </w:num>
  <w:num w:numId="37">
    <w:abstractNumId w:val="3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3AE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67956"/>
    <w:rsid w:val="00070336"/>
    <w:rsid w:val="00072BBE"/>
    <w:rsid w:val="0007465E"/>
    <w:rsid w:val="00074796"/>
    <w:rsid w:val="0007534A"/>
    <w:rsid w:val="00075B20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50A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CE7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477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01B3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1B34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4EC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5F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2B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71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2E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3F0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111F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9A6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0CCF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1F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145B"/>
    <w:rsid w:val="004922E7"/>
    <w:rsid w:val="0049279D"/>
    <w:rsid w:val="00495278"/>
    <w:rsid w:val="004957FC"/>
    <w:rsid w:val="0049618E"/>
    <w:rsid w:val="00496386"/>
    <w:rsid w:val="004971F3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D5A"/>
    <w:rsid w:val="00520CA6"/>
    <w:rsid w:val="00520CDD"/>
    <w:rsid w:val="005226E4"/>
    <w:rsid w:val="005233AD"/>
    <w:rsid w:val="005236D8"/>
    <w:rsid w:val="00525774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31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553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034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CE3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A7673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325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3CE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0FF5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95C"/>
    <w:rsid w:val="006E6F6B"/>
    <w:rsid w:val="006E7594"/>
    <w:rsid w:val="006E7958"/>
    <w:rsid w:val="006F103B"/>
    <w:rsid w:val="006F1BF5"/>
    <w:rsid w:val="006F2224"/>
    <w:rsid w:val="006F259E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C0A"/>
    <w:rsid w:val="00727D7D"/>
    <w:rsid w:val="00730102"/>
    <w:rsid w:val="0073180A"/>
    <w:rsid w:val="00731C96"/>
    <w:rsid w:val="00732448"/>
    <w:rsid w:val="00732A20"/>
    <w:rsid w:val="00732AB1"/>
    <w:rsid w:val="00732CDD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2B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1CFD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5A4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3C4"/>
    <w:rsid w:val="0082675B"/>
    <w:rsid w:val="00826FFE"/>
    <w:rsid w:val="0082709C"/>
    <w:rsid w:val="00827232"/>
    <w:rsid w:val="00831DD8"/>
    <w:rsid w:val="00832531"/>
    <w:rsid w:val="008325BC"/>
    <w:rsid w:val="00832767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64C8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208F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85CC9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7E1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164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3D6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04AB"/>
    <w:rsid w:val="00911536"/>
    <w:rsid w:val="00912C23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841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620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53DE"/>
    <w:rsid w:val="009D6232"/>
    <w:rsid w:val="009D71D9"/>
    <w:rsid w:val="009D730D"/>
    <w:rsid w:val="009D7A16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4FDC"/>
    <w:rsid w:val="009F50D1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3B7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97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2D67"/>
    <w:rsid w:val="00AC3E13"/>
    <w:rsid w:val="00AC432A"/>
    <w:rsid w:val="00AC6728"/>
    <w:rsid w:val="00AC67E8"/>
    <w:rsid w:val="00AC7774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F54"/>
    <w:rsid w:val="00AE00B1"/>
    <w:rsid w:val="00AE0C12"/>
    <w:rsid w:val="00AE147E"/>
    <w:rsid w:val="00AE2098"/>
    <w:rsid w:val="00AE30D8"/>
    <w:rsid w:val="00AE410E"/>
    <w:rsid w:val="00AE47B2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8BD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39A5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423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A7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2D60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C9E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A4B"/>
    <w:rsid w:val="00C64E31"/>
    <w:rsid w:val="00C663F8"/>
    <w:rsid w:val="00C666FE"/>
    <w:rsid w:val="00C67080"/>
    <w:rsid w:val="00C675EB"/>
    <w:rsid w:val="00C67B82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2DD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12D5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D8D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393B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198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0DA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002"/>
    <w:rsid w:val="00D6769D"/>
    <w:rsid w:val="00D703BB"/>
    <w:rsid w:val="00D70761"/>
    <w:rsid w:val="00D7154E"/>
    <w:rsid w:val="00D71839"/>
    <w:rsid w:val="00D71D97"/>
    <w:rsid w:val="00D72871"/>
    <w:rsid w:val="00D7368C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1DC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793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D7DE7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8A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1C"/>
    <w:rsid w:val="00E519EC"/>
    <w:rsid w:val="00E52D6B"/>
    <w:rsid w:val="00E5308E"/>
    <w:rsid w:val="00E53BF0"/>
    <w:rsid w:val="00E54368"/>
    <w:rsid w:val="00E54E4A"/>
    <w:rsid w:val="00E5622D"/>
    <w:rsid w:val="00E57254"/>
    <w:rsid w:val="00E60158"/>
    <w:rsid w:val="00E6085B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159E"/>
    <w:rsid w:val="00E9210A"/>
    <w:rsid w:val="00E9272D"/>
    <w:rsid w:val="00E93750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8C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F4A"/>
    <w:rsid w:val="00EE21BE"/>
    <w:rsid w:val="00EE3043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08AE"/>
    <w:rsid w:val="00F510EE"/>
    <w:rsid w:val="00F5158D"/>
    <w:rsid w:val="00F52371"/>
    <w:rsid w:val="00F52A47"/>
    <w:rsid w:val="00F5398F"/>
    <w:rsid w:val="00F53CAA"/>
    <w:rsid w:val="00F54CA8"/>
    <w:rsid w:val="00F55FAE"/>
    <w:rsid w:val="00F56E46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1A9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6AD"/>
    <w:rsid w:val="00FC37FF"/>
    <w:rsid w:val="00FC3C13"/>
    <w:rsid w:val="00FC3D63"/>
    <w:rsid w:val="00FC72ED"/>
    <w:rsid w:val="00FD1401"/>
    <w:rsid w:val="00FD147B"/>
    <w:rsid w:val="00FD19CD"/>
    <w:rsid w:val="00FD21D4"/>
    <w:rsid w:val="00FD229C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50A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uiPriority w:val="99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30841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30841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93084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3084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3084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93084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930841"/>
    <w:pPr>
      <w:spacing w:before="100" w:beforeAutospacing="1" w:after="100" w:afterAutospacing="1"/>
      <w:jc w:val="center"/>
      <w:textAlignment w:val="center"/>
    </w:pPr>
  </w:style>
  <w:style w:type="character" w:customStyle="1" w:styleId="50">
    <w:name w:val="Заголовок 5 Знак"/>
    <w:basedOn w:val="a0"/>
    <w:link w:val="5"/>
    <w:rsid w:val="0010350A"/>
    <w:rPr>
      <w:b/>
      <w:sz w:val="28"/>
      <w:lang w:val="x-none" w:eastAsia="ar-SA"/>
    </w:rPr>
  </w:style>
  <w:style w:type="paragraph" w:styleId="33">
    <w:name w:val="Body Text Indent 3"/>
    <w:basedOn w:val="a"/>
    <w:link w:val="34"/>
    <w:semiHidden/>
    <w:rsid w:val="0010350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10350A"/>
    <w:rPr>
      <w:sz w:val="24"/>
      <w:szCs w:val="24"/>
    </w:rPr>
  </w:style>
  <w:style w:type="character" w:customStyle="1" w:styleId="aff5">
    <w:name w:val="Цветовое выделение"/>
    <w:uiPriority w:val="99"/>
    <w:rsid w:val="0010350A"/>
    <w:rPr>
      <w:b/>
      <w:bCs/>
      <w:color w:val="26282F"/>
    </w:rPr>
  </w:style>
  <w:style w:type="character" w:customStyle="1" w:styleId="FontStyle16">
    <w:name w:val="Font Style16"/>
    <w:rsid w:val="0010350A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10350A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2B4279"/>
    </w:rPr>
  </w:style>
  <w:style w:type="character" w:customStyle="1" w:styleId="aff6">
    <w:name w:val="Знак Знак"/>
    <w:uiPriority w:val="99"/>
    <w:locked/>
    <w:rsid w:val="0010350A"/>
    <w:rPr>
      <w:sz w:val="27"/>
      <w:shd w:val="clear" w:color="auto" w:fill="FFFFFF"/>
    </w:rPr>
  </w:style>
  <w:style w:type="character" w:customStyle="1" w:styleId="highlightsearch">
    <w:name w:val="highlightsearch"/>
    <w:basedOn w:val="a0"/>
    <w:rsid w:val="0010350A"/>
  </w:style>
  <w:style w:type="character" w:styleId="aff7">
    <w:name w:val="Emphasis"/>
    <w:qFormat/>
    <w:rsid w:val="0010350A"/>
    <w:rPr>
      <w:i/>
      <w:iCs/>
    </w:rPr>
  </w:style>
  <w:style w:type="paragraph" w:customStyle="1" w:styleId="210">
    <w:name w:val="Основной текст с отступом 21"/>
    <w:basedOn w:val="a"/>
    <w:rsid w:val="0010350A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211">
    <w:name w:val="Основной текст 21"/>
    <w:basedOn w:val="a"/>
    <w:rsid w:val="0010350A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8"/>
      <w:lang w:eastAsia="zh-CN"/>
    </w:rPr>
  </w:style>
  <w:style w:type="paragraph" w:customStyle="1" w:styleId="nospacing">
    <w:name w:val="nospacing"/>
    <w:basedOn w:val="a"/>
    <w:rsid w:val="0049145B"/>
    <w:pPr>
      <w:spacing w:before="100" w:beforeAutospacing="1" w:after="100" w:afterAutospacing="1"/>
    </w:pPr>
  </w:style>
  <w:style w:type="character" w:customStyle="1" w:styleId="16">
    <w:name w:val="Гиперссылка1"/>
    <w:rsid w:val="0049145B"/>
  </w:style>
  <w:style w:type="character" w:customStyle="1" w:styleId="FontStyle12">
    <w:name w:val="Font Style12"/>
    <w:uiPriority w:val="99"/>
    <w:rsid w:val="00BE0A7C"/>
    <w:rPr>
      <w:rFonts w:ascii="Arial" w:hAnsi="Arial" w:cs="Arial"/>
      <w:sz w:val="16"/>
      <w:szCs w:val="16"/>
    </w:rPr>
  </w:style>
  <w:style w:type="character" w:customStyle="1" w:styleId="17">
    <w:name w:val="Строгий1"/>
    <w:basedOn w:val="a0"/>
    <w:rsid w:val="00EA38CE"/>
  </w:style>
  <w:style w:type="character" w:customStyle="1" w:styleId="18">
    <w:name w:val="Выделение1"/>
    <w:basedOn w:val="a0"/>
    <w:rsid w:val="00EA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91</Pages>
  <Words>23501</Words>
  <Characters>133959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312</cp:revision>
  <cp:lastPrinted>2024-08-21T02:39:00Z</cp:lastPrinted>
  <dcterms:created xsi:type="dcterms:W3CDTF">2015-02-24T04:33:00Z</dcterms:created>
  <dcterms:modified xsi:type="dcterms:W3CDTF">2024-12-18T05:00:00Z</dcterms:modified>
</cp:coreProperties>
</file>