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CC644C">
        <w:t>17</w:t>
      </w:r>
      <w:r w:rsidR="00883127">
        <w:t xml:space="preserve"> мая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263234">
        <w:t>1</w:t>
      </w:r>
      <w:r w:rsidR="00CC644C">
        <w:t>8</w:t>
      </w:r>
    </w:p>
    <w:p w:rsidR="00815735" w:rsidRDefault="00815735" w:rsidP="00815735"/>
    <w:p w:rsidR="00CC644C" w:rsidRPr="00CC644C" w:rsidRDefault="00CC644C" w:rsidP="00CC644C">
      <w:pPr>
        <w:jc w:val="center"/>
      </w:pPr>
      <w:r w:rsidRPr="00CC644C">
        <w:t>АДМИНИСТРАЦИЯ ГЕОРГИЕВСКОГО СЕЛЬСОВЕТА</w:t>
      </w:r>
    </w:p>
    <w:p w:rsidR="00CC644C" w:rsidRPr="00CC644C" w:rsidRDefault="00CC644C" w:rsidP="00CC644C">
      <w:pPr>
        <w:jc w:val="center"/>
      </w:pPr>
      <w:r w:rsidRPr="00CC644C">
        <w:t>КАНСКОГО РАЙОНА КРАСНОЯРСКОГО КРАЯ</w:t>
      </w:r>
    </w:p>
    <w:p w:rsidR="00CC644C" w:rsidRPr="00CC644C" w:rsidRDefault="00CC644C" w:rsidP="00CC644C">
      <w:pPr>
        <w:jc w:val="center"/>
      </w:pPr>
    </w:p>
    <w:p w:rsidR="00CC644C" w:rsidRPr="00CC644C" w:rsidRDefault="00CC644C" w:rsidP="00CC644C">
      <w:pPr>
        <w:jc w:val="center"/>
      </w:pPr>
      <w:r w:rsidRPr="00CC644C">
        <w:t>ПОСТАНОВЛЕНИЕ</w:t>
      </w:r>
    </w:p>
    <w:p w:rsidR="00CC644C" w:rsidRPr="00CC644C" w:rsidRDefault="00CC644C" w:rsidP="00CC644C">
      <w:pPr>
        <w:jc w:val="center"/>
      </w:pPr>
    </w:p>
    <w:p w:rsidR="00CC644C" w:rsidRPr="00CC644C" w:rsidRDefault="00CC644C" w:rsidP="00CC644C">
      <w:pPr>
        <w:tabs>
          <w:tab w:val="center" w:pos="4677"/>
          <w:tab w:val="left" w:pos="7950"/>
        </w:tabs>
      </w:pPr>
      <w:r w:rsidRPr="00CC644C">
        <w:rPr>
          <w:bCs/>
        </w:rPr>
        <w:t>16 мая 2024 г.</w:t>
      </w:r>
      <w:r w:rsidRPr="00CC644C">
        <w:rPr>
          <w:bCs/>
        </w:rPr>
        <w:tab/>
      </w:r>
      <w:proofErr w:type="gramStart"/>
      <w:r w:rsidRPr="00CC644C">
        <w:rPr>
          <w:bCs/>
        </w:rPr>
        <w:t>с</w:t>
      </w:r>
      <w:proofErr w:type="gramEnd"/>
      <w:r w:rsidRPr="00CC644C">
        <w:rPr>
          <w:bCs/>
        </w:rPr>
        <w:t>. Георгиевка</w:t>
      </w:r>
      <w:r w:rsidRPr="00CC644C">
        <w:rPr>
          <w:bCs/>
        </w:rPr>
        <w:tab/>
        <w:t>№ 43-п</w:t>
      </w:r>
    </w:p>
    <w:p w:rsidR="00CC644C" w:rsidRPr="00CC644C" w:rsidRDefault="00CC644C" w:rsidP="00CC644C"/>
    <w:p w:rsidR="00CC644C" w:rsidRPr="00CC644C" w:rsidRDefault="00CC644C" w:rsidP="00CC644C">
      <w:pPr>
        <w:jc w:val="both"/>
      </w:pPr>
      <w:r w:rsidRPr="00CC644C">
        <w:t xml:space="preserve">Об утверждении </w:t>
      </w:r>
      <w:proofErr w:type="gramStart"/>
      <w:r w:rsidRPr="00CC644C">
        <w:t xml:space="preserve">перечня автомобильных дорог местного значения Георгиевского сельсовета </w:t>
      </w:r>
      <w:proofErr w:type="spellStart"/>
      <w:r w:rsidRPr="00CC644C">
        <w:t>Канского</w:t>
      </w:r>
      <w:proofErr w:type="spellEnd"/>
      <w:r w:rsidRPr="00CC644C">
        <w:t xml:space="preserve"> района Красноярского края</w:t>
      </w:r>
      <w:proofErr w:type="gramEnd"/>
    </w:p>
    <w:p w:rsidR="00CC644C" w:rsidRPr="00CC644C" w:rsidRDefault="00CC644C" w:rsidP="00CC644C">
      <w:pPr>
        <w:jc w:val="both"/>
      </w:pPr>
    </w:p>
    <w:p w:rsidR="00CC644C" w:rsidRPr="00CC644C" w:rsidRDefault="00CC644C" w:rsidP="00CC644C">
      <w:pPr>
        <w:ind w:firstLine="709"/>
        <w:jc w:val="both"/>
      </w:pPr>
      <w:r w:rsidRPr="00CC644C">
        <w:t xml:space="preserve">В соответствии с п. 9 ст. 5, п. 5 ст.13 Федерального Закона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Уставом Георгиевского сельсовета </w:t>
      </w:r>
      <w:proofErr w:type="spellStart"/>
      <w:r w:rsidRPr="00CC644C">
        <w:t>Канского</w:t>
      </w:r>
      <w:proofErr w:type="spellEnd"/>
      <w:r w:rsidRPr="00CC644C">
        <w:t xml:space="preserve"> района, Красноярского края, ПОСТАНОВЛЯЕТ:</w:t>
      </w:r>
    </w:p>
    <w:p w:rsidR="00CC644C" w:rsidRPr="00CC644C" w:rsidRDefault="00CC644C" w:rsidP="00CC644C">
      <w:pPr>
        <w:ind w:firstLine="709"/>
        <w:jc w:val="both"/>
      </w:pPr>
      <w:r w:rsidRPr="00CC644C">
        <w:t>1. Утвердить перечень автомобильных дорог местного значения Георгиевского сельсовета согласно приложению № 1.</w:t>
      </w:r>
    </w:p>
    <w:p w:rsidR="00CC644C" w:rsidRPr="00CC644C" w:rsidRDefault="00CC644C" w:rsidP="00CC644C">
      <w:pPr>
        <w:ind w:firstLine="709"/>
        <w:jc w:val="both"/>
      </w:pPr>
      <w:r w:rsidRPr="00CC644C">
        <w:t xml:space="preserve">2. Постановление администрации Георгиевского сельсовета от 22.06.2023 № 39-п «Об утверждении </w:t>
      </w:r>
      <w:proofErr w:type="gramStart"/>
      <w:r w:rsidRPr="00CC644C">
        <w:t xml:space="preserve">перечня автомобильных дорог местного значения Георгиевского сельсовета </w:t>
      </w:r>
      <w:proofErr w:type="spellStart"/>
      <w:r w:rsidRPr="00CC644C">
        <w:t>Канского</w:t>
      </w:r>
      <w:proofErr w:type="spellEnd"/>
      <w:r w:rsidRPr="00CC644C">
        <w:t xml:space="preserve"> района Красноярского</w:t>
      </w:r>
      <w:proofErr w:type="gramEnd"/>
      <w:r w:rsidRPr="00CC644C">
        <w:t xml:space="preserve"> края» признать утратившим силу.</w:t>
      </w:r>
    </w:p>
    <w:p w:rsidR="00CC644C" w:rsidRPr="00CC644C" w:rsidRDefault="00CC644C" w:rsidP="00CC644C">
      <w:pPr>
        <w:pStyle w:val="af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44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C644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C644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C644C" w:rsidRPr="00CC644C" w:rsidRDefault="00CC644C" w:rsidP="00CC644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C644C">
        <w:rPr>
          <w:rFonts w:ascii="Times New Roman" w:hAnsi="Times New Roman"/>
          <w:sz w:val="24"/>
          <w:szCs w:val="24"/>
        </w:rPr>
        <w:t>4.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сельсовет.</w:t>
      </w:r>
    </w:p>
    <w:p w:rsidR="00CC644C" w:rsidRPr="00CC644C" w:rsidRDefault="00CC644C" w:rsidP="00CC644C">
      <w:pPr>
        <w:jc w:val="both"/>
      </w:pPr>
    </w:p>
    <w:p w:rsidR="00CC644C" w:rsidRPr="00CC644C" w:rsidRDefault="00CC644C" w:rsidP="00CC644C">
      <w:pPr>
        <w:jc w:val="both"/>
      </w:pPr>
    </w:p>
    <w:p w:rsidR="00CC644C" w:rsidRPr="00CC644C" w:rsidRDefault="00CC644C" w:rsidP="00CC644C">
      <w:pPr>
        <w:tabs>
          <w:tab w:val="left" w:pos="6780"/>
        </w:tabs>
        <w:jc w:val="both"/>
      </w:pPr>
      <w:r w:rsidRPr="00CC644C">
        <w:t>Глава Георг</w:t>
      </w:r>
      <w:r>
        <w:t>иевского сельсовета</w:t>
      </w:r>
      <w:r>
        <w:tab/>
        <w:t>С.В. Панарин</w:t>
      </w:r>
    </w:p>
    <w:p w:rsidR="00CC644C" w:rsidRPr="00CC644C" w:rsidRDefault="00CC644C" w:rsidP="00CC644C"/>
    <w:p w:rsidR="00CC644C" w:rsidRPr="00CC644C" w:rsidRDefault="00CC644C" w:rsidP="00CC644C">
      <w:pPr>
        <w:tabs>
          <w:tab w:val="left" w:pos="5670"/>
        </w:tabs>
        <w:ind w:right="1983"/>
        <w:jc w:val="center"/>
      </w:pPr>
      <w:r>
        <w:t xml:space="preserve">                                                                                         </w:t>
      </w:r>
      <w:r w:rsidRPr="00CC644C">
        <w:t>Приложение №1</w:t>
      </w:r>
    </w:p>
    <w:p w:rsidR="00CC644C" w:rsidRPr="00CC644C" w:rsidRDefault="00CC644C" w:rsidP="00CC644C">
      <w:pPr>
        <w:tabs>
          <w:tab w:val="left" w:pos="5670"/>
        </w:tabs>
      </w:pPr>
      <w:r w:rsidRPr="00CC644C">
        <w:tab/>
        <w:t>к постановлению администрации</w:t>
      </w:r>
    </w:p>
    <w:p w:rsidR="00CC644C" w:rsidRPr="00CC644C" w:rsidRDefault="00CC644C" w:rsidP="00CC644C">
      <w:pPr>
        <w:tabs>
          <w:tab w:val="left" w:pos="5670"/>
        </w:tabs>
      </w:pPr>
      <w:r w:rsidRPr="00CC644C">
        <w:tab/>
        <w:t>Георгиевского сельсовета</w:t>
      </w:r>
    </w:p>
    <w:p w:rsidR="00CC644C" w:rsidRPr="00CC644C" w:rsidRDefault="00CC644C" w:rsidP="00CC644C">
      <w:pPr>
        <w:tabs>
          <w:tab w:val="left" w:pos="5670"/>
        </w:tabs>
      </w:pPr>
      <w:r w:rsidRPr="00CC644C">
        <w:tab/>
      </w:r>
      <w:proofErr w:type="spellStart"/>
      <w:r w:rsidRPr="00CC644C">
        <w:t>Канского</w:t>
      </w:r>
      <w:proofErr w:type="spellEnd"/>
      <w:r w:rsidRPr="00CC644C">
        <w:t xml:space="preserve"> района</w:t>
      </w:r>
    </w:p>
    <w:p w:rsidR="00CC644C" w:rsidRPr="00CC644C" w:rsidRDefault="00CC644C" w:rsidP="00CC644C">
      <w:pPr>
        <w:tabs>
          <w:tab w:val="left" w:pos="5670"/>
        </w:tabs>
      </w:pPr>
      <w:r w:rsidRPr="00CC644C">
        <w:tab/>
        <w:t>Красноярского края</w:t>
      </w:r>
    </w:p>
    <w:p w:rsidR="00CC644C" w:rsidRPr="00CC644C" w:rsidRDefault="00CC644C" w:rsidP="00CC644C">
      <w:pPr>
        <w:tabs>
          <w:tab w:val="left" w:pos="5670"/>
        </w:tabs>
      </w:pPr>
      <w:r w:rsidRPr="00CC644C">
        <w:tab/>
        <w:t>от 16.05.2024 г. № 43-п</w:t>
      </w:r>
    </w:p>
    <w:p w:rsidR="00CC644C" w:rsidRPr="00CC644C" w:rsidRDefault="00CC644C" w:rsidP="00CC644C">
      <w:pPr>
        <w:jc w:val="center"/>
      </w:pPr>
    </w:p>
    <w:p w:rsidR="00CC644C" w:rsidRPr="00CC644C" w:rsidRDefault="00CC644C" w:rsidP="00CC644C">
      <w:pPr>
        <w:jc w:val="center"/>
      </w:pPr>
      <w:r w:rsidRPr="00CC644C">
        <w:t>Перечень автомобильных дорог местного значения</w:t>
      </w:r>
    </w:p>
    <w:p w:rsidR="00CC644C" w:rsidRPr="00CC644C" w:rsidRDefault="00CC644C" w:rsidP="00CC644C">
      <w:pPr>
        <w:jc w:val="center"/>
      </w:pPr>
      <w:r w:rsidRPr="00CC644C">
        <w:t xml:space="preserve">Георгиевского сельсовета </w:t>
      </w:r>
      <w:proofErr w:type="spellStart"/>
      <w:r w:rsidRPr="00CC644C">
        <w:t>Канского</w:t>
      </w:r>
      <w:proofErr w:type="spellEnd"/>
      <w:r w:rsidRPr="00CC644C">
        <w:t xml:space="preserve"> района Красноярского края</w:t>
      </w:r>
    </w:p>
    <w:p w:rsidR="00CC644C" w:rsidRPr="00CC644C" w:rsidRDefault="00CC644C" w:rsidP="00CC644C">
      <w:pPr>
        <w:jc w:val="center"/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921"/>
        <w:gridCol w:w="681"/>
        <w:gridCol w:w="59"/>
        <w:gridCol w:w="650"/>
        <w:gridCol w:w="35"/>
        <w:gridCol w:w="1949"/>
        <w:gridCol w:w="28"/>
        <w:gridCol w:w="1532"/>
        <w:gridCol w:w="57"/>
        <w:gridCol w:w="793"/>
        <w:gridCol w:w="1382"/>
      </w:tblGrid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4232">
              <w:rPr>
                <w:rFonts w:ascii="Times New Roman" w:hAnsi="Times New Roman" w:cs="Times New Roman"/>
              </w:rPr>
              <w:t>п</w:t>
            </w:r>
            <w:proofErr w:type="gramEnd"/>
            <w:r w:rsidRPr="000642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Наименование улицы</w:t>
            </w:r>
          </w:p>
        </w:tc>
        <w:tc>
          <w:tcPr>
            <w:tcW w:w="740" w:type="dxa"/>
            <w:gridSpan w:val="2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Про</w:t>
            </w:r>
          </w:p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232">
              <w:rPr>
                <w:rFonts w:ascii="Times New Roman" w:hAnsi="Times New Roman" w:cs="Times New Roman"/>
              </w:rPr>
              <w:t>тяженность</w:t>
            </w:r>
            <w:proofErr w:type="spellEnd"/>
            <w:r w:rsidRPr="00064232">
              <w:rPr>
                <w:rFonts w:ascii="Times New Roman" w:hAnsi="Times New Roman" w:cs="Times New Roman"/>
              </w:rPr>
              <w:t xml:space="preserve"> улицы, </w:t>
            </w:r>
            <w:proofErr w:type="gramStart"/>
            <w:r w:rsidRPr="0006423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685" w:type="dxa"/>
            <w:gridSpan w:val="2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Ши</w:t>
            </w:r>
          </w:p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4232">
              <w:rPr>
                <w:rFonts w:ascii="Times New Roman" w:hAnsi="Times New Roman" w:cs="Times New Roman"/>
              </w:rPr>
              <w:t>рина</w:t>
            </w:r>
            <w:proofErr w:type="spellEnd"/>
            <w:r w:rsidRPr="00064232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1949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Тип покрытия</w:t>
            </w:r>
          </w:p>
        </w:tc>
        <w:tc>
          <w:tcPr>
            <w:tcW w:w="1560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 xml:space="preserve">Протяженность </w:t>
            </w:r>
            <w:proofErr w:type="spellStart"/>
            <w:r w:rsidRPr="00064232">
              <w:rPr>
                <w:rFonts w:ascii="Times New Roman" w:hAnsi="Times New Roman" w:cs="Times New Roman"/>
              </w:rPr>
              <w:t>улично</w:t>
            </w:r>
            <w:proofErr w:type="spellEnd"/>
            <w:r w:rsidRPr="00064232">
              <w:rPr>
                <w:rFonts w:ascii="Times New Roman" w:hAnsi="Times New Roman" w:cs="Times New Roman"/>
              </w:rPr>
              <w:t xml:space="preserve"> – дорожной сети от г. Канска до каждой сельской администрации, </w:t>
            </w:r>
            <w:proofErr w:type="gramStart"/>
            <w:r w:rsidRPr="0006423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850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 xml:space="preserve">Протяженность </w:t>
            </w:r>
            <w:proofErr w:type="spellStart"/>
            <w:r w:rsidRPr="00064232">
              <w:rPr>
                <w:rFonts w:ascii="Times New Roman" w:hAnsi="Times New Roman" w:cs="Times New Roman"/>
              </w:rPr>
              <w:t>улично</w:t>
            </w:r>
            <w:proofErr w:type="spellEnd"/>
            <w:r w:rsidRPr="00064232">
              <w:rPr>
                <w:rFonts w:ascii="Times New Roman" w:hAnsi="Times New Roman" w:cs="Times New Roman"/>
              </w:rPr>
              <w:t xml:space="preserve"> – дорожной сети, находящейс</w:t>
            </w:r>
            <w:r w:rsidRPr="00064232">
              <w:rPr>
                <w:rFonts w:ascii="Times New Roman" w:hAnsi="Times New Roman" w:cs="Times New Roman"/>
              </w:rPr>
              <w:lastRenderedPageBreak/>
              <w:t xml:space="preserve">я между населенными пунктами каждого сельского поселения, </w:t>
            </w:r>
            <w:proofErr w:type="gramStart"/>
            <w:r w:rsidRPr="0006423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382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lastRenderedPageBreak/>
              <w:t>Категория автомобильной дороги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9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8</w:t>
            </w:r>
          </w:p>
        </w:tc>
      </w:tr>
      <w:tr w:rsidR="00CC644C" w:rsidRPr="00064232" w:rsidTr="004A7DFA">
        <w:tc>
          <w:tcPr>
            <w:tcW w:w="9570" w:type="dxa"/>
            <w:gridSpan w:val="1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Администрация Георгиевского сельсовета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64232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064232">
              <w:rPr>
                <w:rFonts w:ascii="Times New Roman" w:hAnsi="Times New Roman" w:cs="Times New Roman"/>
                <w:b/>
              </w:rPr>
              <w:t>. Георгиевка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382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 xml:space="preserve">Въезд в село до ул. </w:t>
            </w:r>
            <w:proofErr w:type="gramStart"/>
            <w:r w:rsidRPr="00064232">
              <w:rPr>
                <w:rFonts w:ascii="Times New Roman" w:hAnsi="Times New Roman" w:cs="Times New Roman"/>
              </w:rPr>
              <w:t>Центральная</w:t>
            </w:r>
            <w:proofErr w:type="gramEnd"/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асфальтобетон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Трактовая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асфальтобетон - 0,05; гравий – 0,25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асфальтобетон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ПТУ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асфальтобетон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 xml:space="preserve">асфальтобетон – 0,1; гравий – 1,8; 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асфальтобетон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 xml:space="preserve">асфальтобетон – 1,3; </w:t>
            </w:r>
            <w:proofErr w:type="spellStart"/>
            <w:r w:rsidRPr="00064232">
              <w:rPr>
                <w:rFonts w:ascii="Times New Roman" w:hAnsi="Times New Roman" w:cs="Times New Roman"/>
              </w:rPr>
              <w:t>цементобетон</w:t>
            </w:r>
            <w:proofErr w:type="spellEnd"/>
            <w:r w:rsidRPr="00064232">
              <w:rPr>
                <w:rFonts w:ascii="Times New Roman" w:hAnsi="Times New Roman" w:cs="Times New Roman"/>
              </w:rPr>
              <w:t xml:space="preserve"> – 0,15; гравий – 0,05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Новостройка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гравий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 xml:space="preserve">гравий – 0,6; 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ВЭС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гравий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Юбилейная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proofErr w:type="spellStart"/>
            <w:r w:rsidRPr="00064232">
              <w:rPr>
                <w:rFonts w:ascii="Times New Roman" w:hAnsi="Times New Roman" w:cs="Times New Roman"/>
              </w:rPr>
              <w:t>асфальбетон</w:t>
            </w:r>
            <w:proofErr w:type="spellEnd"/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Партизанская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гравий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Совхозная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асфальтобетон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гравий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асфальтобетон – 1,5; гравий – 0,4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пер. Полевой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гравий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  <w:b/>
              </w:rPr>
            </w:pPr>
            <w:r w:rsidRPr="00064232">
              <w:rPr>
                <w:rFonts w:ascii="Times New Roman" w:hAnsi="Times New Roman" w:cs="Times New Roman"/>
                <w:b/>
              </w:rPr>
              <w:t>д. Ивановка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Зеленая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гравий – 2;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Трактовая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 xml:space="preserve">гравий 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 xml:space="preserve">Обычного </w:t>
            </w:r>
            <w:r w:rsidRPr="00064232">
              <w:rPr>
                <w:rFonts w:ascii="Times New Roman" w:hAnsi="Times New Roman" w:cs="Times New Roman"/>
              </w:rPr>
              <w:lastRenderedPageBreak/>
              <w:t>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Полевая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гравий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  <w:b/>
              </w:rPr>
            </w:pPr>
            <w:r w:rsidRPr="00064232">
              <w:rPr>
                <w:rFonts w:ascii="Times New Roman" w:hAnsi="Times New Roman" w:cs="Times New Roman"/>
                <w:b/>
              </w:rPr>
              <w:t xml:space="preserve">д. </w:t>
            </w:r>
            <w:proofErr w:type="gramStart"/>
            <w:r w:rsidRPr="00064232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064232">
              <w:rPr>
                <w:rFonts w:ascii="Times New Roman" w:hAnsi="Times New Roman" w:cs="Times New Roman"/>
                <w:b/>
              </w:rPr>
              <w:t xml:space="preserve"> – Александровка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2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асфальтобетон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асфальтобетон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асфальтобетон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  <w:b/>
              </w:rPr>
            </w:pPr>
            <w:r w:rsidRPr="00064232">
              <w:rPr>
                <w:rFonts w:ascii="Times New Roman" w:hAnsi="Times New Roman" w:cs="Times New Roman"/>
                <w:b/>
              </w:rPr>
              <w:t>д. Сухо – Ерша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2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Зеленая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гравий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064232">
              <w:rPr>
                <w:rFonts w:ascii="Times New Roman" w:hAnsi="Times New Roman" w:cs="Times New Roman"/>
              </w:rPr>
              <w:t>Боботка</w:t>
            </w:r>
            <w:proofErr w:type="spellEnd"/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гравий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  <w:b/>
              </w:rPr>
            </w:pPr>
            <w:r w:rsidRPr="00064232">
              <w:rPr>
                <w:rFonts w:ascii="Times New Roman" w:hAnsi="Times New Roman" w:cs="Times New Roman"/>
                <w:b/>
              </w:rPr>
              <w:t>д. Михайловка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гравий</w:t>
            </w: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Обычного типа/</w:t>
            </w:r>
            <w:r w:rsidRPr="00064232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CC644C" w:rsidRPr="00064232" w:rsidTr="004A7DFA">
        <w:tc>
          <w:tcPr>
            <w:tcW w:w="48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CC644C" w:rsidRPr="00064232" w:rsidRDefault="00CC644C" w:rsidP="004A7DFA">
            <w:pPr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Всего по сельсовету</w:t>
            </w:r>
          </w:p>
        </w:tc>
        <w:tc>
          <w:tcPr>
            <w:tcW w:w="681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  <w:r w:rsidRPr="00064232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70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3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2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C644C" w:rsidRPr="00064232" w:rsidRDefault="00CC644C" w:rsidP="004A7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03B6" w:rsidRPr="00064232" w:rsidRDefault="00C903B6" w:rsidP="00C903B6">
      <w:pPr>
        <w:jc w:val="both"/>
        <w:rPr>
          <w:sz w:val="22"/>
          <w:szCs w:val="22"/>
        </w:rPr>
      </w:pPr>
    </w:p>
    <w:p w:rsidR="00C903B6" w:rsidRPr="00C903B6" w:rsidRDefault="00C903B6" w:rsidP="00C903B6">
      <w:pPr>
        <w:jc w:val="both"/>
      </w:pPr>
    </w:p>
    <w:p w:rsidR="00C903B6" w:rsidRPr="00CD150F" w:rsidRDefault="00C903B6" w:rsidP="00C903B6">
      <w:pPr>
        <w:pStyle w:val="a8"/>
        <w:rPr>
          <w:sz w:val="24"/>
          <w:szCs w:val="24"/>
        </w:rPr>
      </w:pPr>
    </w:p>
    <w:p w:rsidR="00C903B6" w:rsidRPr="00CD150F" w:rsidRDefault="00C903B6" w:rsidP="00C903B6">
      <w:pPr>
        <w:pStyle w:val="a8"/>
        <w:rPr>
          <w:sz w:val="24"/>
          <w:szCs w:val="24"/>
        </w:rPr>
      </w:pPr>
    </w:p>
    <w:p w:rsidR="00C903B6" w:rsidRPr="00CD150F" w:rsidRDefault="00C903B6" w:rsidP="00C903B6">
      <w:pPr>
        <w:pStyle w:val="a8"/>
        <w:tabs>
          <w:tab w:val="left" w:pos="5625"/>
        </w:tabs>
        <w:rPr>
          <w:sz w:val="24"/>
          <w:szCs w:val="24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064232" w:rsidRDefault="000642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  <w:bookmarkStart w:id="0" w:name="_GoBack"/>
      <w:bookmarkEnd w:id="0"/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C903B6" w:rsidRDefault="00C903B6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E59C8" w:rsidRDefault="002E59C8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A71FCF" w:rsidRPr="00437323" w:rsidRDefault="00567937" w:rsidP="00437323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437323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7E" w:rsidRDefault="00490A7E" w:rsidP="00D6769D">
      <w:r>
        <w:separator/>
      </w:r>
    </w:p>
  </w:endnote>
  <w:endnote w:type="continuationSeparator" w:id="0">
    <w:p w:rsidR="00490A7E" w:rsidRDefault="00490A7E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423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7E" w:rsidRDefault="00490A7E" w:rsidP="00D6769D">
      <w:r>
        <w:separator/>
      </w:r>
    </w:p>
  </w:footnote>
  <w:footnote w:type="continuationSeparator" w:id="0">
    <w:p w:rsidR="00490A7E" w:rsidRDefault="00490A7E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4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6">
    <w:nsid w:val="4B2B02D9"/>
    <w:multiLevelType w:val="hybridMultilevel"/>
    <w:tmpl w:val="566865B8"/>
    <w:lvl w:ilvl="0" w:tplc="BBC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8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1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5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9"/>
  </w:num>
  <w:num w:numId="5">
    <w:abstractNumId w:val="13"/>
  </w:num>
  <w:num w:numId="6">
    <w:abstractNumId w:val="30"/>
  </w:num>
  <w:num w:numId="7">
    <w:abstractNumId w:val="0"/>
  </w:num>
  <w:num w:numId="8">
    <w:abstractNumId w:val="27"/>
  </w:num>
  <w:num w:numId="9">
    <w:abstractNumId w:val="12"/>
  </w:num>
  <w:num w:numId="10">
    <w:abstractNumId w:val="22"/>
  </w:num>
  <w:num w:numId="11">
    <w:abstractNumId w:val="34"/>
  </w:num>
  <w:num w:numId="12">
    <w:abstractNumId w:val="3"/>
  </w:num>
  <w:num w:numId="13">
    <w:abstractNumId w:val="29"/>
  </w:num>
  <w:num w:numId="14">
    <w:abstractNumId w:val="31"/>
  </w:num>
  <w:num w:numId="15">
    <w:abstractNumId w:val="25"/>
  </w:num>
  <w:num w:numId="16">
    <w:abstractNumId w:val="18"/>
  </w:num>
  <w:num w:numId="17">
    <w:abstractNumId w:val="5"/>
  </w:num>
  <w:num w:numId="18">
    <w:abstractNumId w:val="32"/>
  </w:num>
  <w:num w:numId="19">
    <w:abstractNumId w:val="16"/>
  </w:num>
  <w:num w:numId="20">
    <w:abstractNumId w:val="23"/>
  </w:num>
  <w:num w:numId="21">
    <w:abstractNumId w:val="19"/>
  </w:num>
  <w:num w:numId="22">
    <w:abstractNumId w:val="6"/>
  </w:num>
  <w:num w:numId="23">
    <w:abstractNumId w:val="10"/>
  </w:num>
  <w:num w:numId="24">
    <w:abstractNumId w:val="35"/>
  </w:num>
  <w:num w:numId="25">
    <w:abstractNumId w:val="11"/>
  </w:num>
  <w:num w:numId="26">
    <w:abstractNumId w:val="33"/>
  </w:num>
  <w:num w:numId="27">
    <w:abstractNumId w:val="28"/>
  </w:num>
  <w:num w:numId="28">
    <w:abstractNumId w:val="2"/>
  </w:num>
  <w:num w:numId="29">
    <w:abstractNumId w:val="21"/>
  </w:num>
  <w:num w:numId="30">
    <w:abstractNumId w:val="14"/>
  </w:num>
  <w:num w:numId="31">
    <w:abstractNumId w:val="8"/>
  </w:num>
  <w:num w:numId="32">
    <w:abstractNumId w:val="24"/>
  </w:num>
  <w:num w:numId="33">
    <w:abstractNumId w:val="20"/>
  </w:num>
  <w:num w:numId="34">
    <w:abstractNumId w:val="17"/>
  </w:num>
  <w:num w:numId="35">
    <w:abstractNumId w:val="26"/>
  </w:num>
  <w:num w:numId="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84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890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4879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2023-02-16T01:27:00Z</cp:lastPrinted>
  <dcterms:created xsi:type="dcterms:W3CDTF">2015-02-24T04:33:00Z</dcterms:created>
  <dcterms:modified xsi:type="dcterms:W3CDTF">2024-05-17T04:22:00Z</dcterms:modified>
</cp:coreProperties>
</file>