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263234">
        <w:t xml:space="preserve">15 </w:t>
      </w:r>
      <w:r w:rsidR="004D7CA0">
        <w:t>а</w:t>
      </w:r>
      <w:r w:rsidR="00263234">
        <w:t>преля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263234">
        <w:t>1</w:t>
      </w:r>
      <w:r w:rsidR="00084D0D">
        <w:t>5</w:t>
      </w:r>
    </w:p>
    <w:p w:rsidR="00815735" w:rsidRDefault="00815735" w:rsidP="00815735"/>
    <w:p w:rsidR="004456F8" w:rsidRPr="004456F8" w:rsidRDefault="004456F8" w:rsidP="004456F8">
      <w:pPr>
        <w:jc w:val="center"/>
      </w:pPr>
      <w:r w:rsidRPr="004456F8">
        <w:t>АДМИНИСТРАЦИЯ ГЕОРГИЕВСКОГО СЕЛЬСОВЕТА</w:t>
      </w:r>
    </w:p>
    <w:p w:rsidR="004456F8" w:rsidRPr="004456F8" w:rsidRDefault="004456F8" w:rsidP="004456F8">
      <w:pPr>
        <w:jc w:val="center"/>
      </w:pPr>
      <w:r w:rsidRPr="004456F8">
        <w:t>КАНСКОГО РАЙОНА КРАСНОЯРСКОГО КРАЯ</w:t>
      </w:r>
    </w:p>
    <w:p w:rsidR="004456F8" w:rsidRPr="004456F8" w:rsidRDefault="004456F8" w:rsidP="004456F8">
      <w:pPr>
        <w:jc w:val="center"/>
      </w:pPr>
    </w:p>
    <w:p w:rsidR="004456F8" w:rsidRPr="004456F8" w:rsidRDefault="004456F8" w:rsidP="004456F8">
      <w:pPr>
        <w:jc w:val="center"/>
      </w:pPr>
      <w:r w:rsidRPr="004456F8">
        <w:t>ПОСТАНОВЛЕНИЕ</w:t>
      </w:r>
    </w:p>
    <w:p w:rsidR="004456F8" w:rsidRPr="004456F8" w:rsidRDefault="004456F8" w:rsidP="004456F8">
      <w:pPr>
        <w:jc w:val="center"/>
      </w:pPr>
    </w:p>
    <w:p w:rsidR="004456F8" w:rsidRPr="004456F8" w:rsidRDefault="004456F8" w:rsidP="004456F8">
      <w:pPr>
        <w:tabs>
          <w:tab w:val="center" w:pos="4677"/>
          <w:tab w:val="left" w:pos="8364"/>
        </w:tabs>
        <w:jc w:val="both"/>
      </w:pPr>
      <w:r w:rsidRPr="004456F8">
        <w:t>15 апреля 2024 г.</w:t>
      </w:r>
      <w:r w:rsidRPr="004456F8">
        <w:tab/>
      </w:r>
      <w:proofErr w:type="gramStart"/>
      <w:r w:rsidRPr="004456F8">
        <w:t>с</w:t>
      </w:r>
      <w:proofErr w:type="gramEnd"/>
      <w:r w:rsidRPr="004456F8">
        <w:t>. Георгиевка</w:t>
      </w:r>
      <w:r w:rsidRPr="004456F8">
        <w:tab/>
        <w:t>№ 40-п</w:t>
      </w:r>
    </w:p>
    <w:p w:rsidR="004456F8" w:rsidRPr="004456F8" w:rsidRDefault="004456F8" w:rsidP="004456F8">
      <w:pPr>
        <w:tabs>
          <w:tab w:val="center" w:pos="4677"/>
          <w:tab w:val="left" w:pos="8595"/>
        </w:tabs>
        <w:jc w:val="both"/>
      </w:pPr>
    </w:p>
    <w:p w:rsidR="004456F8" w:rsidRPr="004456F8" w:rsidRDefault="004456F8" w:rsidP="004456F8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4456F8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Георгиевского сельсовета от 24.04.2019 № 22-п «</w:t>
      </w:r>
      <w:r w:rsidRPr="004456F8">
        <w:rPr>
          <w:rFonts w:ascii="Times New Roman" w:hAnsi="Times New Roman"/>
          <w:bCs/>
          <w:sz w:val="24"/>
          <w:szCs w:val="24"/>
        </w:rPr>
        <w:t>Об утверждении правил использования водных объектов общего пользования для личных и бытовых нужд на территории Георгиевского сельсовета</w:t>
      </w:r>
      <w:r w:rsidRPr="004456F8">
        <w:rPr>
          <w:rFonts w:ascii="Times New Roman" w:hAnsi="Times New Roman"/>
          <w:sz w:val="24"/>
          <w:szCs w:val="24"/>
        </w:rPr>
        <w:t>»</w:t>
      </w:r>
    </w:p>
    <w:p w:rsidR="004456F8" w:rsidRPr="004456F8" w:rsidRDefault="004456F8" w:rsidP="004456F8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56F8" w:rsidRPr="004456F8" w:rsidRDefault="004456F8" w:rsidP="004456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456F8">
        <w:rPr>
          <w:rFonts w:eastAsia="Calibri"/>
        </w:rPr>
        <w:t>В соответствии с Водным кодексом Российской Федерации, Постановлением Правительства Российской Федерации от 14.12.2006 № 769 «О порядке утверждения Правил охраны жизни людей на водных объектах», Постановлением Совета администрации края от 21.04.2008 № 189-п «Об утверждении Правил охраны жизни людей на водных объектах в Красноярском крае», постановлением Правительства Красноярского края от 06.09.2023 № 701-п «О внесении изменений в постановление Совета администрации Красноярского края от</w:t>
      </w:r>
      <w:proofErr w:type="gramEnd"/>
      <w:r w:rsidRPr="004456F8">
        <w:rPr>
          <w:rFonts w:eastAsia="Calibri"/>
        </w:rPr>
        <w:t xml:space="preserve"> 21.04.2008 № 189-п «Об утверждении Правил охраны жизни людей на водных объектах в Красноярском крае», Федерального закона от 06.10.2003 № 131 «Об общих принципах организации местного самоуправления в Российской Федерации» руководствуясь Уставом Георгиевского сельсовета, </w:t>
      </w:r>
      <w:r w:rsidRPr="004456F8">
        <w:t>ПОСТАНОВЛЯЕТ:</w:t>
      </w:r>
    </w:p>
    <w:p w:rsidR="004456F8" w:rsidRPr="004456F8" w:rsidRDefault="004456F8" w:rsidP="004456F8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6F8" w:rsidRPr="004456F8" w:rsidRDefault="004456F8" w:rsidP="004456F8">
      <w:pPr>
        <w:pStyle w:val="af0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456F8">
        <w:rPr>
          <w:rFonts w:ascii="Times New Roman" w:hAnsi="Times New Roman"/>
          <w:sz w:val="24"/>
          <w:szCs w:val="24"/>
        </w:rPr>
        <w:t>Внести в постановление администрации Георгиевского сельсовета от 24.04.2019 № 22-п «Об утверждении правил использования водных объектов общего пользования для личных и бытовых нужд на территории Георгиевского сельсовета»</w:t>
      </w:r>
      <w:r w:rsidRPr="004456F8">
        <w:rPr>
          <w:rFonts w:ascii="Times New Roman" w:hAnsi="Times New Roman"/>
          <w:bCs/>
          <w:sz w:val="24"/>
          <w:szCs w:val="24"/>
        </w:rPr>
        <w:t xml:space="preserve"> </w:t>
      </w:r>
      <w:r w:rsidRPr="004456F8">
        <w:rPr>
          <w:rFonts w:ascii="Times New Roman" w:hAnsi="Times New Roman"/>
          <w:sz w:val="24"/>
          <w:szCs w:val="24"/>
        </w:rPr>
        <w:t>следующие изменения:</w:t>
      </w:r>
    </w:p>
    <w:p w:rsidR="004456F8" w:rsidRPr="004456F8" w:rsidRDefault="004456F8" w:rsidP="004456F8">
      <w:pPr>
        <w:pStyle w:val="af0"/>
        <w:numPr>
          <w:ilvl w:val="1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56F8">
        <w:rPr>
          <w:rFonts w:ascii="Times New Roman" w:hAnsi="Times New Roman"/>
          <w:sz w:val="24"/>
          <w:szCs w:val="24"/>
        </w:rPr>
        <w:t xml:space="preserve">Пункт 3 раздела </w:t>
      </w:r>
      <w:r w:rsidRPr="004456F8">
        <w:rPr>
          <w:rFonts w:ascii="Times New Roman" w:hAnsi="Times New Roman"/>
          <w:sz w:val="24"/>
          <w:szCs w:val="24"/>
          <w:lang w:val="en-US"/>
        </w:rPr>
        <w:t>IV</w:t>
      </w:r>
      <w:r w:rsidRPr="004456F8">
        <w:rPr>
          <w:rFonts w:ascii="Times New Roman" w:hAnsi="Times New Roman"/>
          <w:sz w:val="24"/>
          <w:szCs w:val="24"/>
        </w:rPr>
        <w:t xml:space="preserve"> Порядка изложить в новой редакции:</w:t>
      </w:r>
    </w:p>
    <w:p w:rsidR="004456F8" w:rsidRPr="004456F8" w:rsidRDefault="004456F8" w:rsidP="004456F8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4456F8">
        <w:rPr>
          <w:rFonts w:ascii="Times New Roman" w:hAnsi="Times New Roman"/>
          <w:sz w:val="24"/>
          <w:szCs w:val="24"/>
        </w:rPr>
        <w:t xml:space="preserve">«3. </w:t>
      </w:r>
      <w:proofErr w:type="gramStart"/>
      <w:r w:rsidRPr="004456F8">
        <w:rPr>
          <w:rFonts w:ascii="Times New Roman" w:hAnsi="Times New Roman"/>
          <w:sz w:val="24"/>
          <w:szCs w:val="24"/>
        </w:rPr>
        <w:t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выезд автотранспортных средств и выход людей на лед вне границ ледовых переправ, а также установлены иные запреты в случаях, предусмотренных законодательством Российской Федерации и законодательством</w:t>
      </w:r>
      <w:proofErr w:type="gramEnd"/>
      <w:r w:rsidRPr="004456F8">
        <w:rPr>
          <w:rFonts w:ascii="Times New Roman" w:hAnsi="Times New Roman"/>
          <w:sz w:val="24"/>
          <w:szCs w:val="24"/>
        </w:rPr>
        <w:t xml:space="preserve"> Красноярского края»</w:t>
      </w:r>
    </w:p>
    <w:p w:rsidR="004456F8" w:rsidRPr="004456F8" w:rsidRDefault="004456F8" w:rsidP="004456F8">
      <w:pPr>
        <w:pStyle w:val="af0"/>
        <w:numPr>
          <w:ilvl w:val="1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56F8">
        <w:rPr>
          <w:rFonts w:ascii="Times New Roman" w:hAnsi="Times New Roman"/>
          <w:sz w:val="24"/>
          <w:szCs w:val="24"/>
        </w:rPr>
        <w:t xml:space="preserve">Раздел </w:t>
      </w:r>
      <w:r w:rsidRPr="004456F8">
        <w:rPr>
          <w:rFonts w:ascii="Times New Roman" w:hAnsi="Times New Roman"/>
          <w:sz w:val="24"/>
          <w:szCs w:val="24"/>
          <w:lang w:val="en-US"/>
        </w:rPr>
        <w:t>IV</w:t>
      </w:r>
      <w:r w:rsidRPr="004456F8">
        <w:rPr>
          <w:rFonts w:ascii="Times New Roman" w:hAnsi="Times New Roman"/>
          <w:sz w:val="24"/>
          <w:szCs w:val="24"/>
        </w:rPr>
        <w:t xml:space="preserve"> дополнить пунктами 7,8,9 и изложить в следующей редакции:</w:t>
      </w:r>
    </w:p>
    <w:p w:rsidR="004456F8" w:rsidRPr="004456F8" w:rsidRDefault="004456F8" w:rsidP="004456F8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4456F8">
        <w:rPr>
          <w:rFonts w:ascii="Times New Roman" w:hAnsi="Times New Roman"/>
          <w:sz w:val="24"/>
          <w:szCs w:val="24"/>
        </w:rPr>
        <w:t>«7.</w:t>
      </w:r>
      <w:r w:rsidRPr="004456F8">
        <w:rPr>
          <w:rFonts w:ascii="Times New Roman" w:hAnsi="Times New Roman"/>
          <w:sz w:val="24"/>
          <w:szCs w:val="24"/>
        </w:rPr>
        <w:tab/>
        <w:t>Родители (законные представители), лица, сопровождающие детей (далее-взрослые)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объектах;</w:t>
      </w:r>
    </w:p>
    <w:p w:rsidR="004456F8" w:rsidRPr="004456F8" w:rsidRDefault="004456F8" w:rsidP="004456F8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4456F8">
        <w:rPr>
          <w:rFonts w:ascii="Times New Roman" w:hAnsi="Times New Roman"/>
          <w:sz w:val="24"/>
          <w:szCs w:val="24"/>
        </w:rPr>
        <w:t>8.</w:t>
      </w:r>
      <w:r w:rsidRPr="004456F8">
        <w:rPr>
          <w:rFonts w:ascii="Times New Roman" w:hAnsi="Times New Roman"/>
          <w:sz w:val="24"/>
          <w:szCs w:val="24"/>
        </w:rPr>
        <w:tab/>
        <w:t>Выход людей и выезд автотранспортных средств на лед не допускаются в местах, где выставлены запрещающие знаки. Лица, являющиеся организаторами проведения публичных и массовых мероприятий на покрытых льдом водных объектах, должны обеспечить: недопущение на лед автотранспортных средств лиц, не указанных в списках участников публичных и массовых мероприятий;</w:t>
      </w:r>
    </w:p>
    <w:p w:rsidR="004456F8" w:rsidRPr="004456F8" w:rsidRDefault="004456F8" w:rsidP="004456F8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4456F8">
        <w:rPr>
          <w:rFonts w:ascii="Times New Roman" w:hAnsi="Times New Roman"/>
          <w:sz w:val="24"/>
          <w:szCs w:val="24"/>
        </w:rPr>
        <w:t>9.</w:t>
      </w:r>
      <w:r w:rsidRPr="004456F8">
        <w:rPr>
          <w:rFonts w:ascii="Times New Roman" w:hAnsi="Times New Roman"/>
          <w:sz w:val="24"/>
          <w:szCs w:val="24"/>
        </w:rPr>
        <w:tab/>
        <w:t>Обозначение участка водного объекта, на котором будет проводиться мероприятие, оградительной лентой</w:t>
      </w:r>
      <w:proofErr w:type="gramStart"/>
      <w:r w:rsidRPr="004456F8">
        <w:rPr>
          <w:rFonts w:ascii="Times New Roman" w:hAnsi="Times New Roman"/>
          <w:sz w:val="24"/>
          <w:szCs w:val="24"/>
        </w:rPr>
        <w:t>.»</w:t>
      </w:r>
      <w:proofErr w:type="gramEnd"/>
    </w:p>
    <w:p w:rsidR="004456F8" w:rsidRPr="004456F8" w:rsidRDefault="004456F8" w:rsidP="004456F8">
      <w:pPr>
        <w:pStyle w:val="af0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56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456F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456F8" w:rsidRPr="004456F8" w:rsidRDefault="004456F8" w:rsidP="004456F8">
      <w:pPr>
        <w:pStyle w:val="af0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56F8">
        <w:rPr>
          <w:rFonts w:ascii="Times New Roman" w:hAnsi="Times New Roman"/>
          <w:sz w:val="24"/>
          <w:szCs w:val="24"/>
        </w:rPr>
        <w:lastRenderedPageBreak/>
        <w:t xml:space="preserve">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https://georgievskij-r04.gosweb.gosuslugi.ru/.</w:t>
      </w:r>
    </w:p>
    <w:p w:rsidR="004456F8" w:rsidRPr="004456F8" w:rsidRDefault="004456F8" w:rsidP="004456F8">
      <w:pPr>
        <w:pStyle w:val="af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456F8" w:rsidRPr="004456F8" w:rsidRDefault="004456F8" w:rsidP="004456F8">
      <w:pPr>
        <w:pStyle w:val="af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456F8" w:rsidRPr="004456F8" w:rsidRDefault="004456F8" w:rsidP="004456F8">
      <w:pPr>
        <w:pStyle w:val="af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456F8" w:rsidRPr="004456F8" w:rsidRDefault="004456F8" w:rsidP="004456F8">
      <w:pPr>
        <w:pStyle w:val="af0"/>
        <w:tabs>
          <w:tab w:val="left" w:pos="7425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56F8">
        <w:rPr>
          <w:rFonts w:ascii="Times New Roman" w:hAnsi="Times New Roman"/>
          <w:sz w:val="24"/>
          <w:szCs w:val="24"/>
        </w:rPr>
        <w:t>Глава Георгиевского сельсовета</w:t>
      </w:r>
      <w:r w:rsidRPr="004456F8">
        <w:rPr>
          <w:rFonts w:ascii="Times New Roman" w:hAnsi="Times New Roman"/>
          <w:sz w:val="24"/>
          <w:szCs w:val="24"/>
        </w:rPr>
        <w:tab/>
        <w:t>С.В. Панарин</w:t>
      </w: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4C48FF" w:rsidRDefault="004C48FF" w:rsidP="00F011FB">
      <w:pPr>
        <w:spacing w:before="100" w:beforeAutospacing="1"/>
        <w:jc w:val="both"/>
        <w:rPr>
          <w:sz w:val="20"/>
          <w:szCs w:val="20"/>
        </w:rPr>
      </w:pPr>
    </w:p>
    <w:p w:rsidR="004C48FF" w:rsidRDefault="004C48FF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263234" w:rsidRDefault="00263234" w:rsidP="00F011FB">
      <w:pPr>
        <w:spacing w:before="100" w:beforeAutospacing="1"/>
        <w:jc w:val="both"/>
        <w:rPr>
          <w:sz w:val="20"/>
          <w:szCs w:val="20"/>
        </w:rPr>
      </w:pPr>
    </w:p>
    <w:p w:rsidR="00263234" w:rsidRDefault="00263234" w:rsidP="00F011FB">
      <w:pPr>
        <w:spacing w:before="100" w:beforeAutospacing="1"/>
        <w:jc w:val="both"/>
        <w:rPr>
          <w:sz w:val="20"/>
          <w:szCs w:val="20"/>
        </w:rPr>
      </w:pPr>
    </w:p>
    <w:p w:rsidR="00263234" w:rsidRDefault="00263234" w:rsidP="00F011FB">
      <w:pPr>
        <w:spacing w:before="100" w:beforeAutospacing="1"/>
        <w:jc w:val="both"/>
        <w:rPr>
          <w:sz w:val="20"/>
          <w:szCs w:val="20"/>
        </w:rPr>
      </w:pPr>
    </w:p>
    <w:p w:rsidR="00263234" w:rsidRDefault="00263234" w:rsidP="00F011FB">
      <w:pPr>
        <w:spacing w:before="100" w:beforeAutospacing="1"/>
        <w:jc w:val="both"/>
        <w:rPr>
          <w:sz w:val="20"/>
          <w:szCs w:val="20"/>
        </w:rPr>
      </w:pPr>
    </w:p>
    <w:p w:rsidR="004456F8" w:rsidRDefault="004456F8" w:rsidP="00F011FB">
      <w:pPr>
        <w:spacing w:before="100" w:beforeAutospacing="1"/>
        <w:jc w:val="both"/>
        <w:rPr>
          <w:sz w:val="20"/>
          <w:szCs w:val="20"/>
        </w:rPr>
      </w:pPr>
    </w:p>
    <w:p w:rsidR="004456F8" w:rsidRDefault="004456F8" w:rsidP="00F011FB">
      <w:pPr>
        <w:spacing w:before="100" w:beforeAutospacing="1"/>
        <w:jc w:val="both"/>
        <w:rPr>
          <w:sz w:val="20"/>
          <w:szCs w:val="20"/>
        </w:rPr>
      </w:pPr>
    </w:p>
    <w:p w:rsidR="004456F8" w:rsidRDefault="004456F8" w:rsidP="00F011FB">
      <w:pPr>
        <w:spacing w:before="100" w:beforeAutospacing="1"/>
        <w:jc w:val="both"/>
        <w:rPr>
          <w:sz w:val="20"/>
          <w:szCs w:val="20"/>
        </w:rPr>
      </w:pPr>
    </w:p>
    <w:p w:rsidR="004456F8" w:rsidRDefault="004456F8" w:rsidP="00F011FB">
      <w:pPr>
        <w:spacing w:before="100" w:beforeAutospacing="1"/>
        <w:jc w:val="both"/>
        <w:rPr>
          <w:sz w:val="20"/>
          <w:szCs w:val="20"/>
        </w:rPr>
      </w:pPr>
    </w:p>
    <w:p w:rsidR="004456F8" w:rsidRDefault="004456F8" w:rsidP="00F011FB">
      <w:pPr>
        <w:spacing w:before="100" w:beforeAutospacing="1"/>
        <w:jc w:val="both"/>
        <w:rPr>
          <w:sz w:val="20"/>
          <w:szCs w:val="20"/>
        </w:rPr>
      </w:pPr>
    </w:p>
    <w:p w:rsidR="004456F8" w:rsidRDefault="004456F8" w:rsidP="00F011FB">
      <w:pPr>
        <w:spacing w:before="100" w:beforeAutospacing="1"/>
        <w:jc w:val="both"/>
        <w:rPr>
          <w:sz w:val="20"/>
          <w:szCs w:val="20"/>
        </w:rPr>
      </w:pPr>
    </w:p>
    <w:p w:rsidR="004456F8" w:rsidRDefault="004456F8" w:rsidP="00F011FB">
      <w:pPr>
        <w:spacing w:before="100" w:beforeAutospacing="1"/>
        <w:jc w:val="both"/>
        <w:rPr>
          <w:sz w:val="20"/>
          <w:szCs w:val="20"/>
        </w:rPr>
      </w:pPr>
      <w:bookmarkStart w:id="0" w:name="_GoBack"/>
      <w:bookmarkEnd w:id="0"/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3A" w:rsidRDefault="004A7A3A" w:rsidP="00D6769D">
      <w:r>
        <w:separator/>
      </w:r>
    </w:p>
  </w:endnote>
  <w:endnote w:type="continuationSeparator" w:id="0">
    <w:p w:rsidR="004A7A3A" w:rsidRDefault="004A7A3A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6F8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3A" w:rsidRDefault="004A7A3A" w:rsidP="00D6769D">
      <w:r>
        <w:separator/>
      </w:r>
    </w:p>
  </w:footnote>
  <w:footnote w:type="continuationSeparator" w:id="0">
    <w:p w:rsidR="004A7A3A" w:rsidRDefault="004A7A3A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5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9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3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28"/>
  </w:num>
  <w:num w:numId="7">
    <w:abstractNumId w:val="0"/>
  </w:num>
  <w:num w:numId="8">
    <w:abstractNumId w:val="25"/>
  </w:num>
  <w:num w:numId="9">
    <w:abstractNumId w:val="11"/>
  </w:num>
  <w:num w:numId="10">
    <w:abstractNumId w:val="21"/>
  </w:num>
  <w:num w:numId="11">
    <w:abstractNumId w:val="32"/>
  </w:num>
  <w:num w:numId="12">
    <w:abstractNumId w:val="3"/>
  </w:num>
  <w:num w:numId="13">
    <w:abstractNumId w:val="27"/>
  </w:num>
  <w:num w:numId="14">
    <w:abstractNumId w:val="29"/>
  </w:num>
  <w:num w:numId="15">
    <w:abstractNumId w:val="24"/>
  </w:num>
  <w:num w:numId="16">
    <w:abstractNumId w:val="17"/>
  </w:num>
  <w:num w:numId="17">
    <w:abstractNumId w:val="4"/>
  </w:num>
  <w:num w:numId="18">
    <w:abstractNumId w:val="30"/>
  </w:num>
  <w:num w:numId="19">
    <w:abstractNumId w:val="15"/>
  </w:num>
  <w:num w:numId="20">
    <w:abstractNumId w:val="22"/>
  </w:num>
  <w:num w:numId="21">
    <w:abstractNumId w:val="18"/>
  </w:num>
  <w:num w:numId="22">
    <w:abstractNumId w:val="5"/>
  </w:num>
  <w:num w:numId="23">
    <w:abstractNumId w:val="9"/>
  </w:num>
  <w:num w:numId="24">
    <w:abstractNumId w:val="33"/>
  </w:num>
  <w:num w:numId="25">
    <w:abstractNumId w:val="10"/>
  </w:num>
  <w:num w:numId="26">
    <w:abstractNumId w:val="31"/>
  </w:num>
  <w:num w:numId="27">
    <w:abstractNumId w:val="26"/>
  </w:num>
  <w:num w:numId="28">
    <w:abstractNumId w:val="2"/>
  </w:num>
  <w:num w:numId="29">
    <w:abstractNumId w:val="20"/>
  </w:num>
  <w:num w:numId="30">
    <w:abstractNumId w:val="13"/>
  </w:num>
  <w:num w:numId="31">
    <w:abstractNumId w:val="7"/>
  </w:num>
  <w:num w:numId="32">
    <w:abstractNumId w:val="23"/>
  </w:num>
  <w:num w:numId="33">
    <w:abstractNumId w:val="19"/>
  </w:num>
  <w:num w:numId="3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2023-02-16T01:27:00Z</cp:lastPrinted>
  <dcterms:created xsi:type="dcterms:W3CDTF">2015-02-24T04:33:00Z</dcterms:created>
  <dcterms:modified xsi:type="dcterms:W3CDTF">2024-04-17T01:50:00Z</dcterms:modified>
</cp:coreProperties>
</file>