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C0" w:rsidRPr="00A96617" w:rsidRDefault="00004FC0" w:rsidP="00004FC0">
      <w:pPr>
        <w:jc w:val="right"/>
        <w:rPr>
          <w:sz w:val="22"/>
          <w:szCs w:val="22"/>
        </w:rPr>
      </w:pPr>
      <w:r w:rsidRPr="00A96617">
        <w:rPr>
          <w:sz w:val="22"/>
          <w:szCs w:val="22"/>
        </w:rPr>
        <w:t>Приложение</w:t>
      </w:r>
    </w:p>
    <w:p w:rsidR="00004FC0" w:rsidRPr="00A96617" w:rsidRDefault="00004FC0" w:rsidP="00004FC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6617">
        <w:rPr>
          <w:sz w:val="22"/>
          <w:szCs w:val="22"/>
        </w:rPr>
        <w:t xml:space="preserve">к Порядку ведения </w:t>
      </w:r>
    </w:p>
    <w:p w:rsidR="00004FC0" w:rsidRPr="00A96617" w:rsidRDefault="00004FC0" w:rsidP="00004FC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6617">
        <w:rPr>
          <w:sz w:val="22"/>
          <w:szCs w:val="22"/>
        </w:rPr>
        <w:t>муниципальной долговой книге</w:t>
      </w:r>
    </w:p>
    <w:p w:rsidR="00004FC0" w:rsidRPr="00A96617" w:rsidRDefault="00004FC0" w:rsidP="00004FC0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Георгиевского сельсовета</w:t>
      </w:r>
    </w:p>
    <w:p w:rsidR="00004FC0" w:rsidRDefault="00004FC0" w:rsidP="00004FC0">
      <w:pPr>
        <w:autoSpaceDE w:val="0"/>
        <w:autoSpaceDN w:val="0"/>
        <w:adjustRightInd w:val="0"/>
        <w:ind w:firstLine="540"/>
        <w:jc w:val="center"/>
      </w:pPr>
    </w:p>
    <w:p w:rsidR="00004FC0" w:rsidRDefault="00004FC0" w:rsidP="00004FC0">
      <w:pPr>
        <w:autoSpaceDE w:val="0"/>
        <w:autoSpaceDN w:val="0"/>
        <w:adjustRightInd w:val="0"/>
        <w:ind w:firstLine="540"/>
        <w:jc w:val="center"/>
      </w:pPr>
      <w:r>
        <w:t>МУНИЦИПАЛЬНАЯ ДОЛГОВАЯ КНИГА ГЕОРГИЕВСКОГО СЕ</w:t>
      </w:r>
      <w:r w:rsidR="00496B80">
        <w:t>ЛЬСОВЕТА КАНСКОГО РАЙОНА на 01.01.202</w:t>
      </w:r>
      <w:r w:rsidR="009C0B8C">
        <w:t>4</w:t>
      </w:r>
      <w:bookmarkStart w:id="0" w:name="_GoBack"/>
      <w:bookmarkEnd w:id="0"/>
      <w:r>
        <w:t xml:space="preserve"> г.</w:t>
      </w:r>
    </w:p>
    <w:p w:rsidR="00004FC0" w:rsidRDefault="00004FC0" w:rsidP="00004FC0">
      <w:pPr>
        <w:pStyle w:val="ConsPlusNonformat"/>
        <w:widowControl/>
      </w:pPr>
    </w:p>
    <w:p w:rsidR="00004FC0" w:rsidRPr="00B01A0E" w:rsidRDefault="00004FC0" w:rsidP="00004F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1A0E">
        <w:rPr>
          <w:rFonts w:ascii="Times New Roman" w:hAnsi="Times New Roman" w:cs="Times New Roman"/>
          <w:sz w:val="24"/>
          <w:szCs w:val="24"/>
        </w:rPr>
        <w:t xml:space="preserve">Предельный размер муниципального долга </w:t>
      </w:r>
      <w:r>
        <w:rPr>
          <w:rFonts w:ascii="Times New Roman" w:hAnsi="Times New Roman" w:cs="Times New Roman"/>
          <w:b/>
          <w:sz w:val="24"/>
          <w:szCs w:val="24"/>
        </w:rPr>
        <w:t>0,00</w:t>
      </w:r>
      <w:r w:rsidRPr="00B01A0E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887686" w:rsidRDefault="00004FC0" w:rsidP="00004F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1A0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01A0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01A0E">
        <w:rPr>
          <w:rFonts w:ascii="Times New Roman" w:hAnsi="Times New Roman" w:cs="Times New Roman"/>
          <w:sz w:val="24"/>
          <w:szCs w:val="24"/>
        </w:rPr>
        <w:t>. верхний предел суммы обязательств по муниципальным гарантиям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FC0">
        <w:rPr>
          <w:rFonts w:ascii="Times New Roman" w:hAnsi="Times New Roman" w:cs="Times New Roman"/>
          <w:b/>
          <w:sz w:val="24"/>
          <w:szCs w:val="24"/>
        </w:rPr>
        <w:t>0,0</w:t>
      </w:r>
      <w:r w:rsidRPr="00B01A0E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8768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04FC0" w:rsidRDefault="00887686" w:rsidP="0088768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87686">
        <w:rPr>
          <w:rFonts w:ascii="Times New Roman" w:hAnsi="Times New Roman" w:cs="Times New Roman"/>
          <w:sz w:val="24"/>
          <w:szCs w:val="24"/>
        </w:rPr>
        <w:t>(рубль)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tbl>
      <w:tblPr>
        <w:tblStyle w:val="a4"/>
        <w:tblW w:w="1456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03"/>
        <w:gridCol w:w="726"/>
        <w:gridCol w:w="993"/>
        <w:gridCol w:w="708"/>
        <w:gridCol w:w="709"/>
        <w:gridCol w:w="1276"/>
        <w:gridCol w:w="709"/>
        <w:gridCol w:w="850"/>
        <w:gridCol w:w="851"/>
        <w:gridCol w:w="1417"/>
        <w:gridCol w:w="567"/>
        <w:gridCol w:w="992"/>
        <w:gridCol w:w="2268"/>
        <w:gridCol w:w="2091"/>
      </w:tblGrid>
      <w:tr w:rsidR="007B650F" w:rsidTr="007B650F">
        <w:tc>
          <w:tcPr>
            <w:tcW w:w="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   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кредитора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заемщика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обязательства, номер и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залога/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гарантии   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долгового обязательства 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или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прекращение долгового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(полное/частичное)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долгового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(непогашенный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кредит, неиспользованная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гарантия) </w:t>
            </w:r>
          </w:p>
        </w:tc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задолженность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(основной долг, проценты, штрафы, пени)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т.д.    </w:t>
            </w:r>
          </w:p>
        </w:tc>
      </w:tr>
      <w:tr w:rsidR="007B650F" w:rsidTr="007B650F">
        <w:tc>
          <w:tcPr>
            <w:tcW w:w="403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Вид, номер,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 (договора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т.д.)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погашения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(график)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2268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0F" w:rsidTr="007B650F">
        <w:tc>
          <w:tcPr>
            <w:tcW w:w="40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87686" w:rsidTr="006952A2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I. Муниципальные ценные бумаги                                                                                                                         </w:t>
            </w:r>
          </w:p>
        </w:tc>
      </w:tr>
      <w:tr w:rsidR="007B650F" w:rsidTr="007B650F">
        <w:tc>
          <w:tcPr>
            <w:tcW w:w="40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7686" w:rsidTr="00D86991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II. Бюджетные кредиты, привлеченные в бюджет администрации Георгиевского сельсовета от других бюджетов бюджетной системы Российской Федерации                              </w:t>
            </w:r>
          </w:p>
        </w:tc>
      </w:tr>
      <w:tr w:rsidR="007B650F" w:rsidTr="007B650F">
        <w:tc>
          <w:tcPr>
            <w:tcW w:w="40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7686" w:rsidTr="00C75AE5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III. Кредиты, полученные администрацией Георгиевского сельсовета от кредитных организаций                                                                                 </w:t>
            </w:r>
          </w:p>
        </w:tc>
      </w:tr>
      <w:tr w:rsidR="00887686" w:rsidTr="007B650F">
        <w:tc>
          <w:tcPr>
            <w:tcW w:w="40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7686" w:rsidTr="002F30E4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IV. Муниципальные гарантии                                                                                                                             </w:t>
            </w:r>
          </w:p>
        </w:tc>
      </w:tr>
      <w:tr w:rsidR="00887686" w:rsidTr="007B650F">
        <w:tc>
          <w:tcPr>
            <w:tcW w:w="40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7B650F" w:rsidRPr="00B01A0E" w:rsidRDefault="007B650F" w:rsidP="00004F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4FC0" w:rsidRDefault="00004FC0" w:rsidP="00887686">
      <w:pPr>
        <w:autoSpaceDE w:val="0"/>
        <w:autoSpaceDN w:val="0"/>
        <w:adjustRightInd w:val="0"/>
      </w:pPr>
      <w:r>
        <w:t>Глава Георгиевского сельсовета   __________________________ С.В. Панарин</w:t>
      </w:r>
    </w:p>
    <w:p w:rsidR="00004FC0" w:rsidRDefault="00004FC0" w:rsidP="00004FC0"/>
    <w:p w:rsidR="00004FC0" w:rsidRDefault="00004FC0">
      <w:pPr>
        <w:rPr>
          <w:sz w:val="16"/>
          <w:szCs w:val="16"/>
        </w:rPr>
      </w:pPr>
    </w:p>
    <w:p w:rsidR="00004FC0" w:rsidRDefault="00004FC0">
      <w:pPr>
        <w:rPr>
          <w:sz w:val="16"/>
          <w:szCs w:val="16"/>
        </w:rPr>
      </w:pPr>
    </w:p>
    <w:p w:rsidR="00004FC0" w:rsidRDefault="00004FC0">
      <w:pPr>
        <w:rPr>
          <w:sz w:val="16"/>
          <w:szCs w:val="16"/>
        </w:rPr>
      </w:pPr>
      <w:r>
        <w:rPr>
          <w:sz w:val="16"/>
          <w:szCs w:val="16"/>
        </w:rPr>
        <w:t>Виноградова Светлана Викторовна</w:t>
      </w:r>
    </w:p>
    <w:p w:rsidR="00004FC0" w:rsidRPr="00004FC0" w:rsidRDefault="00004FC0">
      <w:pPr>
        <w:rPr>
          <w:sz w:val="16"/>
          <w:szCs w:val="16"/>
        </w:rPr>
      </w:pPr>
      <w:r>
        <w:rPr>
          <w:sz w:val="16"/>
          <w:szCs w:val="16"/>
        </w:rPr>
        <w:t>8(391-61) 72-1-33</w:t>
      </w:r>
    </w:p>
    <w:sectPr w:rsidR="00004FC0" w:rsidRPr="00004FC0" w:rsidSect="00887686">
      <w:pgSz w:w="16838" w:h="11905" w:orient="landscape" w:code="9"/>
      <w:pgMar w:top="142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9A"/>
    <w:rsid w:val="00004FC0"/>
    <w:rsid w:val="003F2D9A"/>
    <w:rsid w:val="00496B80"/>
    <w:rsid w:val="005A745B"/>
    <w:rsid w:val="007B650F"/>
    <w:rsid w:val="00887686"/>
    <w:rsid w:val="00984116"/>
    <w:rsid w:val="009C0B8C"/>
    <w:rsid w:val="00A2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F990"/>
  <w15:chartTrackingRefBased/>
  <w15:docId w15:val="{528518FB-62CA-4317-B4CD-BA918E96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4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"/>
    <w:basedOn w:val="a"/>
    <w:rsid w:val="00004FC0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4">
    <w:name w:val="Table Grid"/>
    <w:basedOn w:val="a1"/>
    <w:uiPriority w:val="39"/>
    <w:rsid w:val="007B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4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4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2023-12-25T07:25:00Z</cp:lastPrinted>
  <dcterms:created xsi:type="dcterms:W3CDTF">2022-06-15T04:32:00Z</dcterms:created>
  <dcterms:modified xsi:type="dcterms:W3CDTF">2023-12-25T07:25:00Z</dcterms:modified>
</cp:coreProperties>
</file>